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834D67" w14:paraId="5258549C" w14:textId="77777777">
        <w:trPr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59D68968" w14:textId="77777777" w:rsidR="006954FE" w:rsidRDefault="006954FE">
            <w:pPr>
              <w:spacing w:before="60" w:after="60"/>
              <w:ind w:left="108" w:right="108"/>
            </w:pPr>
            <w:r>
              <w:rPr>
                <w:b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166240B0" w14:textId="77777777" w:rsidR="006954FE" w:rsidRDefault="006954FE">
            <w:pPr>
              <w:spacing w:before="60" w:after="60"/>
              <w:ind w:left="108" w:right="108"/>
            </w:pPr>
            <w:r>
              <w:t>Klinča Sela</w:t>
            </w:r>
          </w:p>
        </w:tc>
      </w:tr>
      <w:tr w:rsidR="00834D67" w14:paraId="6034AFEA" w14:textId="77777777">
        <w:trPr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21B2D91D" w14:textId="77777777" w:rsidR="006954FE" w:rsidRDefault="006954FE">
            <w:pPr>
              <w:spacing w:before="60" w:after="60"/>
              <w:ind w:left="108" w:right="108"/>
            </w:pPr>
            <w:r>
              <w:rPr>
                <w:b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653FEB59" w14:textId="77777777" w:rsidR="006954FE" w:rsidRDefault="006954FE">
            <w:pPr>
              <w:spacing w:before="60" w:after="60"/>
              <w:ind w:left="108" w:right="108"/>
            </w:pPr>
            <w:r>
              <w:t>Katolički vjeronauk</w:t>
            </w:r>
          </w:p>
        </w:tc>
      </w:tr>
      <w:tr w:rsidR="00834D67" w14:paraId="79975011" w14:textId="77777777">
        <w:trPr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604D8424" w14:textId="77777777" w:rsidR="006954FE" w:rsidRDefault="006954FE">
            <w:pPr>
              <w:spacing w:before="60" w:after="60"/>
              <w:ind w:left="108" w:right="108"/>
            </w:pPr>
            <w:r>
              <w:rPr>
                <w:b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18D334A5" w14:textId="77777777" w:rsidR="006954FE" w:rsidRDefault="006954FE">
            <w:pPr>
              <w:spacing w:before="60" w:after="60"/>
              <w:ind w:left="108" w:right="108"/>
            </w:pPr>
            <w:r>
              <w:t xml:space="preserve">Josip Kunac, </w:t>
            </w:r>
            <w:r>
              <w:rPr>
                <w:i/>
              </w:rPr>
              <w:t>prof.</w:t>
            </w:r>
          </w:p>
        </w:tc>
      </w:tr>
      <w:tr w:rsidR="00834D67" w14:paraId="5190C70A" w14:textId="77777777">
        <w:trPr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3CE789DF" w14:textId="77777777" w:rsidR="006954FE" w:rsidRDefault="006954FE">
            <w:pPr>
              <w:spacing w:before="60" w:after="60"/>
              <w:ind w:left="108" w:right="108"/>
            </w:pPr>
            <w:r>
              <w:rPr>
                <w:b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19A106DB" w14:textId="77777777" w:rsidR="006954FE" w:rsidRDefault="006954FE">
            <w:pPr>
              <w:spacing w:before="60" w:after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834D67" w14:paraId="66E268EA" w14:textId="77777777">
        <w:trPr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3A30AF69" w14:textId="77777777" w:rsidR="006954FE" w:rsidRDefault="006954FE">
            <w:pPr>
              <w:spacing w:before="60" w:after="60"/>
              <w:ind w:left="108" w:right="108"/>
            </w:pPr>
            <w:r>
              <w:rPr>
                <w:b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78C634BF" w14:textId="77777777" w:rsidR="006954FE" w:rsidRDefault="006954FE">
            <w:pPr>
              <w:spacing w:before="60" w:after="60"/>
              <w:ind w:left="108" w:right="108"/>
            </w:pPr>
            <w:r>
              <w:rPr>
                <w:color w:val="000000"/>
              </w:rPr>
              <w:t>7.</w:t>
            </w:r>
          </w:p>
        </w:tc>
      </w:tr>
      <w:tr w:rsidR="00834D67" w14:paraId="3103A742" w14:textId="77777777">
        <w:trPr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16DFB7A5" w14:textId="77777777" w:rsidR="006954FE" w:rsidRDefault="006954FE">
            <w:pPr>
              <w:spacing w:before="60" w:after="60"/>
              <w:ind w:left="108" w:right="108"/>
            </w:pPr>
            <w:r>
              <w:rPr>
                <w:b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1F94F83B" w14:textId="77777777" w:rsidR="006954FE" w:rsidRDefault="006954FE">
            <w:pPr>
              <w:spacing w:before="60" w:after="60"/>
              <w:ind w:left="108" w:right="108"/>
            </w:pPr>
            <w:r>
              <w:rPr>
                <w:color w:val="000000"/>
              </w:rPr>
              <w:t>II. OD ROPSTVA DO SLOBODE</w:t>
            </w:r>
          </w:p>
        </w:tc>
      </w:tr>
      <w:tr w:rsidR="00834D67" w14:paraId="13DA9DFD" w14:textId="77777777">
        <w:trPr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74344ED0" w14:textId="77777777" w:rsidR="006954FE" w:rsidRDefault="006954FE">
            <w:pPr>
              <w:spacing w:before="60" w:after="60"/>
              <w:ind w:left="108" w:right="108"/>
            </w:pPr>
            <w:r>
              <w:rPr>
                <w:b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15C0787A" w14:textId="77777777" w:rsidR="006954FE" w:rsidRDefault="006954FE">
            <w:pPr>
              <w:spacing w:before="60" w:after="60"/>
              <w:ind w:left="108" w:right="108"/>
            </w:pPr>
            <w:r>
              <w:rPr>
                <w:color w:val="000000"/>
              </w:rPr>
              <w:t>1. Slučajnost ili plan?</w:t>
            </w:r>
          </w:p>
        </w:tc>
      </w:tr>
    </w:tbl>
    <w:p w14:paraId="44EBB931" w14:textId="77777777" w:rsidR="00562D0A" w:rsidRDefault="006954FE">
      <w:pPr>
        <w:keepNext/>
        <w:spacing w:before="60" w:after="40"/>
        <w:jc w:val="both"/>
      </w:pPr>
      <w:r>
        <w:rPr>
          <w:b/>
          <w:color w:val="C96A00"/>
          <w:sz w:val="26"/>
        </w:rPr>
        <w:t>Odgojno-obrazovni ishodi učenja:</w:t>
      </w:r>
    </w:p>
    <w:p w14:paraId="222C752E" w14:textId="77777777" w:rsidR="00562D0A" w:rsidRDefault="006954FE">
      <w:pPr>
        <w:jc w:val="both"/>
        <w:rPr>
          <w:color w:val="FF0000"/>
        </w:rPr>
      </w:pPr>
      <w:r>
        <w:rPr>
          <w:color w:val="000000"/>
        </w:rPr>
        <w:t>OŠ KV A.6.1. Učenik na temelju odabranih biblijskih tekstova prepoznaje vjeru kao put k slobodi.</w:t>
      </w:r>
    </w:p>
    <w:p w14:paraId="1E981A2A" w14:textId="77777777" w:rsidR="00562D0A" w:rsidRDefault="006954FE">
      <w:pPr>
        <w:jc w:val="both"/>
        <w:rPr>
          <w:color w:val="FF0000"/>
        </w:rPr>
      </w:pPr>
      <w:r>
        <w:rPr>
          <w:color w:val="000000"/>
        </w:rPr>
        <w:t>OŠ KV B.6.1. Učenik analizira glavne poruke koje govore o Božjoj brizi za čovjeka, obećanjima, izbavljenju, opraštanju krivnje te putu i darovima slobode.</w:t>
      </w:r>
    </w:p>
    <w:p w14:paraId="4C30766D" w14:textId="77777777" w:rsidR="00562D0A" w:rsidRDefault="006954FE" w:rsidP="00195C56">
      <w:pPr>
        <w:spacing w:after="0"/>
        <w:jc w:val="both"/>
        <w:rPr>
          <w:color w:val="000000"/>
        </w:rPr>
      </w:pPr>
      <w:r>
        <w:rPr>
          <w:color w:val="000000"/>
        </w:rPr>
        <w:t>OŠ KV B.6.1. Učenik upoznaje Mojsija kao velikoga vođu i osloboditelja izabranoga naroda.</w:t>
      </w:r>
    </w:p>
    <w:p w14:paraId="0874AD95" w14:textId="77777777" w:rsidR="00195C56" w:rsidRDefault="00195C56" w:rsidP="00195C56">
      <w:pPr>
        <w:spacing w:after="0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834D67" w14:paraId="60CE1EC1" w14:textId="77777777">
        <w:trPr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7A3C2423" w14:textId="77777777" w:rsidR="006954FE" w:rsidRDefault="006954FE">
            <w:pPr>
              <w:spacing w:before="60" w:after="60"/>
              <w:ind w:left="108" w:right="108"/>
            </w:pPr>
            <w:r>
              <w:rPr>
                <w:b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70434C2C" w14:textId="77777777" w:rsidR="006954FE" w:rsidRPr="00613FFF" w:rsidRDefault="006954FE">
            <w:pPr>
              <w:spacing w:before="60" w:after="60"/>
              <w:ind w:left="108" w:right="108"/>
              <w:rPr>
                <w:color w:val="FF0000"/>
              </w:rPr>
              <w:jc w:val="both"/>
            </w:pPr>
            <w:r>
              <w:rPr>
                <w:color w:val="000000"/>
              </w:rPr>
              <w:t>Izraelci, Egipat, ropstvo, faraon, Mojsije, Božji plan, Knjiga Izlaska, oslobođenje</w:t>
            </w:r>
          </w:p>
        </w:tc>
      </w:tr>
      <w:tr w:rsidR="00834D67" w14:paraId="558E9070" w14:textId="77777777">
        <w:trPr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5E7ECC2C" w14:textId="77777777" w:rsidR="006954FE" w:rsidRDefault="006954FE">
            <w:pPr>
              <w:spacing w:before="60" w:after="60"/>
              <w:ind w:left="108" w:right="108"/>
            </w:pPr>
            <w:r>
              <w:rPr>
                <w:b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416B89B4" w14:textId="77777777" w:rsidR="006954FE" w:rsidRPr="00613FFF" w:rsidRDefault="006954FE">
            <w:pPr>
              <w:spacing w:before="60" w:after="60"/>
              <w:ind w:left="108" w:right="108"/>
              <w:rPr>
                <w:color w:val="FF0000"/>
              </w:rPr>
              <w:jc w:val="both"/>
            </w:pPr>
            <w:r>
              <w:rPr>
                <w:color w:val="000000"/>
              </w:rPr>
              <w:t>Kako Mojsijevo rođenje i život pokazuju da Bog brine za svoj narod i priprema put njegova oslobođenja?</w:t>
            </w:r>
          </w:p>
        </w:tc>
      </w:tr>
      <w:tr w:rsidR="00834D67" w14:paraId="4E84B7AA" w14:textId="77777777">
        <w:trPr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5947EE8E" w14:textId="77777777" w:rsidR="006954FE" w:rsidRDefault="006954FE">
            <w:pPr>
              <w:spacing w:before="60" w:after="60"/>
              <w:ind w:left="108" w:right="108"/>
            </w:pPr>
            <w:r>
              <w:rPr>
                <w:b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37979D92" w14:textId="77777777" w:rsidR="006954FE" w:rsidRPr="00613FFF" w:rsidRDefault="006954FE">
            <w:pPr>
              <w:spacing w:before="60" w:after="60"/>
              <w:ind w:left="108" w:right="108"/>
              <w:rPr>
                <w:color w:val="FF0000"/>
              </w:rPr>
              <w:jc w:val="both"/>
            </w:pPr>
            <w:r>
              <w:rPr>
                <w:color w:val="000000"/>
              </w:rPr>
              <w:t>razgovor, lov na dokaz u tekstu, čitanje uz grafički organizator, klasična obrada s pitanjima, vremenska crta, rad s biblijskim i digitalnim izvorom, analiza slike i vitraja, uzročno-posljedično povezivanje, crtanje, formativna provjera</w:t>
            </w:r>
          </w:p>
        </w:tc>
      </w:tr>
      <w:tr w:rsidR="00834D67" w14:paraId="7CA8C5F1" w14:textId="77777777">
        <w:trPr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5486D57D" w14:textId="77777777" w:rsidR="006954FE" w:rsidRDefault="006954FE">
            <w:pPr>
              <w:spacing w:before="60" w:after="60"/>
              <w:ind w:left="108" w:right="108"/>
            </w:pPr>
            <w:r>
              <w:rPr>
                <w:b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53B9095B" w14:textId="77777777" w:rsidR="006954FE" w:rsidRPr="00613FFF" w:rsidRDefault="006954FE">
            <w:pPr>
              <w:spacing w:before="60" w:after="60"/>
              <w:ind w:left="108" w:right="108"/>
              <w:rPr>
                <w:color w:val="FF0000"/>
              </w:rPr>
              <w:jc w:val="both"/>
            </w:pPr>
            <w:r>
              <w:rPr>
                <w:color w:val="000000"/>
              </w:rPr>
              <w:t>frontalni rad, individualni rad, rad u paru, rad u skupinama</w:t>
            </w:r>
          </w:p>
        </w:tc>
      </w:tr>
      <w:tr w:rsidR="00834D67" w14:paraId="679FA01D" w14:textId="77777777">
        <w:trPr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71BE9F3D" w14:textId="77777777" w:rsidR="006954FE" w:rsidRDefault="006954FE">
            <w:pPr>
              <w:spacing w:before="60" w:after="60"/>
              <w:ind w:left="108" w:right="108"/>
            </w:pPr>
            <w:r>
              <w:rPr>
                <w:b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38EFEE8E" w14:textId="77777777" w:rsidR="006954FE" w:rsidRPr="00613FFF" w:rsidRDefault="006954FE">
            <w:pPr>
              <w:spacing w:before="60" w:after="60"/>
              <w:ind w:left="108" w:right="108"/>
              <w:rPr>
                <w:color w:val="FF0000"/>
              </w:rPr>
              <w:jc w:val="both"/>
            </w:pPr>
            <w:r>
              <w:rPr>
                <w:color w:val="000000"/>
              </w:rPr>
              <w:t>udžbenik „Biram slobodu“, radna bilježnica, bilježnica, radni predlošci, projektor / pametna ploča, bojice, digitalni udžbenik, digitalni dodaci 7a–7d, računalo ili tablet (po izboru)</w:t>
            </w:r>
          </w:p>
        </w:tc>
      </w:tr>
      <w:tr w:rsidR="00834D67" w14:paraId="7403B052" w14:textId="77777777">
        <w:trPr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71CE7344" w14:textId="77777777" w:rsidR="006954FE" w:rsidRDefault="006954FE">
            <w:pPr>
              <w:spacing w:before="60" w:after="60"/>
              <w:ind w:left="108" w:right="108"/>
            </w:pPr>
            <w:r>
              <w:rPr>
                <w:b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1828E5C7" w14:textId="77777777" w:rsidR="006954FE" w:rsidRPr="00613FFF" w:rsidRDefault="006954FE">
            <w:pPr>
              <w:spacing w:before="60" w:after="60"/>
              <w:ind w:left="108" w:right="108"/>
              <w:rPr>
                <w:color w:val="FF0000"/>
              </w:rPr>
              <w:jc w:val="both"/>
            </w:pPr>
            <w:r>
              <w:rPr>
                <w:color w:val="000000"/>
              </w:rPr>
              <w:t>Građanski odgoj i obrazovanje – goo A.3.1. Promišlja o razvoju ljudskih prava; Osobni i socijalni razvoj – osr B.3.1. Obrazlaže i uvažava potrebe i osjećaje drugih; Hrvatski jezik – OŠ HJ A.6.1. pripovijeda događaje poštujući uzročno-posljedične veze; OŠ HJ A.6.2. izdvaja važne podatke iz čitanoga teksta i oblikuje bilješke; Likovna kultura – OŠ LK A.6.2. uporabljuje likovne materijale i postupke u svrhu izrade likovnoga rada.</w:t>
            </w:r>
          </w:p>
        </w:tc>
      </w:tr>
    </w:tbl>
    <w:p w14:paraId="4C90405C" w14:textId="77777777" w:rsidR="00562D0A" w:rsidRDefault="006954FE">
      <w:pPr>
        <w:keepNext/>
        <w:spacing w:before="60" w:after="40"/>
        <w:jc w:val="both"/>
      </w:pPr>
      <w:r>
        <w:rPr>
          <w:b/>
          <w:color w:val="C96A00"/>
          <w:sz w:val="26"/>
        </w:rPr>
        <w:t>Vrednovanje:</w:t>
      </w:r>
    </w:p>
    <w:p w14:paraId="5501EBF4" w14:textId="77777777" w:rsidR="00562D0A" w:rsidRDefault="006954FE">
      <w:pPr>
        <w:jc w:val="both"/>
      </w:pPr>
      <w:r>
        <w:rPr>
          <w:b/>
        </w:rPr>
        <w:t xml:space="preserve">Vrednovanje za učenje: </w:t>
      </w:r>
      <w:r>
        <w:rPr>
          <w:color w:val="000000"/>
        </w:rPr>
        <w:t>Praćenje razumijevanja položaja Izraelaca u Egiptu, Mojsijeva rođenja i spašavanja te uočavanja Božje brige i priprave oslobođenja.</w:t>
      </w:r>
    </w:p>
    <w:p w14:paraId="45C5C403" w14:textId="77777777" w:rsidR="00562D0A" w:rsidRDefault="006954FE">
      <w:pPr>
        <w:jc w:val="both"/>
      </w:pPr>
      <w:r>
        <w:rPr>
          <w:b/>
        </w:rPr>
        <w:t xml:space="preserve">Vrednovanje kao učenje: </w:t>
      </w:r>
      <w:r>
        <w:rPr>
          <w:color w:val="000000"/>
        </w:rPr>
        <w:t>Samoprocjena učenika mogu li povezati ključne događaje u slijed i objasniti zašto naslov „Slučajnost ili plan?“ upućuje na Božju brigu.</w:t>
      </w:r>
    </w:p>
    <w:p w14:paraId="4EFD6ECC" w14:textId="77777777" w:rsidR="00562D0A" w:rsidRDefault="006954FE">
      <w:pPr>
        <w:jc w:val="both"/>
      </w:pPr>
      <w:r>
        <w:rPr>
          <w:b/>
        </w:rPr>
        <w:t xml:space="preserve">Vrednovanje naučenoga: </w:t>
      </w:r>
      <w:r>
        <w:rPr>
          <w:color w:val="000000"/>
        </w:rPr>
        <w:t>Formalno brojčano vrednovanje nije predviđeno.</w:t>
      </w:r>
    </w:p>
    <w:p w14:paraId="6B905B6D" w14:textId="77777777" w:rsidR="00562D0A" w:rsidRDefault="006954FE">
      <w:r>
        <w:br w:type="page"/>
      </w:r>
    </w:p>
    <w:p w14:paraId="1C106434" w14:textId="77777777" w:rsidR="00562D0A" w:rsidRDefault="006954FE">
      <w:pPr>
        <w:keepNext/>
        <w:pageBreakBefore/>
        <w:spacing w:after="28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10680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0"/>
      </w:tblGrid>
      <w:tr w:rsidR="00834D67" w14:paraId="3CE19B94" w14:textId="77777777" w:rsidTr="0068797B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3BE0DF41" w14:textId="24D6DF35" w:rsidR="006954FE" w:rsidRDefault="0068797B" w:rsidP="0068797B">
            <w:pPr>
              <w:spacing w:after="0"/>
            </w:pPr>
            <w:r w:rsidRPr="0068797B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68797B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361A43E0" w14:textId="77777777" w:rsidR="00562D0A" w:rsidRDefault="006954FE">
      <w:pPr>
        <w:keepNext/>
        <w:spacing w:before="60" w:after="40"/>
        <w:jc w:val="both"/>
      </w:pPr>
      <w:r>
        <w:rPr>
          <w:b/>
          <w:color w:val="C96A00"/>
          <w:sz w:val="26"/>
        </w:rPr>
        <w:t>Uvodna molitva:</w:t>
      </w:r>
    </w:p>
    <w:p w14:paraId="28AAAA50" w14:textId="77777777" w:rsidR="00562D0A" w:rsidRDefault="006954FE">
      <w:pPr>
        <w:spacing w:after="220"/>
        <w:jc w:val="both"/>
      </w:pPr>
      <w:r>
        <w:t>Oče naš…</w:t>
      </w:r>
    </w:p>
    <w:p w14:paraId="365492E8" w14:textId="77777777" w:rsidR="00562D0A" w:rsidRDefault="006954FE">
      <w:pPr>
        <w:spacing w:after="220"/>
        <w:jc w:val="both"/>
      </w:pPr>
      <w:r>
        <w:t>ili:</w:t>
      </w:r>
    </w:p>
    <w:p w14:paraId="6594B1EF" w14:textId="77777777" w:rsidR="00562D0A" w:rsidRDefault="006954FE">
      <w:pPr>
        <w:spacing w:after="220"/>
        <w:jc w:val="both"/>
      </w:pPr>
      <w:r>
        <w:rPr>
          <w:color w:val="000000"/>
          <w:sz w:val="48"/>
        </w:rPr>
        <w:t>Bože, Ti vidiš čovjeka i onda kada on ne vidi cijeli put pred sobom. Daj nam pažljivo srce da u Mojsijevoj priči prepoznamo Tvoju brigu za potlačeni narod i hrabrost ljudi koji čuvaju život. Pomozi nam vjerovati da dobro nije bez smisla i da nas pozivaš surađivati s Tobom. Amen.</w:t>
      </w: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834D67" w14:paraId="4FD49FE4" w14:textId="77777777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AF4E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47B0DFF" w14:textId="77777777" w:rsidR="006954FE" w:rsidRDefault="006954FE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>
              <w:rPr>
                <w:color w:val="000000"/>
                <w:sz w:val="21"/>
              </w:rPr>
              <w:t>Vjeroučitelj će pročitati: „Bog je čuo njihove vapaje.“ Nakon kratke tišine učenici će u sebi izreći: „Bože, otvori mi oči za Tvoju brigu.“</w:t>
            </w:r>
          </w:p>
        </w:tc>
      </w:tr>
    </w:tbl>
    <w:p w14:paraId="2B06C6C5" w14:textId="77777777" w:rsidR="00562D0A" w:rsidRDefault="006954FE">
      <w:pPr>
        <w:keepNext/>
        <w:spacing w:before="60" w:after="40"/>
        <w:jc w:val="both"/>
      </w:pPr>
      <w:r>
        <w:rPr>
          <w:b/>
          <w:color w:val="C96A00"/>
          <w:sz w:val="26"/>
        </w:rPr>
        <w:t>Povezivanje s prethodnim satom / pregled domaće zadaće:</w:t>
      </w:r>
    </w:p>
    <w:p w14:paraId="3E043E58" w14:textId="77777777" w:rsidR="00562D0A" w:rsidRDefault="006954FE">
      <w:pPr>
        <w:jc w:val="both"/>
      </w:pPr>
      <w:r>
        <w:t>Učenici daju vjeroučitelju na uvid domaću zadaću od prošloga susreta:</w:t>
      </w:r>
    </w:p>
    <w:p w14:paraId="43D89A73" w14:textId="77777777" w:rsidR="00562D0A" w:rsidRDefault="006954FE">
      <w:pPr>
        <w:spacing w:after="0"/>
        <w:jc w:val="both"/>
      </w:pPr>
      <w:r>
        <w:rPr>
          <w:color w:val="000000"/>
        </w:rPr>
        <w:t>„Učenici će riješiti, ili dovršiti rješavanje RB, str. 20.“</w:t>
      </w:r>
    </w:p>
    <w:p w14:paraId="67A9F781" w14:textId="77777777" w:rsidR="00562D0A" w:rsidRDefault="006954FE">
      <w:pPr>
        <w:jc w:val="both"/>
      </w:pPr>
      <w:r>
        <w:t>Ili:</w:t>
      </w:r>
    </w:p>
    <w:p w14:paraId="7E8905DF" w14:textId="3251FF28" w:rsidR="00562D0A" w:rsidRDefault="006954FE">
      <w:pPr>
        <w:spacing w:after="0"/>
        <w:jc w:val="both"/>
      </w:pPr>
      <w:r>
        <w:rPr>
          <w:color w:val="000000"/>
        </w:rPr>
        <w:t>„</w:t>
      </w:r>
      <w:r w:rsidR="00195C56" w:rsidRPr="00195C56">
        <w:rPr>
          <w:color w:val="000000"/>
        </w:rPr>
        <w:t>Učenici će u bilježnicu zapisati pet ključnih pojmova iz cjeline i uz svaki napisati jednu kratku rečenicu koja pokazuje što taj pojam znači.</w:t>
      </w:r>
      <w:r>
        <w:rPr>
          <w:color w:val="000000"/>
        </w:rPr>
        <w:t>“</w:t>
      </w:r>
    </w:p>
    <w:p w14:paraId="69B33F6F" w14:textId="77777777" w:rsidR="00562D0A" w:rsidRDefault="006954FE">
      <w:pPr>
        <w:keepNext/>
        <w:spacing w:before="60" w:after="40"/>
        <w:jc w:val="both"/>
      </w:pPr>
      <w:r>
        <w:rPr>
          <w:b/>
          <w:color w:val="C96A00"/>
          <w:sz w:val="26"/>
        </w:rPr>
        <w:t>Motivacija:</w:t>
      </w:r>
    </w:p>
    <w:p w14:paraId="1C95763E" w14:textId="77777777" w:rsidR="00562D0A" w:rsidRDefault="006954FE">
      <w:pPr>
        <w:spacing w:after="0"/>
        <w:jc w:val="both"/>
      </w:pPr>
      <w:r>
        <w:rPr>
          <w:color w:val="000000"/>
        </w:rPr>
        <w:t>Vjeroučitelj će prikazati ilustraciju iz digitalnoga udžbenika na kojoj egipatski nadglednik tjera roba na težak rad. Učenici najprije opisuju samo ono što vide, a zatim povezuju prizor s pojmovima vanjsko ropstvo, prisila i dostojanstvo čovjeka.</w:t>
      </w:r>
    </w:p>
    <w:p w14:paraId="2CE5F819" w14:textId="77777777" w:rsidR="00562D0A" w:rsidRDefault="006954FE">
      <w:pPr>
        <w:keepNext/>
        <w:spacing w:before="220" w:after="0"/>
        <w:jc w:val="center"/>
      </w:pPr>
      <w:r>
        <w:rPr>
          <w:noProof/>
        </w:rPr>
        <w:lastRenderedPageBreak/>
        <w:drawing>
          <wp:inline distT="0" distB="0" distL="0" distR="0" wp14:anchorId="648ED9FE" wp14:editId="0EB6821E">
            <wp:extent cx="4910400" cy="32400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10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BAD2E" w14:textId="77777777" w:rsidR="00562D0A" w:rsidRDefault="006954FE">
      <w:pPr>
        <w:pStyle w:val="Odlomakpopisa"/>
        <w:ind w:left="0"/>
        <w:jc w:val="both"/>
        <w:rPr>
          <w:rFonts w:asciiTheme="majorHAnsi" w:hAnsiTheme="majorHAnsi" w:cstheme="majorHAnsi"/>
          <w:color w:val="FF0000"/>
        </w:rPr>
      </w:pPr>
      <w:r>
        <w:rPr>
          <w:rFonts w:asciiTheme="majorHAnsi" w:hAnsiTheme="majorHAnsi" w:cstheme="majorHAnsi"/>
          <w:color w:val="000000"/>
        </w:rPr>
        <w:t>Razgovor:</w:t>
      </w:r>
    </w:p>
    <w:p w14:paraId="76DF65DF" w14:textId="77777777" w:rsidR="00D1095B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Što na slici pokazuje da osoba nije slobodna? </w:t>
      </w:r>
      <w:r>
        <w:rPr>
          <w:color w:val="6B6B6B"/>
          <w:sz w:val="18"/>
        </w:rPr>
        <w:t>(Nadglednik, bič, prisilan i težak rad.)</w:t>
      </w:r>
    </w:p>
    <w:p w14:paraId="735403A2" w14:textId="77777777" w:rsidR="00D1095B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Kakve građevine u pozadini pomažu odrediti mjesto radnje? </w:t>
      </w:r>
      <w:r>
        <w:rPr>
          <w:color w:val="6B6B6B"/>
          <w:sz w:val="18"/>
        </w:rPr>
        <w:t>(Piramide upućuju na Egipat.)</w:t>
      </w:r>
    </w:p>
    <w:p w14:paraId="791C6625" w14:textId="77777777" w:rsidR="00D1095B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Kako se vanjsko ropstvo razlikuje od slobodnoga rada? </w:t>
      </w:r>
      <w:r>
        <w:rPr>
          <w:color w:val="6B6B6B"/>
          <w:sz w:val="18"/>
        </w:rPr>
        <w:t>(Rob nema stvarnu mogućnost odbiti prisilu i odlučivati o sebi.)</w:t>
      </w:r>
    </w:p>
    <w:p w14:paraId="518782DD" w14:textId="77777777" w:rsidR="00562D0A" w:rsidRDefault="006954FE">
      <w:pPr>
        <w:keepNext/>
        <w:spacing w:before="60" w:after="40"/>
        <w:jc w:val="both"/>
      </w:pPr>
      <w:r>
        <w:rPr>
          <w:b/>
          <w:color w:val="C96A00"/>
          <w:sz w:val="26"/>
        </w:rPr>
        <w:t>Najava teme i središnjega pitanja:</w:t>
      </w:r>
    </w:p>
    <w:p w14:paraId="56B44801" w14:textId="77777777" w:rsidR="00562D0A" w:rsidRDefault="006954FE">
      <w:pPr>
        <w:spacing w:after="0"/>
        <w:jc w:val="both"/>
        <w:rPr>
          <w:color w:val="000000"/>
        </w:rPr>
      </w:pPr>
      <w:r>
        <w:rPr>
          <w:color w:val="000000"/>
        </w:rPr>
        <w:t>Danas upoznajemo prve događaje nove cjeline „Od ropstva do slobode“. Posebno ćemo uočiti teško stanje Izraelaca u Egiptu, Mojsijevo čudesno spašavanje i poruku da Bog priprema put oslobođenja. Istraživat ćemo: Kako Mojsijevo rođenje i život pokazuju da Bog brine za svoj narod i priprema put njegova oslobođenja?</w:t>
      </w:r>
    </w:p>
    <w:p w14:paraId="5BA6ED1E" w14:textId="77777777" w:rsidR="00195C56" w:rsidRDefault="00195C56">
      <w:pPr>
        <w:spacing w:after="0"/>
        <w:jc w:val="both"/>
      </w:pPr>
    </w:p>
    <w:p w14:paraId="47D2C7A0" w14:textId="77777777" w:rsidR="00195C56" w:rsidRDefault="00195C56">
      <w:pPr>
        <w:spacing w:after="0"/>
        <w:jc w:val="both"/>
      </w:pPr>
    </w:p>
    <w:tbl>
      <w:tblPr>
        <w:tblW w:w="10680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0"/>
      </w:tblGrid>
      <w:tr w:rsidR="00834D67" w14:paraId="40825013" w14:textId="77777777" w:rsidTr="0068797B">
        <w:trPr>
          <w:cantSplit/>
          <w:jc w:val="center"/>
        </w:trPr>
        <w:tc>
          <w:tcPr>
            <w:tcW w:w="10680" w:type="dxa"/>
            <w:shd w:val="clear" w:color="auto" w:fill="00B05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D3B2188" w14:textId="75FBD8B3" w:rsidR="006954FE" w:rsidRDefault="0068797B" w:rsidP="0068797B">
            <w:pPr>
              <w:spacing w:after="0"/>
            </w:pPr>
            <w:r w:rsidRPr="0068797B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68797B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6AD60412" w14:textId="77777777" w:rsidR="00195C56" w:rsidRDefault="00195C56"/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834D67" w14:paraId="4D11C292" w14:textId="77777777" w:rsidTr="00195C56">
        <w:trPr>
          <w:jc w:val="center"/>
        </w:trPr>
        <w:tc>
          <w:tcPr>
            <w:tcW w:w="1068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AF2F8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246B16E" w14:textId="77777777" w:rsidR="006954FE" w:rsidRDefault="006954FE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Napomena o izboru aktivnosti: </w:t>
            </w:r>
            <w:r>
              <w:rPr>
                <w:color w:val="000000"/>
                <w:sz w:val="21"/>
              </w:rP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3D622D50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1: Obrada teksta / sadržaja</w:t>
      </w:r>
      <w:r>
        <w:rPr>
          <w:i/>
          <w:color w:val="6B6B6B"/>
          <w:sz w:val="20"/>
        </w:rPr>
        <w:t xml:space="preserve"> (lov na dokaz u tekstu, individualni rad, rad u paru i zajednička provjera, 13 minuta)</w:t>
      </w:r>
    </w:p>
    <w:p w14:paraId="7A711A78" w14:textId="66DDF777" w:rsidR="00562D0A" w:rsidRDefault="006954FE">
      <w:pPr>
        <w:spacing w:after="0"/>
        <w:jc w:val="both"/>
      </w:pPr>
      <w:r>
        <w:rPr>
          <w:color w:val="000000"/>
        </w:rPr>
        <w:t>Učenici će pročitati tekst „Slučajnost ili plan?“, udžbenik, str. 16. Svaki učenik dobiva četiri „traga“ koj</w:t>
      </w:r>
      <w:r w:rsidR="00195C56">
        <w:rPr>
          <w:color w:val="000000"/>
        </w:rPr>
        <w:t>a</w:t>
      </w:r>
      <w:r>
        <w:rPr>
          <w:color w:val="000000"/>
        </w:rPr>
        <w:t xml:space="preserve"> treba potkrijepiti riječima iz teksta: 1. KAKO ŽIVE IZRAELCI? 2. ŠTO SE DOGAĐA MOJSIJU? 3. GDJE SE VIDI BOŽJA BRIGA? 4. ŠTO NASLOV GOVORI O PLANU? Učenici bilježe kratke dokaze u predložak, a zatim ih u paru uspoređuju i biraju po jedan najjači dokaz za svako polje.</w:t>
      </w:r>
    </w:p>
    <w:p w14:paraId="60116793" w14:textId="77777777" w:rsidR="00562D0A" w:rsidRPr="00F82D2C" w:rsidRDefault="006954FE">
      <w:pPr>
        <w:spacing w:after="0"/>
        <w:jc w:val="both"/>
        <w:rPr>
          <w:sz w:val="20"/>
          <w:szCs w:val="20"/>
        </w:rPr>
      </w:pPr>
      <w:r w:rsidRPr="00F82D2C">
        <w:rPr>
          <w:i/>
          <w:color w:val="6B6B6B"/>
          <w:sz w:val="20"/>
          <w:szCs w:val="20"/>
        </w:rPr>
        <w:t>Rješenje: Izraelci su potlačeni i rade teške poslove; Mojsije je kao dijete ugrožen, ali je spašen iz Nila i odgojen na faraonovu dvoru; tekst izričito govori da je Bog čuo vapaje i poslao osloboditelja; Mojsijevo spašavanje i kasnija uloga vođe prikazani su kao dio Božje brige i plana.</w:t>
      </w:r>
    </w:p>
    <w:p w14:paraId="16BF6785" w14:textId="77777777" w:rsidR="00562D0A" w:rsidRDefault="006954FE">
      <w:pPr>
        <w:keepNext/>
        <w:spacing w:before="220"/>
        <w:jc w:val="both"/>
      </w:pPr>
      <w:r>
        <w:t>Radni predložak: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31"/>
        <w:gridCol w:w="5340"/>
      </w:tblGrid>
      <w:tr w:rsidR="00562D0A" w14:paraId="2B16329F" w14:textId="77777777">
        <w:trPr>
          <w:cantSplit/>
        </w:trPr>
        <w:tc>
          <w:tcPr>
            <w:tcW w:w="5340" w:type="dxa"/>
            <w:shd w:val="clear" w:color="auto" w:fill="4472C4"/>
            <w:vAlign w:val="center"/>
          </w:tcPr>
          <w:p w14:paraId="47F3091F" w14:textId="77777777" w:rsidR="00562D0A" w:rsidRDefault="006954FE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TRAG IZ TEKSTA</w:t>
            </w:r>
          </w:p>
        </w:tc>
        <w:tc>
          <w:tcPr>
            <w:tcW w:w="5340" w:type="dxa"/>
            <w:shd w:val="clear" w:color="auto" w:fill="70AD47"/>
            <w:vAlign w:val="center"/>
          </w:tcPr>
          <w:p w14:paraId="51B1BFC1" w14:textId="77777777" w:rsidR="00562D0A" w:rsidRDefault="006954FE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MOJ DOKAZ</w:t>
            </w:r>
          </w:p>
        </w:tc>
      </w:tr>
      <w:tr w:rsidR="00562D0A" w14:paraId="582B1285" w14:textId="77777777">
        <w:trPr>
          <w:cantSplit/>
        </w:trPr>
        <w:tc>
          <w:tcPr>
            <w:tcW w:w="5340" w:type="dxa"/>
            <w:vAlign w:val="center"/>
          </w:tcPr>
          <w:p w14:paraId="0DA0B9A2" w14:textId="77777777" w:rsidR="00562D0A" w:rsidRDefault="006954FE">
            <w:pPr>
              <w:spacing w:after="0"/>
            </w:pPr>
            <w:r>
              <w:rPr>
                <w:color w:val="000000"/>
                <w:sz w:val="36"/>
              </w:rPr>
              <w:t>Kako žive Izraelci?</w:t>
            </w:r>
          </w:p>
        </w:tc>
        <w:tc>
          <w:tcPr>
            <w:tcW w:w="5340" w:type="dxa"/>
            <w:vAlign w:val="center"/>
          </w:tcPr>
          <w:p w14:paraId="69FE3458" w14:textId="77777777" w:rsidR="00562D0A" w:rsidRDefault="006954FE">
            <w:pPr>
              <w:spacing w:after="0"/>
            </w:pPr>
            <w:r>
              <w:rPr>
                <w:color w:val="000000"/>
                <w:sz w:val="36"/>
              </w:rPr>
              <w:t>____________________________</w:t>
            </w:r>
          </w:p>
        </w:tc>
      </w:tr>
      <w:tr w:rsidR="00562D0A" w14:paraId="1E7C1C00" w14:textId="77777777">
        <w:trPr>
          <w:cantSplit/>
        </w:trPr>
        <w:tc>
          <w:tcPr>
            <w:tcW w:w="5340" w:type="dxa"/>
            <w:shd w:val="clear" w:color="auto" w:fill="F5F5F5"/>
            <w:vAlign w:val="center"/>
          </w:tcPr>
          <w:p w14:paraId="07727081" w14:textId="77777777" w:rsidR="00562D0A" w:rsidRDefault="006954FE">
            <w:pPr>
              <w:spacing w:after="0"/>
            </w:pPr>
            <w:r>
              <w:rPr>
                <w:color w:val="000000"/>
                <w:sz w:val="36"/>
              </w:rPr>
              <w:t>Što se događa Mojsiju?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4C52C5D3" w14:textId="77777777" w:rsidR="00562D0A" w:rsidRDefault="006954FE">
            <w:pPr>
              <w:spacing w:after="0"/>
            </w:pPr>
            <w:r>
              <w:rPr>
                <w:color w:val="000000"/>
                <w:sz w:val="36"/>
              </w:rPr>
              <w:t>____________________________</w:t>
            </w:r>
          </w:p>
        </w:tc>
      </w:tr>
      <w:tr w:rsidR="00562D0A" w14:paraId="3F7F3D25" w14:textId="77777777">
        <w:trPr>
          <w:cantSplit/>
        </w:trPr>
        <w:tc>
          <w:tcPr>
            <w:tcW w:w="5340" w:type="dxa"/>
            <w:vAlign w:val="center"/>
          </w:tcPr>
          <w:p w14:paraId="1A4AF881" w14:textId="77777777" w:rsidR="00562D0A" w:rsidRDefault="006954FE">
            <w:pPr>
              <w:spacing w:after="0"/>
            </w:pPr>
            <w:r>
              <w:rPr>
                <w:color w:val="000000"/>
                <w:sz w:val="36"/>
              </w:rPr>
              <w:t>Gdje se vidi Božja briga?</w:t>
            </w:r>
          </w:p>
        </w:tc>
        <w:tc>
          <w:tcPr>
            <w:tcW w:w="5340" w:type="dxa"/>
            <w:vAlign w:val="center"/>
          </w:tcPr>
          <w:p w14:paraId="492C31CC" w14:textId="77777777" w:rsidR="00562D0A" w:rsidRDefault="006954FE">
            <w:pPr>
              <w:spacing w:after="0"/>
            </w:pPr>
            <w:r>
              <w:rPr>
                <w:color w:val="000000"/>
                <w:sz w:val="36"/>
              </w:rPr>
              <w:t>____________________________</w:t>
            </w:r>
          </w:p>
        </w:tc>
      </w:tr>
      <w:tr w:rsidR="00562D0A" w14:paraId="0521BBB4" w14:textId="77777777">
        <w:trPr>
          <w:cantSplit/>
        </w:trPr>
        <w:tc>
          <w:tcPr>
            <w:tcW w:w="5340" w:type="dxa"/>
            <w:shd w:val="clear" w:color="auto" w:fill="F5F5F5"/>
            <w:vAlign w:val="center"/>
          </w:tcPr>
          <w:p w14:paraId="0F598CB6" w14:textId="77777777" w:rsidR="00562D0A" w:rsidRDefault="006954FE">
            <w:pPr>
              <w:spacing w:after="0"/>
            </w:pPr>
            <w:r>
              <w:rPr>
                <w:color w:val="000000"/>
                <w:sz w:val="36"/>
              </w:rPr>
              <w:t>Što naslov govori o planu?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7977D48A" w14:textId="77777777" w:rsidR="00562D0A" w:rsidRDefault="006954FE">
            <w:pPr>
              <w:spacing w:after="0"/>
            </w:pPr>
            <w:r>
              <w:rPr>
                <w:color w:val="000000"/>
                <w:sz w:val="36"/>
              </w:rPr>
              <w:t>____________________________</w:t>
            </w:r>
          </w:p>
        </w:tc>
      </w:tr>
    </w:tbl>
    <w:p w14:paraId="169F889E" w14:textId="77777777" w:rsidR="00195C56" w:rsidRDefault="00195C56">
      <w:pPr>
        <w:jc w:val="both"/>
      </w:pPr>
    </w:p>
    <w:p w14:paraId="1BEC033B" w14:textId="2AF51125" w:rsidR="00562D0A" w:rsidRDefault="006954FE">
      <w:pPr>
        <w:jc w:val="both"/>
      </w:pPr>
      <w:r>
        <w:t>Ili:</w:t>
      </w:r>
    </w:p>
    <w:p w14:paraId="4844C114" w14:textId="3C10A4C0" w:rsidR="00562D0A" w:rsidRDefault="006954FE">
      <w:pPr>
        <w:spacing w:after="0"/>
        <w:jc w:val="both"/>
      </w:pPr>
      <w:r>
        <w:rPr>
          <w:color w:val="000000"/>
        </w:rPr>
        <w:t>Učenici će tekst pročitati zajednički. Vjeroučitelj nakon pojedinih odlomaka provjerava razumijevanje, a učenici u bilježnici zapisuju četiri riječi: EGIPAT – ROPSTVO – MOJSIJE – BOŽJA BRIGA.</w:t>
      </w:r>
    </w:p>
    <w:p w14:paraId="10B00385" w14:textId="77777777" w:rsidR="00562D0A" w:rsidRDefault="006954FE">
      <w:pPr>
        <w:pStyle w:val="Odlomakpopisa"/>
        <w:ind w:left="0"/>
        <w:jc w:val="both"/>
        <w:rPr>
          <w:rFonts w:asciiTheme="majorHAnsi" w:hAnsiTheme="majorHAnsi" w:cstheme="majorHAnsi"/>
          <w:color w:val="FF0000"/>
        </w:rPr>
      </w:pPr>
      <w:r>
        <w:rPr>
          <w:rFonts w:asciiTheme="majorHAnsi" w:hAnsiTheme="majorHAnsi" w:cstheme="majorHAnsi"/>
          <w:color w:val="000000"/>
        </w:rPr>
        <w:t>Razgovor:</w:t>
      </w:r>
    </w:p>
    <w:p w14:paraId="4B83C455" w14:textId="77777777" w:rsidR="00D1095B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Kako su Izraelci najprije živjeli u Egiptu, a što se poslije promijenilo? </w:t>
      </w:r>
      <w:r>
        <w:rPr>
          <w:color w:val="6B6B6B"/>
          <w:sz w:val="18"/>
        </w:rPr>
        <w:t>(Najprije dobro, a zatim su postali robovi i morali obavljati teške poslove.)</w:t>
      </w:r>
    </w:p>
    <w:p w14:paraId="190FC181" w14:textId="77777777" w:rsidR="00D1095B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Zašto je Mojsije kao dijete bio ugrožen? </w:t>
      </w:r>
      <w:r>
        <w:rPr>
          <w:color w:val="6B6B6B"/>
          <w:sz w:val="18"/>
        </w:rPr>
        <w:t>(Faraon je naredio ubijanje izraelske muške djece.)</w:t>
      </w:r>
    </w:p>
    <w:p w14:paraId="0C7F366D" w14:textId="77777777" w:rsidR="00D1095B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Kako je Mojsije spašen? </w:t>
      </w:r>
      <w:r>
        <w:rPr>
          <w:color w:val="6B6B6B"/>
          <w:sz w:val="18"/>
        </w:rPr>
        <w:t>(Majka ga je stavila u košaricu na Nil, pronašla ga je faraonova kći i odgojila na dvoru.)</w:t>
      </w:r>
    </w:p>
    <w:p w14:paraId="0757AECB" w14:textId="77777777" w:rsidR="00D1095B" w:rsidRPr="00195C56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Zašto tekst Mojsijevo spašavanje povezuje s Božjim planom? </w:t>
      </w:r>
      <w:r>
        <w:rPr>
          <w:color w:val="6B6B6B"/>
          <w:sz w:val="18"/>
        </w:rPr>
        <w:t>(Jer će upravo spašeno dijete poslije postati vođa i osloboditelj.)</w:t>
      </w:r>
    </w:p>
    <w:p w14:paraId="625A3382" w14:textId="77777777" w:rsidR="00195C56" w:rsidRDefault="00195C56" w:rsidP="00195C56">
      <w:pPr>
        <w:spacing w:after="20"/>
      </w:pPr>
    </w:p>
    <w:p w14:paraId="743092F0" w14:textId="0681FC4C" w:rsidR="00195C56" w:rsidRPr="00195C56" w:rsidRDefault="00195C56" w:rsidP="00195C56">
      <w:pPr>
        <w:spacing w:after="20"/>
        <w:jc w:val="center"/>
        <w:rPr>
          <w:color w:val="002060"/>
          <w:sz w:val="40"/>
          <w:szCs w:val="40"/>
        </w:rPr>
      </w:pPr>
      <w:r w:rsidRPr="00195C56">
        <w:rPr>
          <w:color w:val="002060"/>
          <w:sz w:val="40"/>
          <w:szCs w:val="40"/>
        </w:rPr>
        <w:t>EGIPAT – ROPSTVO – MOJSIJE – BOŽJA BRIGA</w:t>
      </w:r>
    </w:p>
    <w:p w14:paraId="20AC1444" w14:textId="77777777" w:rsidR="00195C56" w:rsidRDefault="00195C56" w:rsidP="00195C56">
      <w:pPr>
        <w:keepNext/>
        <w:spacing w:before="220" w:after="0"/>
        <w:jc w:val="both"/>
      </w:pPr>
      <w:r>
        <w:t>Shematski prikaz i ključni naglasci:</w:t>
      </w:r>
    </w:p>
    <w:p w14:paraId="6228DB6F" w14:textId="77777777" w:rsidR="00195C56" w:rsidRDefault="00195C56" w:rsidP="00195C56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57"/>
        <w:gridCol w:w="2657"/>
        <w:gridCol w:w="2657"/>
        <w:gridCol w:w="2700"/>
      </w:tblGrid>
      <w:tr w:rsidR="00195C56" w14:paraId="5761A43F" w14:textId="77777777" w:rsidTr="00E63472">
        <w:trPr>
          <w:cantSplit/>
        </w:trPr>
        <w:tc>
          <w:tcPr>
            <w:tcW w:w="2670" w:type="dxa"/>
            <w:shd w:val="clear" w:color="auto" w:fill="5B9BD5"/>
            <w:vAlign w:val="center"/>
          </w:tcPr>
          <w:p w14:paraId="049245DB" w14:textId="77777777" w:rsidR="00195C56" w:rsidRPr="00195C56" w:rsidRDefault="00195C56" w:rsidP="00E63472">
            <w:pPr>
              <w:keepNext/>
              <w:spacing w:after="0"/>
              <w:jc w:val="center"/>
              <w:rPr>
                <w:sz w:val="40"/>
                <w:szCs w:val="40"/>
              </w:rPr>
            </w:pPr>
            <w:r w:rsidRPr="00195C56">
              <w:rPr>
                <w:b/>
                <w:color w:val="FFFFFF"/>
                <w:sz w:val="40"/>
                <w:szCs w:val="40"/>
              </w:rPr>
              <w:t>1. EGIPAT</w:t>
            </w:r>
          </w:p>
        </w:tc>
        <w:tc>
          <w:tcPr>
            <w:tcW w:w="2670" w:type="dxa"/>
            <w:shd w:val="clear" w:color="auto" w:fill="C00000"/>
            <w:vAlign w:val="center"/>
          </w:tcPr>
          <w:p w14:paraId="7A8E8B2B" w14:textId="77777777" w:rsidR="00195C56" w:rsidRPr="00195C56" w:rsidRDefault="00195C56" w:rsidP="00E63472">
            <w:pPr>
              <w:keepNext/>
              <w:spacing w:after="0"/>
              <w:jc w:val="center"/>
              <w:rPr>
                <w:sz w:val="40"/>
                <w:szCs w:val="40"/>
              </w:rPr>
            </w:pPr>
            <w:r w:rsidRPr="00195C56">
              <w:rPr>
                <w:b/>
                <w:color w:val="FFFFFF"/>
                <w:sz w:val="40"/>
                <w:szCs w:val="40"/>
              </w:rPr>
              <w:t>2. ROPSTVO</w:t>
            </w:r>
          </w:p>
        </w:tc>
        <w:tc>
          <w:tcPr>
            <w:tcW w:w="2670" w:type="dxa"/>
            <w:shd w:val="clear" w:color="auto" w:fill="FFC000"/>
            <w:vAlign w:val="center"/>
          </w:tcPr>
          <w:p w14:paraId="497DDBB2" w14:textId="77777777" w:rsidR="00195C56" w:rsidRPr="00195C56" w:rsidRDefault="00195C56" w:rsidP="00E63472">
            <w:pPr>
              <w:keepNext/>
              <w:spacing w:after="0"/>
              <w:jc w:val="center"/>
              <w:rPr>
                <w:sz w:val="40"/>
                <w:szCs w:val="40"/>
              </w:rPr>
            </w:pPr>
            <w:r w:rsidRPr="00195C56">
              <w:rPr>
                <w:b/>
                <w:color w:val="FFFFFF"/>
                <w:sz w:val="40"/>
                <w:szCs w:val="40"/>
              </w:rPr>
              <w:t>3. MOJSIJE SPAŠEN</w:t>
            </w:r>
          </w:p>
        </w:tc>
        <w:tc>
          <w:tcPr>
            <w:tcW w:w="2670" w:type="dxa"/>
            <w:shd w:val="clear" w:color="auto" w:fill="70AD47"/>
            <w:vAlign w:val="center"/>
          </w:tcPr>
          <w:p w14:paraId="7C6204DE" w14:textId="77777777" w:rsidR="00195C56" w:rsidRPr="00195C56" w:rsidRDefault="00195C56" w:rsidP="00E63472">
            <w:pPr>
              <w:keepNext/>
              <w:spacing w:after="0"/>
              <w:jc w:val="center"/>
              <w:rPr>
                <w:sz w:val="40"/>
                <w:szCs w:val="40"/>
              </w:rPr>
            </w:pPr>
            <w:r w:rsidRPr="00195C56">
              <w:rPr>
                <w:b/>
                <w:color w:val="FFFFFF"/>
                <w:sz w:val="40"/>
                <w:szCs w:val="40"/>
              </w:rPr>
              <w:t>4. PRIPREMA OSLOBOĐENJA</w:t>
            </w:r>
          </w:p>
        </w:tc>
      </w:tr>
      <w:tr w:rsidR="00195C56" w14:paraId="3EE64F8E" w14:textId="77777777" w:rsidTr="00E63472">
        <w:trPr>
          <w:cantSplit/>
        </w:trPr>
        <w:tc>
          <w:tcPr>
            <w:tcW w:w="2670" w:type="dxa"/>
            <w:vAlign w:val="center"/>
          </w:tcPr>
          <w:p w14:paraId="57E6D86E" w14:textId="77777777" w:rsidR="00195C56" w:rsidRPr="00195C56" w:rsidRDefault="00195C56" w:rsidP="00E63472">
            <w:pPr>
              <w:spacing w:after="0"/>
              <w:rPr>
                <w:sz w:val="40"/>
                <w:szCs w:val="40"/>
              </w:rPr>
            </w:pPr>
            <w:r w:rsidRPr="00195C56">
              <w:rPr>
                <w:color w:val="000000"/>
                <w:sz w:val="40"/>
                <w:szCs w:val="40"/>
              </w:rPr>
              <w:t>Izraelci se nastanjuju u Egiptu</w:t>
            </w:r>
          </w:p>
        </w:tc>
        <w:tc>
          <w:tcPr>
            <w:tcW w:w="2670" w:type="dxa"/>
            <w:vAlign w:val="center"/>
          </w:tcPr>
          <w:p w14:paraId="4E09E21B" w14:textId="77777777" w:rsidR="00195C56" w:rsidRPr="00195C56" w:rsidRDefault="00195C56" w:rsidP="00E63472">
            <w:pPr>
              <w:spacing w:after="0"/>
              <w:rPr>
                <w:sz w:val="40"/>
                <w:szCs w:val="40"/>
              </w:rPr>
            </w:pPr>
            <w:r w:rsidRPr="00195C56">
              <w:rPr>
                <w:color w:val="000000"/>
                <w:sz w:val="40"/>
                <w:szCs w:val="40"/>
              </w:rPr>
              <w:t>teški rad i faraonove naredbe</w:t>
            </w:r>
          </w:p>
        </w:tc>
        <w:tc>
          <w:tcPr>
            <w:tcW w:w="2670" w:type="dxa"/>
            <w:vAlign w:val="center"/>
          </w:tcPr>
          <w:p w14:paraId="6C340018" w14:textId="77777777" w:rsidR="00195C56" w:rsidRPr="00195C56" w:rsidRDefault="00195C56" w:rsidP="00E63472">
            <w:pPr>
              <w:spacing w:after="0"/>
              <w:rPr>
                <w:sz w:val="40"/>
                <w:szCs w:val="40"/>
              </w:rPr>
            </w:pPr>
            <w:r w:rsidRPr="00195C56">
              <w:rPr>
                <w:color w:val="000000"/>
                <w:sz w:val="40"/>
                <w:szCs w:val="40"/>
              </w:rPr>
              <w:t>košarica na Nilu → faraonova kći</w:t>
            </w:r>
          </w:p>
        </w:tc>
        <w:tc>
          <w:tcPr>
            <w:tcW w:w="2670" w:type="dxa"/>
            <w:vAlign w:val="center"/>
          </w:tcPr>
          <w:p w14:paraId="21F49434" w14:textId="77777777" w:rsidR="00195C56" w:rsidRPr="00195C56" w:rsidRDefault="00195C56" w:rsidP="00E63472">
            <w:pPr>
              <w:spacing w:after="0"/>
              <w:rPr>
                <w:sz w:val="40"/>
                <w:szCs w:val="40"/>
              </w:rPr>
            </w:pPr>
            <w:r w:rsidRPr="00195C56">
              <w:rPr>
                <w:color w:val="000000"/>
                <w:sz w:val="40"/>
                <w:szCs w:val="40"/>
              </w:rPr>
              <w:t>Bog priprema budućega vođu</w:t>
            </w:r>
          </w:p>
        </w:tc>
      </w:tr>
    </w:tbl>
    <w:p w14:paraId="6E507BD9" w14:textId="77777777" w:rsidR="00195C56" w:rsidRDefault="00195C56" w:rsidP="00195C56">
      <w:pPr>
        <w:spacing w:after="20"/>
      </w:pPr>
    </w:p>
    <w:p w14:paraId="49D96841" w14:textId="77777777" w:rsidR="00562D0A" w:rsidRDefault="006954FE">
      <w:pPr>
        <w:spacing w:before="220" w:after="220"/>
        <w:jc w:val="both"/>
      </w:pPr>
      <w:r>
        <w:rPr>
          <w:b/>
          <w:color w:val="548235"/>
          <w:sz w:val="36"/>
        </w:rPr>
        <w:t xml:space="preserve">Kršćanski naglasak: </w:t>
      </w:r>
      <w:r>
        <w:rPr>
          <w:color w:val="000000"/>
          <w:sz w:val="36"/>
        </w:rPr>
        <w:t>Bog ne ostaje ravnodušan prema vapaju potlačenih. U biblijskoj priči djeluje kroz konkretne ljude i događaje te od spašenoga Mojsija pripravlja onoga koji će poslije služiti oslobođenju drugih.</w:t>
      </w:r>
    </w:p>
    <w:p w14:paraId="34815C88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2: Nevolje Hebreja u Egiptu</w:t>
      </w:r>
      <w:r>
        <w:rPr>
          <w:i/>
          <w:color w:val="6B6B6B"/>
          <w:sz w:val="20"/>
        </w:rPr>
        <w:t xml:space="preserve"> (rad u skupinama, rad s digitalnim izvorom, 8 minuta)</w:t>
      </w:r>
    </w:p>
    <w:p w14:paraId="61C79BDB" w14:textId="36D20B40" w:rsidR="00562D0A" w:rsidRDefault="006954FE">
      <w:pPr>
        <w:spacing w:after="0"/>
        <w:jc w:val="both"/>
        <w:rPr>
          <w:color w:val="000000"/>
        </w:rPr>
      </w:pPr>
      <w:r>
        <w:rPr>
          <w:color w:val="000000"/>
        </w:rPr>
        <w:t>Skupine će pro</w:t>
      </w:r>
      <w:r w:rsidR="00195C56">
        <w:rPr>
          <w:color w:val="000000"/>
        </w:rPr>
        <w:t>čita</w:t>
      </w:r>
      <w:r>
        <w:rPr>
          <w:color w:val="000000"/>
        </w:rPr>
        <w:t xml:space="preserve">ti </w:t>
      </w:r>
      <w:r w:rsidR="00195C56">
        <w:rPr>
          <w:color w:val="000000"/>
        </w:rPr>
        <w:t>tekst</w:t>
      </w:r>
      <w:r>
        <w:rPr>
          <w:color w:val="000000"/>
        </w:rPr>
        <w:t xml:space="preserve"> „Nevolje Hebreja u Egiptu“</w:t>
      </w:r>
      <w:r w:rsidR="00195C56">
        <w:rPr>
          <w:color w:val="000000"/>
        </w:rPr>
        <w:t>, digitalni udžbenik, str. 16.</w:t>
      </w:r>
      <w:r>
        <w:rPr>
          <w:color w:val="000000"/>
        </w:rPr>
        <w:t xml:space="preserve"> Svaka skupina izdvaja jedan UZROK, dvije POSLJEDICE faraonove politike i jedan primjer OTPORA ZLU iz teksta o hebrejskim babicama Šifri i Pui.</w:t>
      </w:r>
    </w:p>
    <w:p w14:paraId="5D06626D" w14:textId="77777777" w:rsidR="00195C56" w:rsidRPr="00F82D2C" w:rsidRDefault="00195C56" w:rsidP="00195C56">
      <w:pPr>
        <w:spacing w:after="0"/>
        <w:jc w:val="both"/>
        <w:rPr>
          <w:sz w:val="20"/>
          <w:szCs w:val="20"/>
        </w:rPr>
      </w:pPr>
      <w:r w:rsidRPr="00F82D2C">
        <w:rPr>
          <w:i/>
          <w:color w:val="6B6B6B"/>
          <w:sz w:val="20"/>
          <w:szCs w:val="20"/>
        </w:rPr>
        <w:t>Rješenje: Uzrok: strah novoga faraona od brojnoga izraelskoga naroda. Posljedice: prisilni rad i okrutno tlačenje; naredba protiv muške djece. Otpor zlu: Šifra i Pua ne izvršavaju nepravednu naredbu i čuvaju život.</w:t>
      </w:r>
    </w:p>
    <w:p w14:paraId="75B886E8" w14:textId="77777777" w:rsidR="00195C56" w:rsidRDefault="00195C56" w:rsidP="00195C56">
      <w:pPr>
        <w:spacing w:after="0"/>
        <w:jc w:val="both"/>
      </w:pPr>
    </w:p>
    <w:p w14:paraId="431C684B" w14:textId="77777777" w:rsidR="00195C56" w:rsidRDefault="00195C56" w:rsidP="00195C56">
      <w:pPr>
        <w:spacing w:after="0"/>
        <w:jc w:val="both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195C56" w14:paraId="391C2656" w14:textId="77777777" w:rsidTr="00E63472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3D9E262" w14:textId="7657D9AD" w:rsidR="00195C56" w:rsidRDefault="00195C56" w:rsidP="00E63472">
            <w:pPr>
              <w:widowControl w:val="0"/>
              <w:shd w:val="clear" w:color="auto" w:fill="403A73"/>
              <w:spacing w:before="100" w:after="100"/>
              <w:jc w:val="center"/>
            </w:pPr>
            <w:r w:rsidRPr="00195C56">
              <w:rPr>
                <w:b/>
                <w:color w:val="FFFFFF"/>
                <w:sz w:val="40"/>
              </w:rPr>
              <w:t>NEVOLJE HEBREJA U EGIPTU</w:t>
            </w:r>
          </w:p>
          <w:p w14:paraId="48CE9AF9" w14:textId="267A668A" w:rsidR="00195C56" w:rsidRPr="00AC24C0" w:rsidRDefault="00195C56" w:rsidP="00E63472">
            <w:pPr>
              <w:widowControl w:val="0"/>
              <w:spacing w:after="0"/>
              <w:jc w:val="both"/>
              <w:textAlignment w:val="center"/>
              <w:rPr>
                <w:rFonts w:ascii="Arial" w:eastAsia="Times New Roman" w:hAnsi="Arial" w:cs="Arial"/>
                <w:sz w:val="38"/>
                <w:szCs w:val="38"/>
                <w:lang w:eastAsia="hr-HR"/>
              </w:rPr>
            </w:pPr>
            <w:r w:rsidRPr="00195C56">
              <w:rPr>
                <w:rFonts w:ascii="Arial" w:eastAsia="Times New Roman" w:hAnsi="Arial" w:cs="Arial"/>
                <w:sz w:val="38"/>
                <w:szCs w:val="38"/>
                <w:lang w:eastAsia="hr-HR"/>
              </w:rPr>
              <w:t>Ovo su imena lzraelovih sinova koji su s Jakovom sišli u Egipat, svaki sa svojim domom: Ruben, Šimun, Levi i Juda; Jisakar, Zebulun i Benjamin; Dan i Naftali; Gad i Ašer. U svemu Jakovljevih potomaka bijaše sedamdeset duša. A Josip je već bio u Egiptu. I umre Josip, a pomru i sva njegova braća i sav onaj naraštaj. Ali su lzraelci bili rodni, namnožili se i silno ojačali, tako da su napučili zemlju. Uto u Egiptu zavlada novi kralj koji nije poznavao Josipa. I reče on svome puku: »Eto, sinovi su lzraelovi postali narod brojan i moćniji od nas. Hajde, postupimo mudro s njima: spriječimo im porast, da se u slučaju rata ne pridruže našim neprijateljima, da ne udare na nas i napokon ne odu iz zemlje.« I postaviše nad njima nadglednike da ih tlače teškim radovima. Tako su faraonu sagradili gradove-skladišta: Pitom i Ramses. Ali što su ih više tlačili, oni se još više množili, napredovali i širili se, tako da su Egipćani strahovali od lzraelaca. I Egipćani se okrutno obore na lzraelce. Ogorčavali su im život teškim radovima: pravljenjem meljte i opeke, različitim poljskim poslovima i svakovrsnim naporima koje im nemilosrdno nametahu. Egipatski se kralj obrati i na hebrejske babice, od kojih jednoj bijaše ime Šifra, a drugoj Pua, pa im naredi: »Kad u porodu pomažete Hebrejkama, dobro pogledajte oba kamena sjedala: ako je muško dijete, ubijte ga; ako je žensko, neka živi. « Ali su se babice bojale Boga i nisu činile kako im je naredio egipatski kralj, nego su ostavljale na životu mušku djecu. Stoga egipatski kralj pozove babice pa im rekne: »Zašto ste tako radile i na životu ostavljale mušku djecu?« Nato babice odgovore faraonu: »Hebrejke nisu kao egipatske žene. One su životne. Prije nego babica dođe k njima, one već rode.« Bog je to babicama za dobro primio. Narod se množio i silno porastao. A kako su se babice bojale Boga, on ih obdari potomstvom. Onda faraon izda naredbu svemu svome narodu: »Svako muško dijete koje se rodi Hebrejima bacite u Rijeku! Na životu ostavite samo žensku djecu.«</w:t>
            </w:r>
            <w:r w:rsidRPr="00AC24C0">
              <w:rPr>
                <w:rFonts w:ascii="Arial" w:eastAsia="Times New Roman" w:hAnsi="Arial" w:cs="Arial"/>
                <w:sz w:val="38"/>
                <w:szCs w:val="38"/>
                <w:lang w:eastAsia="hr-HR"/>
              </w:rPr>
              <w:t xml:space="preserve"> </w:t>
            </w:r>
          </w:p>
        </w:tc>
      </w:tr>
    </w:tbl>
    <w:p w14:paraId="07F78FF5" w14:textId="77777777" w:rsidR="00195C56" w:rsidRDefault="00195C56" w:rsidP="00195C56">
      <w:pPr>
        <w:spacing w:after="0"/>
        <w:jc w:val="both"/>
      </w:pPr>
    </w:p>
    <w:p w14:paraId="5233FF52" w14:textId="77777777" w:rsidR="008C3B8F" w:rsidRDefault="008C3B8F" w:rsidP="008C3B8F">
      <w:pPr>
        <w:keepNext/>
        <w:spacing w:before="220"/>
        <w:jc w:val="both"/>
      </w:pPr>
      <w:r>
        <w:t>Radni predložak: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51"/>
        <w:gridCol w:w="3560"/>
        <w:gridCol w:w="3560"/>
      </w:tblGrid>
      <w:tr w:rsidR="008C3B8F" w14:paraId="5660FC48" w14:textId="77777777" w:rsidTr="008C3B8F">
        <w:trPr>
          <w:cantSplit/>
        </w:trPr>
        <w:tc>
          <w:tcPr>
            <w:tcW w:w="3551" w:type="dxa"/>
            <w:shd w:val="clear" w:color="auto" w:fill="C00000"/>
            <w:vAlign w:val="center"/>
          </w:tcPr>
          <w:p w14:paraId="2FD6D53E" w14:textId="6831B29D" w:rsidR="008C3B8F" w:rsidRDefault="008C3B8F" w:rsidP="00E63472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UZROK</w:t>
            </w:r>
          </w:p>
        </w:tc>
        <w:tc>
          <w:tcPr>
            <w:tcW w:w="3560" w:type="dxa"/>
            <w:shd w:val="clear" w:color="auto" w:fill="FFC000"/>
            <w:vAlign w:val="center"/>
          </w:tcPr>
          <w:p w14:paraId="5FBF66F1" w14:textId="11BA825B" w:rsidR="008C3B8F" w:rsidRDefault="008C3B8F" w:rsidP="00E63472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POSLJEDICE</w:t>
            </w:r>
          </w:p>
        </w:tc>
        <w:tc>
          <w:tcPr>
            <w:tcW w:w="3560" w:type="dxa"/>
            <w:shd w:val="clear" w:color="auto" w:fill="70AD47"/>
            <w:vAlign w:val="center"/>
          </w:tcPr>
          <w:p w14:paraId="4CDD06F6" w14:textId="1D3DCE7A" w:rsidR="008C3B8F" w:rsidRDefault="008C3B8F" w:rsidP="00E63472">
            <w:pPr>
              <w:keepNext/>
              <w:spacing w:after="0"/>
              <w:jc w:val="center"/>
            </w:pPr>
            <w:r w:rsidRPr="008C3B8F">
              <w:rPr>
                <w:b/>
                <w:color w:val="FFFFFF"/>
                <w:sz w:val="40"/>
              </w:rPr>
              <w:t>OTPOR ZLU</w:t>
            </w:r>
          </w:p>
        </w:tc>
      </w:tr>
      <w:tr w:rsidR="008C3B8F" w14:paraId="544ADF9E" w14:textId="77777777" w:rsidTr="008C3B8F">
        <w:trPr>
          <w:cantSplit/>
        </w:trPr>
        <w:tc>
          <w:tcPr>
            <w:tcW w:w="3551" w:type="dxa"/>
            <w:vAlign w:val="center"/>
          </w:tcPr>
          <w:p w14:paraId="61BB4C17" w14:textId="4F5EA30D" w:rsidR="008C3B8F" w:rsidRDefault="008C3B8F" w:rsidP="008C3B8F">
            <w:pPr>
              <w:spacing w:after="0"/>
            </w:pPr>
            <w:r>
              <w:rPr>
                <w:color w:val="000000"/>
                <w:sz w:val="36"/>
              </w:rPr>
              <w:t>__________________</w:t>
            </w:r>
          </w:p>
        </w:tc>
        <w:tc>
          <w:tcPr>
            <w:tcW w:w="3560" w:type="dxa"/>
            <w:vAlign w:val="center"/>
          </w:tcPr>
          <w:p w14:paraId="6E0801A3" w14:textId="229AE608" w:rsidR="008C3B8F" w:rsidRDefault="008C3B8F" w:rsidP="008C3B8F">
            <w:pPr>
              <w:spacing w:after="0"/>
              <w:rPr>
                <w:color w:val="000000"/>
                <w:sz w:val="36"/>
              </w:rPr>
            </w:pPr>
            <w:r>
              <w:rPr>
                <w:color w:val="000000"/>
                <w:sz w:val="36"/>
              </w:rPr>
              <w:t>1. ________________</w:t>
            </w:r>
          </w:p>
          <w:p w14:paraId="19155A56" w14:textId="5F4BBA35" w:rsidR="008C3B8F" w:rsidRDefault="008C3B8F" w:rsidP="008C3B8F">
            <w:pPr>
              <w:spacing w:after="0"/>
              <w:rPr>
                <w:color w:val="000000"/>
                <w:sz w:val="36"/>
              </w:rPr>
            </w:pPr>
            <w:r>
              <w:rPr>
                <w:color w:val="000000"/>
                <w:sz w:val="36"/>
              </w:rPr>
              <w:t>2. ________________</w:t>
            </w:r>
          </w:p>
          <w:p w14:paraId="69630ACF" w14:textId="25646F7A" w:rsidR="008C3B8F" w:rsidRDefault="008C3B8F" w:rsidP="008C3B8F">
            <w:pPr>
              <w:spacing w:after="0"/>
            </w:pPr>
          </w:p>
        </w:tc>
        <w:tc>
          <w:tcPr>
            <w:tcW w:w="3560" w:type="dxa"/>
            <w:vAlign w:val="center"/>
          </w:tcPr>
          <w:p w14:paraId="17A29C17" w14:textId="77777777" w:rsidR="008C3B8F" w:rsidRDefault="008C3B8F" w:rsidP="008C3B8F">
            <w:pPr>
              <w:spacing w:after="0"/>
            </w:pPr>
            <w:r>
              <w:rPr>
                <w:color w:val="000000"/>
                <w:sz w:val="36"/>
              </w:rPr>
              <w:t>__________________</w:t>
            </w:r>
          </w:p>
        </w:tc>
      </w:tr>
    </w:tbl>
    <w:p w14:paraId="71C6E127" w14:textId="77777777" w:rsidR="00195C56" w:rsidRDefault="00195C56">
      <w:pPr>
        <w:spacing w:after="0"/>
        <w:jc w:val="both"/>
      </w:pPr>
    </w:p>
    <w:p w14:paraId="487E520B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3: Šifra i Pua – slobodne pred nepravednom naredbom</w:t>
      </w:r>
      <w:r>
        <w:rPr>
          <w:i/>
          <w:color w:val="6B6B6B"/>
          <w:sz w:val="20"/>
        </w:rPr>
        <w:t xml:space="preserve"> (rad u paru, 6 minuta)</w:t>
      </w:r>
    </w:p>
    <w:p w14:paraId="311E548D" w14:textId="77777777" w:rsidR="00562D0A" w:rsidRDefault="006954FE">
      <w:pPr>
        <w:spacing w:after="0"/>
        <w:jc w:val="both"/>
      </w:pPr>
      <w:r>
        <w:rPr>
          <w:color w:val="000000"/>
        </w:rPr>
        <w:t>Parovi će povezati tri tvrdnje s objašnjenjem: VANJSKA MOĆ FARAONA – SAVJEST BABICA – ODLUKA ZA ŽIVOT. Zatim jednom rečenicom objašnjavaju kako se u istoj situaciji mogu istodobno pojaviti vanjska prisila i unutarnja sloboda.</w:t>
      </w:r>
    </w:p>
    <w:p w14:paraId="739E75EB" w14:textId="77777777" w:rsidR="00562D0A" w:rsidRPr="00F82D2C" w:rsidRDefault="006954FE">
      <w:pPr>
        <w:spacing w:after="0"/>
        <w:jc w:val="both"/>
        <w:rPr>
          <w:sz w:val="20"/>
          <w:szCs w:val="20"/>
        </w:rPr>
      </w:pPr>
      <w:r w:rsidRPr="00F82D2C">
        <w:rPr>
          <w:i/>
          <w:color w:val="6B6B6B"/>
          <w:sz w:val="20"/>
          <w:szCs w:val="20"/>
        </w:rPr>
        <w:t>Rješenje: Faraon ima vlast i izdaje nepravednu naredbu; babice se boje Boga i ne prihvaćaju zlo kao dobro; njihov izbor pokazuje unutarnju slobodu usred vanjskoga pritiska.</w:t>
      </w:r>
    </w:p>
    <w:p w14:paraId="211EAA44" w14:textId="77777777" w:rsidR="00562D0A" w:rsidRDefault="006954FE" w:rsidP="00776462">
      <w:pPr>
        <w:keepNext/>
        <w:spacing w:before="220" w:after="0"/>
        <w:jc w:val="both"/>
      </w:pPr>
      <w:r>
        <w:t>Radni predložak:</w:t>
      </w:r>
    </w:p>
    <w:p w14:paraId="241FF788" w14:textId="58C23A3A" w:rsidR="008C3B8F" w:rsidRPr="008C3B8F" w:rsidRDefault="008C3B8F" w:rsidP="00776462">
      <w:pPr>
        <w:keepNext/>
        <w:jc w:val="center"/>
        <w:rPr>
          <w:color w:val="002060"/>
          <w:sz w:val="40"/>
          <w:szCs w:val="40"/>
        </w:rPr>
      </w:pPr>
      <w:r w:rsidRPr="008C3B8F">
        <w:rPr>
          <w:color w:val="002060"/>
          <w:sz w:val="40"/>
          <w:szCs w:val="40"/>
        </w:rPr>
        <w:t>FARAON –</w:t>
      </w:r>
      <w:r>
        <w:rPr>
          <w:color w:val="002060"/>
          <w:sz w:val="40"/>
          <w:szCs w:val="40"/>
        </w:rPr>
        <w:t xml:space="preserve"> </w:t>
      </w:r>
      <w:r w:rsidRPr="008C3B8F">
        <w:rPr>
          <w:color w:val="002060"/>
          <w:sz w:val="40"/>
          <w:szCs w:val="40"/>
        </w:rPr>
        <w:t>BABIC</w:t>
      </w:r>
      <w:r>
        <w:rPr>
          <w:color w:val="002060"/>
          <w:sz w:val="40"/>
          <w:szCs w:val="40"/>
        </w:rPr>
        <w:t>E</w:t>
      </w:r>
      <w:r w:rsidRPr="008C3B8F">
        <w:rPr>
          <w:color w:val="002060"/>
          <w:sz w:val="40"/>
          <w:szCs w:val="40"/>
        </w:rPr>
        <w:t xml:space="preserve"> – ODLUKA BABIC</w:t>
      </w:r>
      <w:r>
        <w:rPr>
          <w:color w:val="002060"/>
          <w:sz w:val="40"/>
          <w:szCs w:val="40"/>
        </w:rPr>
        <w:t>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53"/>
        <w:gridCol w:w="3559"/>
        <w:gridCol w:w="3559"/>
      </w:tblGrid>
      <w:tr w:rsidR="00562D0A" w14:paraId="388B743B" w14:textId="77777777">
        <w:trPr>
          <w:cantSplit/>
        </w:trPr>
        <w:tc>
          <w:tcPr>
            <w:tcW w:w="3560" w:type="dxa"/>
            <w:shd w:val="clear" w:color="auto" w:fill="C00000"/>
            <w:vAlign w:val="center"/>
          </w:tcPr>
          <w:p w14:paraId="3076A9C7" w14:textId="77777777" w:rsidR="00562D0A" w:rsidRDefault="006954FE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VANJSKA MOĆ</w:t>
            </w:r>
          </w:p>
        </w:tc>
        <w:tc>
          <w:tcPr>
            <w:tcW w:w="3560" w:type="dxa"/>
            <w:shd w:val="clear" w:color="auto" w:fill="FFC000"/>
            <w:vAlign w:val="center"/>
          </w:tcPr>
          <w:p w14:paraId="535BFE2D" w14:textId="77777777" w:rsidR="00562D0A" w:rsidRDefault="006954FE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UNUTARNJI STAV</w:t>
            </w:r>
          </w:p>
        </w:tc>
        <w:tc>
          <w:tcPr>
            <w:tcW w:w="3560" w:type="dxa"/>
            <w:shd w:val="clear" w:color="auto" w:fill="70AD47"/>
            <w:vAlign w:val="center"/>
          </w:tcPr>
          <w:p w14:paraId="0B32D7BF" w14:textId="77777777" w:rsidR="00562D0A" w:rsidRDefault="006954FE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ODLUKA</w:t>
            </w:r>
          </w:p>
        </w:tc>
      </w:tr>
      <w:tr w:rsidR="00562D0A" w14:paraId="78E46D7C" w14:textId="77777777">
        <w:trPr>
          <w:cantSplit/>
        </w:trPr>
        <w:tc>
          <w:tcPr>
            <w:tcW w:w="3560" w:type="dxa"/>
            <w:vAlign w:val="center"/>
          </w:tcPr>
          <w:p w14:paraId="58F6DDF7" w14:textId="77777777" w:rsidR="00562D0A" w:rsidRDefault="006954FE">
            <w:pPr>
              <w:spacing w:after="0"/>
            </w:pPr>
            <w:r>
              <w:rPr>
                <w:color w:val="000000"/>
                <w:sz w:val="36"/>
              </w:rPr>
              <w:t>faraonova naredba</w:t>
            </w:r>
          </w:p>
        </w:tc>
        <w:tc>
          <w:tcPr>
            <w:tcW w:w="3560" w:type="dxa"/>
            <w:vAlign w:val="center"/>
          </w:tcPr>
          <w:p w14:paraId="11AE211A" w14:textId="77777777" w:rsidR="00562D0A" w:rsidRDefault="006954FE">
            <w:pPr>
              <w:spacing w:after="0"/>
            </w:pPr>
            <w:r>
              <w:rPr>
                <w:color w:val="000000"/>
                <w:sz w:val="36"/>
              </w:rPr>
              <w:t>__________________</w:t>
            </w:r>
          </w:p>
        </w:tc>
        <w:tc>
          <w:tcPr>
            <w:tcW w:w="3560" w:type="dxa"/>
            <w:vAlign w:val="center"/>
          </w:tcPr>
          <w:p w14:paraId="6038AA26" w14:textId="77777777" w:rsidR="00562D0A" w:rsidRDefault="006954FE">
            <w:pPr>
              <w:spacing w:after="0"/>
            </w:pPr>
            <w:r>
              <w:rPr>
                <w:color w:val="000000"/>
                <w:sz w:val="36"/>
              </w:rPr>
              <w:t>__________________</w:t>
            </w:r>
          </w:p>
        </w:tc>
      </w:tr>
    </w:tbl>
    <w:p w14:paraId="6E492DA6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4: Rođenje Mojsijevo – složi događaje</w:t>
      </w:r>
      <w:r>
        <w:rPr>
          <w:i/>
          <w:color w:val="6B6B6B"/>
          <w:sz w:val="20"/>
        </w:rPr>
        <w:t xml:space="preserve"> (individualni rad i rad u paru, 7 minuta)</w:t>
      </w:r>
    </w:p>
    <w:p w14:paraId="08692009" w14:textId="1D1E107C" w:rsidR="00562D0A" w:rsidRDefault="006954FE">
      <w:pPr>
        <w:spacing w:after="0"/>
        <w:jc w:val="both"/>
      </w:pPr>
      <w:r>
        <w:rPr>
          <w:color w:val="000000"/>
        </w:rPr>
        <w:t xml:space="preserve">Učenici će </w:t>
      </w:r>
      <w:r w:rsidR="008C3B8F" w:rsidRPr="008C3B8F">
        <w:rPr>
          <w:color w:val="000000"/>
        </w:rPr>
        <w:t>pročitati tekst „</w:t>
      </w:r>
      <w:r w:rsidR="008C3B8F" w:rsidRPr="008C3B8F">
        <w:t xml:space="preserve"> </w:t>
      </w:r>
      <w:r w:rsidR="008C3B8F" w:rsidRPr="008C3B8F">
        <w:rPr>
          <w:color w:val="000000"/>
        </w:rPr>
        <w:t>Rođenje Mojsijevo “, digitalni udžbenik, str. 16.</w:t>
      </w:r>
      <w:r>
        <w:rPr>
          <w:color w:val="000000"/>
        </w:rPr>
        <w:t xml:space="preserve"> </w:t>
      </w:r>
      <w:r w:rsidR="008C3B8F">
        <w:rPr>
          <w:color w:val="000000"/>
        </w:rPr>
        <w:t>B</w:t>
      </w:r>
      <w:r>
        <w:rPr>
          <w:color w:val="000000"/>
        </w:rPr>
        <w:t xml:space="preserve">rojevima </w:t>
      </w:r>
      <w:r w:rsidR="008C3B8F">
        <w:rPr>
          <w:color w:val="000000"/>
        </w:rPr>
        <w:t xml:space="preserve">od </w:t>
      </w:r>
      <w:r>
        <w:rPr>
          <w:color w:val="000000"/>
        </w:rPr>
        <w:t>1</w:t>
      </w:r>
      <w:r w:rsidR="008C3B8F">
        <w:rPr>
          <w:color w:val="000000"/>
        </w:rPr>
        <w:t xml:space="preserve"> do </w:t>
      </w:r>
      <w:r>
        <w:rPr>
          <w:color w:val="000000"/>
        </w:rPr>
        <w:t xml:space="preserve">6 </w:t>
      </w:r>
      <w:r w:rsidR="008C3B8F">
        <w:rPr>
          <w:color w:val="000000"/>
        </w:rPr>
        <w:t xml:space="preserve">će </w:t>
      </w:r>
      <w:r>
        <w:rPr>
          <w:color w:val="000000"/>
        </w:rPr>
        <w:t>složiti događaje: faraonova kći pronalazi košaricu; majka skriva dijete; Mojsijeva sestra prati što će se dogoditi; dijete je položeno u košaricu na obali Nila; vlastita majka postaje dojilja; faraonova kći posinjuje dijete i daje mu ime Mojsije.</w:t>
      </w:r>
    </w:p>
    <w:p w14:paraId="43FEADF2" w14:textId="77777777" w:rsidR="00562D0A" w:rsidRDefault="006954FE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1"/>
        </w:rPr>
        <w:t>Rješenje: 1. majka skriva dijete; 2. polaže ga u košaricu uz Nil; 3. sestra promatra; 4. faraonova kći pronalazi dijete; 5. majka postaje dojilja; 6. faraonova kći posinjuje dijete i nadijeva mu ime Mojsije.</w:t>
      </w:r>
    </w:p>
    <w:p w14:paraId="194DB635" w14:textId="77777777" w:rsidR="008C3B8F" w:rsidRDefault="008C3B8F" w:rsidP="008C3B8F"/>
    <w:p w14:paraId="7BC9DD02" w14:textId="77777777" w:rsidR="00B9496D" w:rsidRPr="00B9496D" w:rsidRDefault="00B9496D" w:rsidP="00B9496D">
      <w:pPr>
        <w:spacing w:after="0"/>
        <w:jc w:val="both"/>
        <w:rPr>
          <w:color w:val="002060"/>
          <w:sz w:val="40"/>
          <w:szCs w:val="40"/>
        </w:rPr>
      </w:pPr>
      <w:r w:rsidRPr="00B9496D">
        <w:rPr>
          <w:color w:val="002060"/>
          <w:sz w:val="40"/>
          <w:szCs w:val="40"/>
        </w:rPr>
        <w:t>faraonova kći pronalazi košaricu</w:t>
      </w:r>
      <w:r>
        <w:rPr>
          <w:color w:val="002060"/>
          <w:sz w:val="40"/>
          <w:szCs w:val="40"/>
        </w:rPr>
        <w:t xml:space="preserve"> </w:t>
      </w:r>
      <w:r>
        <w:rPr>
          <w:rFonts w:ascii="Segoe UI Symbol" w:hAnsi="Segoe UI Symbol"/>
          <w:color w:val="002060"/>
          <w:sz w:val="40"/>
          <w:szCs w:val="40"/>
        </w:rPr>
        <w:t>🟎</w:t>
      </w:r>
      <w:r w:rsidRPr="00B9496D">
        <w:rPr>
          <w:color w:val="002060"/>
          <w:sz w:val="40"/>
          <w:szCs w:val="40"/>
        </w:rPr>
        <w:t xml:space="preserve"> majka skriva dijete</w:t>
      </w:r>
      <w:r>
        <w:rPr>
          <w:color w:val="002060"/>
          <w:sz w:val="40"/>
          <w:szCs w:val="40"/>
        </w:rPr>
        <w:t xml:space="preserve"> </w:t>
      </w:r>
      <w:r>
        <w:rPr>
          <w:rFonts w:ascii="Segoe UI Symbol" w:hAnsi="Segoe UI Symbol"/>
          <w:color w:val="002060"/>
          <w:sz w:val="40"/>
          <w:szCs w:val="40"/>
        </w:rPr>
        <w:t>🟎</w:t>
      </w:r>
      <w:r w:rsidRPr="00B9496D">
        <w:rPr>
          <w:color w:val="002060"/>
          <w:sz w:val="40"/>
          <w:szCs w:val="40"/>
        </w:rPr>
        <w:t xml:space="preserve"> Mojsijeva sestra prati što će se dogoditi</w:t>
      </w:r>
      <w:r>
        <w:rPr>
          <w:color w:val="002060"/>
          <w:sz w:val="40"/>
          <w:szCs w:val="40"/>
        </w:rPr>
        <w:t xml:space="preserve"> </w:t>
      </w:r>
      <w:r>
        <w:rPr>
          <w:rFonts w:ascii="Segoe UI Symbol" w:hAnsi="Segoe UI Symbol"/>
          <w:color w:val="002060"/>
          <w:sz w:val="40"/>
          <w:szCs w:val="40"/>
        </w:rPr>
        <w:t>🟎</w:t>
      </w:r>
      <w:r w:rsidRPr="00B9496D">
        <w:rPr>
          <w:color w:val="002060"/>
          <w:sz w:val="40"/>
          <w:szCs w:val="40"/>
        </w:rPr>
        <w:t xml:space="preserve"> dijete je položeno u košaricu na obali Nila</w:t>
      </w:r>
      <w:r>
        <w:rPr>
          <w:color w:val="002060"/>
          <w:sz w:val="40"/>
          <w:szCs w:val="40"/>
        </w:rPr>
        <w:t xml:space="preserve"> </w:t>
      </w:r>
      <w:r>
        <w:rPr>
          <w:rFonts w:ascii="Segoe UI Symbol" w:hAnsi="Segoe UI Symbol"/>
          <w:color w:val="002060"/>
          <w:sz w:val="40"/>
          <w:szCs w:val="40"/>
        </w:rPr>
        <w:t>🟎</w:t>
      </w:r>
      <w:r w:rsidRPr="00B9496D">
        <w:rPr>
          <w:color w:val="002060"/>
          <w:sz w:val="40"/>
          <w:szCs w:val="40"/>
        </w:rPr>
        <w:t xml:space="preserve"> vlastita majka postaje dojilja</w:t>
      </w:r>
      <w:r>
        <w:rPr>
          <w:color w:val="002060"/>
          <w:sz w:val="40"/>
          <w:szCs w:val="40"/>
        </w:rPr>
        <w:t xml:space="preserve"> </w:t>
      </w:r>
      <w:r>
        <w:rPr>
          <w:rFonts w:ascii="Segoe UI Symbol" w:hAnsi="Segoe UI Symbol"/>
          <w:color w:val="002060"/>
          <w:sz w:val="40"/>
          <w:szCs w:val="40"/>
        </w:rPr>
        <w:t>🟎</w:t>
      </w:r>
      <w:r w:rsidRPr="00B9496D">
        <w:rPr>
          <w:color w:val="002060"/>
          <w:sz w:val="40"/>
          <w:szCs w:val="40"/>
        </w:rPr>
        <w:t xml:space="preserve"> faraonova kći posinjuje dijete i daje mu ime Mojsije</w:t>
      </w:r>
    </w:p>
    <w:p w14:paraId="5C86C27B" w14:textId="77777777" w:rsidR="008C3B8F" w:rsidRDefault="008C3B8F" w:rsidP="008C3B8F">
      <w:pPr>
        <w:spacing w:after="0"/>
        <w:jc w:val="both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8C3B8F" w14:paraId="48BB24A2" w14:textId="77777777" w:rsidTr="00E63472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6FB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8DFC226" w14:textId="59F72C87" w:rsidR="008C3B8F" w:rsidRDefault="008C3B8F" w:rsidP="00E63472">
            <w:pPr>
              <w:widowControl w:val="0"/>
              <w:shd w:val="clear" w:color="auto" w:fill="403A73"/>
              <w:spacing w:before="100" w:after="100"/>
              <w:jc w:val="center"/>
            </w:pPr>
            <w:r w:rsidRPr="008C3B8F">
              <w:rPr>
                <w:b/>
                <w:color w:val="FFFFFF"/>
                <w:sz w:val="40"/>
              </w:rPr>
              <w:t>ROĐENJE MOJSIJEVO</w:t>
            </w:r>
          </w:p>
          <w:p w14:paraId="7B2800FF" w14:textId="2A4CEBE7" w:rsidR="008C3B8F" w:rsidRPr="00AC24C0" w:rsidRDefault="008C3B8F" w:rsidP="00E63472">
            <w:pPr>
              <w:widowControl w:val="0"/>
              <w:spacing w:after="0"/>
              <w:jc w:val="both"/>
              <w:textAlignment w:val="center"/>
              <w:rPr>
                <w:rFonts w:ascii="Arial" w:eastAsia="Times New Roman" w:hAnsi="Arial" w:cs="Arial"/>
                <w:sz w:val="38"/>
                <w:szCs w:val="38"/>
                <w:lang w:eastAsia="hr-HR"/>
              </w:rPr>
            </w:pPr>
            <w:r w:rsidRPr="008C3B8F">
              <w:rPr>
                <w:rFonts w:ascii="Arial" w:eastAsia="Times New Roman" w:hAnsi="Arial" w:cs="Arial"/>
                <w:sz w:val="38"/>
                <w:szCs w:val="38"/>
                <w:lang w:eastAsia="hr-HR"/>
              </w:rPr>
              <w:t>Neki čovjek od Levijeva koljena ode i oženi se djevojkom Levijkom. Žena zače i rodi sina. Vidjevši kako je krasan, krila ga je tri mjeseca. Kad ga nije mogla više sakrivati, nabavi košaricu od papirusove trstike, oblijepi je smolom i paklinom, u nju stavi dijete i položi ga u trstiku na obali Rijeke. Njegova sestra stane podalje da vidi što će s njime biti. Faraonova kći siđe k Rijeci da se kupa, dok su njezine sluškinje šetale uz obalu Rijeke. Opazi ona košaricu u trstici, pa pošalje sluškinju da je donese. Otvori je i pogleda, a to u njoj dijete! Muško čedo. Plakalo je. Njoj se sažali na nj. »Bit će to hebrejsko dijete«, reče. Onda njegova sestra rekne faraonovoj kćeri: »Hoćeš li da ti potražim dojilju među Hebrejkama da ti dijete doji?« »Idi!« - odgovori joj faraonova kći. Tako djevojka ode i pozove djetetovu majku. »Uzmi ovo dijete«, rekne joj faraonova kći, »i odgoji mi ga, a ja ću te plaćati.« Tako žena uzme dijete i othrani ga. Kad je dijete odraslo, ona ga odvede faraonovoj kćeri, koja ga posini. Nadjene mu ime Mojsije, »jer sam ga«, reče, »iz vode izvadila«.</w:t>
            </w:r>
          </w:p>
        </w:tc>
      </w:tr>
    </w:tbl>
    <w:p w14:paraId="2B4DD694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5: Tri osobe koje čuvaju život</w:t>
      </w:r>
      <w:r>
        <w:rPr>
          <w:i/>
          <w:color w:val="6B6B6B"/>
          <w:sz w:val="20"/>
        </w:rPr>
        <w:t xml:space="preserve"> (rad u skupinama, 6 minuta)</w:t>
      </w:r>
    </w:p>
    <w:p w14:paraId="642DA589" w14:textId="77777777" w:rsidR="00562D0A" w:rsidRDefault="006954FE">
      <w:pPr>
        <w:spacing w:after="0"/>
        <w:jc w:val="both"/>
      </w:pPr>
      <w:r>
        <w:rPr>
          <w:color w:val="000000"/>
        </w:rPr>
        <w:t>Skupine dobivaju tri uloge: MOJSIJEVA MAJKA – MOJSIJEVA SESTRA – FARAONOVA KĆI. Za svoju osobu trebaju napisati: ŠTO ČINI? – ŠTO TIME ŠTITI? – ŠTO BI SE DOGODILO DA NIJE DJELOVALA? Potom skupine kratko predstavljaju odgovor.</w:t>
      </w:r>
    </w:p>
    <w:p w14:paraId="46345455" w14:textId="77777777" w:rsidR="00562D0A" w:rsidRPr="00F82D2C" w:rsidRDefault="006954FE">
      <w:pPr>
        <w:spacing w:after="0"/>
        <w:jc w:val="both"/>
        <w:rPr>
          <w:i/>
          <w:color w:val="6B6B6B"/>
          <w:sz w:val="20"/>
          <w:szCs w:val="20"/>
        </w:rPr>
      </w:pPr>
      <w:r w:rsidRPr="00F82D2C">
        <w:rPr>
          <w:i/>
          <w:color w:val="6B6B6B"/>
          <w:sz w:val="20"/>
          <w:szCs w:val="20"/>
        </w:rPr>
        <w:t>Rješenje: Majka skriva i spašava dijete; sestra prati i omogućuje da majka postane dojilja; faraonova kći spašava dijete iz vode i posinjuje ga. Svaka od njih pridonosi očuvanju Mojsijeva života.</w:t>
      </w:r>
    </w:p>
    <w:p w14:paraId="436D517C" w14:textId="77777777" w:rsidR="00776462" w:rsidRDefault="00776462">
      <w:pPr>
        <w:spacing w:after="0"/>
        <w:jc w:val="both"/>
        <w:rPr>
          <w:i/>
          <w:color w:val="6B6B6B"/>
          <w:sz w:val="21"/>
        </w:rPr>
      </w:pPr>
    </w:p>
    <w:p w14:paraId="33E8ACA3" w14:textId="731583C3" w:rsidR="00776462" w:rsidRDefault="00776462" w:rsidP="00776462">
      <w:pPr>
        <w:keepNext/>
        <w:spacing w:before="220" w:after="0"/>
        <w:jc w:val="both"/>
      </w:pPr>
      <w:r>
        <w:t>Radni predložak: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776462" w14:paraId="1396817F" w14:textId="1FDECABD" w:rsidTr="00776462">
        <w:trPr>
          <w:cantSplit/>
        </w:trPr>
        <w:tc>
          <w:tcPr>
            <w:tcW w:w="2667" w:type="dxa"/>
            <w:vAlign w:val="center"/>
          </w:tcPr>
          <w:p w14:paraId="41BA5C9F" w14:textId="58505784" w:rsidR="00776462" w:rsidRDefault="00776462" w:rsidP="00E63472">
            <w:pPr>
              <w:keepNext/>
              <w:spacing w:after="0"/>
              <w:jc w:val="center"/>
            </w:pPr>
          </w:p>
        </w:tc>
        <w:tc>
          <w:tcPr>
            <w:tcW w:w="2668" w:type="dxa"/>
            <w:shd w:val="clear" w:color="auto" w:fill="FFC000"/>
            <w:vAlign w:val="center"/>
          </w:tcPr>
          <w:p w14:paraId="25801FF9" w14:textId="09915DD3" w:rsidR="00776462" w:rsidRPr="00776462" w:rsidRDefault="00776462" w:rsidP="00E63472">
            <w:pPr>
              <w:keepNext/>
              <w:spacing w:after="0"/>
              <w:jc w:val="center"/>
              <w:rPr>
                <w:sz w:val="32"/>
                <w:szCs w:val="32"/>
              </w:rPr>
            </w:pPr>
            <w:r w:rsidRPr="00776462">
              <w:rPr>
                <w:b/>
                <w:color w:val="FFFFFF"/>
                <w:sz w:val="32"/>
                <w:szCs w:val="32"/>
              </w:rPr>
              <w:t>ŠTO ČINI?</w:t>
            </w:r>
          </w:p>
        </w:tc>
        <w:tc>
          <w:tcPr>
            <w:tcW w:w="2668" w:type="dxa"/>
            <w:shd w:val="clear" w:color="auto" w:fill="70AD47"/>
            <w:vAlign w:val="center"/>
          </w:tcPr>
          <w:p w14:paraId="3F574FA0" w14:textId="191F1048" w:rsidR="00776462" w:rsidRPr="00776462" w:rsidRDefault="00776462" w:rsidP="00E63472">
            <w:pPr>
              <w:keepNext/>
              <w:spacing w:after="0"/>
              <w:jc w:val="center"/>
              <w:rPr>
                <w:sz w:val="32"/>
                <w:szCs w:val="32"/>
              </w:rPr>
            </w:pPr>
            <w:r w:rsidRPr="00776462">
              <w:rPr>
                <w:b/>
                <w:color w:val="FFFFFF"/>
                <w:sz w:val="32"/>
                <w:szCs w:val="32"/>
              </w:rPr>
              <w:t>ŠTO TIME ŠTITI?</w:t>
            </w:r>
          </w:p>
        </w:tc>
        <w:tc>
          <w:tcPr>
            <w:tcW w:w="2668" w:type="dxa"/>
            <w:shd w:val="clear" w:color="auto" w:fill="7030A0"/>
          </w:tcPr>
          <w:p w14:paraId="41147E3D" w14:textId="53656895" w:rsidR="00776462" w:rsidRPr="00776462" w:rsidRDefault="00776462" w:rsidP="00E63472">
            <w:pPr>
              <w:keepNext/>
              <w:spacing w:after="0"/>
              <w:jc w:val="center"/>
              <w:rPr>
                <w:b/>
                <w:color w:val="FFFFFF"/>
                <w:sz w:val="32"/>
                <w:szCs w:val="32"/>
              </w:rPr>
            </w:pPr>
            <w:r w:rsidRPr="00776462">
              <w:rPr>
                <w:b/>
                <w:color w:val="FFFFFF"/>
                <w:sz w:val="32"/>
                <w:szCs w:val="32"/>
              </w:rPr>
              <w:t>ŠTO BI SE DOGODILO DA NIJE DJELOVALA?</w:t>
            </w:r>
          </w:p>
        </w:tc>
      </w:tr>
      <w:tr w:rsidR="00776462" w14:paraId="4D08757D" w14:textId="4A3BD23C" w:rsidTr="00243177">
        <w:trPr>
          <w:cantSplit/>
        </w:trPr>
        <w:tc>
          <w:tcPr>
            <w:tcW w:w="2667" w:type="dxa"/>
            <w:vAlign w:val="center"/>
          </w:tcPr>
          <w:p w14:paraId="0FF2ACD9" w14:textId="55CE2487" w:rsidR="00776462" w:rsidRDefault="00776462" w:rsidP="00776462">
            <w:pPr>
              <w:spacing w:after="0"/>
            </w:pPr>
            <w:r w:rsidRPr="00776462">
              <w:rPr>
                <w:color w:val="000000"/>
                <w:sz w:val="36"/>
              </w:rPr>
              <w:t>Mojsijeva majka</w:t>
            </w:r>
          </w:p>
        </w:tc>
        <w:tc>
          <w:tcPr>
            <w:tcW w:w="2668" w:type="dxa"/>
            <w:vAlign w:val="center"/>
          </w:tcPr>
          <w:p w14:paraId="6BDDADC9" w14:textId="38C608D4" w:rsidR="00776462" w:rsidRDefault="00776462" w:rsidP="00776462">
            <w:pPr>
              <w:spacing w:after="0"/>
              <w:jc w:val="center"/>
            </w:pPr>
            <w:r>
              <w:rPr>
                <w:color w:val="000000"/>
                <w:sz w:val="36"/>
              </w:rPr>
              <w:t>__________________________</w:t>
            </w:r>
          </w:p>
        </w:tc>
        <w:tc>
          <w:tcPr>
            <w:tcW w:w="2668" w:type="dxa"/>
            <w:vAlign w:val="center"/>
          </w:tcPr>
          <w:p w14:paraId="3260F7A0" w14:textId="189FD8AF" w:rsidR="00776462" w:rsidRDefault="00776462" w:rsidP="00776462">
            <w:pPr>
              <w:spacing w:after="0"/>
            </w:pPr>
            <w:r>
              <w:rPr>
                <w:color w:val="000000"/>
                <w:sz w:val="36"/>
              </w:rPr>
              <w:t>__________________________</w:t>
            </w:r>
          </w:p>
        </w:tc>
        <w:tc>
          <w:tcPr>
            <w:tcW w:w="2668" w:type="dxa"/>
            <w:vAlign w:val="center"/>
          </w:tcPr>
          <w:p w14:paraId="73FD2D19" w14:textId="29120D64" w:rsidR="00776462" w:rsidRDefault="00776462" w:rsidP="00776462">
            <w:pPr>
              <w:spacing w:after="0"/>
              <w:rPr>
                <w:color w:val="000000"/>
                <w:sz w:val="36"/>
              </w:rPr>
            </w:pPr>
            <w:r>
              <w:rPr>
                <w:color w:val="000000"/>
                <w:sz w:val="36"/>
              </w:rPr>
              <w:t>__________________________</w:t>
            </w:r>
          </w:p>
        </w:tc>
      </w:tr>
      <w:tr w:rsidR="00776462" w14:paraId="54F90A02" w14:textId="77777777" w:rsidTr="00A012D0">
        <w:trPr>
          <w:cantSplit/>
        </w:trPr>
        <w:tc>
          <w:tcPr>
            <w:tcW w:w="2667" w:type="dxa"/>
            <w:shd w:val="clear" w:color="auto" w:fill="F5F5F5"/>
            <w:vAlign w:val="center"/>
          </w:tcPr>
          <w:p w14:paraId="1C630668" w14:textId="75F42109" w:rsidR="00776462" w:rsidRPr="00776462" w:rsidRDefault="00776462" w:rsidP="00776462">
            <w:pPr>
              <w:spacing w:after="0"/>
              <w:rPr>
                <w:color w:val="000000"/>
                <w:sz w:val="36"/>
              </w:rPr>
            </w:pPr>
            <w:r w:rsidRPr="00776462">
              <w:rPr>
                <w:color w:val="000000"/>
                <w:sz w:val="36"/>
              </w:rPr>
              <w:t>Mojsijeva sestra</w:t>
            </w:r>
          </w:p>
        </w:tc>
        <w:tc>
          <w:tcPr>
            <w:tcW w:w="2668" w:type="dxa"/>
            <w:shd w:val="clear" w:color="auto" w:fill="F5F5F5"/>
            <w:vAlign w:val="center"/>
          </w:tcPr>
          <w:p w14:paraId="1DF97516" w14:textId="204D7C11" w:rsidR="00776462" w:rsidRDefault="00776462" w:rsidP="00776462">
            <w:pPr>
              <w:spacing w:after="0"/>
              <w:rPr>
                <w:color w:val="000000"/>
                <w:sz w:val="36"/>
              </w:rPr>
            </w:pPr>
            <w:r>
              <w:rPr>
                <w:color w:val="000000"/>
                <w:sz w:val="36"/>
              </w:rPr>
              <w:t>__________________________</w:t>
            </w:r>
          </w:p>
        </w:tc>
        <w:tc>
          <w:tcPr>
            <w:tcW w:w="2668" w:type="dxa"/>
            <w:shd w:val="clear" w:color="auto" w:fill="F5F5F5"/>
            <w:vAlign w:val="center"/>
          </w:tcPr>
          <w:p w14:paraId="060D9467" w14:textId="47485F5B" w:rsidR="00776462" w:rsidRDefault="00776462" w:rsidP="00776462">
            <w:pPr>
              <w:spacing w:after="0"/>
              <w:rPr>
                <w:color w:val="000000"/>
                <w:sz w:val="36"/>
              </w:rPr>
            </w:pPr>
            <w:r>
              <w:rPr>
                <w:color w:val="000000"/>
                <w:sz w:val="36"/>
              </w:rPr>
              <w:t>__________________________</w:t>
            </w:r>
          </w:p>
        </w:tc>
        <w:tc>
          <w:tcPr>
            <w:tcW w:w="2668" w:type="dxa"/>
            <w:shd w:val="clear" w:color="auto" w:fill="F5F5F5"/>
            <w:vAlign w:val="center"/>
          </w:tcPr>
          <w:p w14:paraId="5202EADD" w14:textId="34988D72" w:rsidR="00776462" w:rsidRDefault="00776462" w:rsidP="00776462">
            <w:pPr>
              <w:spacing w:after="0"/>
              <w:rPr>
                <w:color w:val="000000"/>
                <w:sz w:val="36"/>
              </w:rPr>
            </w:pPr>
            <w:r>
              <w:rPr>
                <w:color w:val="000000"/>
                <w:sz w:val="36"/>
              </w:rPr>
              <w:t>__________________________</w:t>
            </w:r>
          </w:p>
        </w:tc>
      </w:tr>
      <w:tr w:rsidR="00776462" w14:paraId="6D13CE25" w14:textId="77777777" w:rsidTr="00243177">
        <w:trPr>
          <w:cantSplit/>
        </w:trPr>
        <w:tc>
          <w:tcPr>
            <w:tcW w:w="2667" w:type="dxa"/>
            <w:vAlign w:val="center"/>
          </w:tcPr>
          <w:p w14:paraId="6443B68E" w14:textId="75C207E0" w:rsidR="00776462" w:rsidRPr="00776462" w:rsidRDefault="00776462" w:rsidP="00776462">
            <w:pPr>
              <w:spacing w:after="0"/>
              <w:rPr>
                <w:color w:val="000000"/>
                <w:sz w:val="36"/>
              </w:rPr>
            </w:pPr>
            <w:r w:rsidRPr="00776462">
              <w:rPr>
                <w:color w:val="000000"/>
                <w:sz w:val="36"/>
              </w:rPr>
              <w:t>Faraonova kći</w:t>
            </w:r>
          </w:p>
        </w:tc>
        <w:tc>
          <w:tcPr>
            <w:tcW w:w="2668" w:type="dxa"/>
            <w:vAlign w:val="center"/>
          </w:tcPr>
          <w:p w14:paraId="14BF5036" w14:textId="579D63DA" w:rsidR="00776462" w:rsidRDefault="00776462" w:rsidP="00776462">
            <w:pPr>
              <w:spacing w:after="0"/>
              <w:rPr>
                <w:color w:val="000000"/>
                <w:sz w:val="36"/>
              </w:rPr>
            </w:pPr>
            <w:r>
              <w:rPr>
                <w:color w:val="000000"/>
                <w:sz w:val="36"/>
              </w:rPr>
              <w:t>__________________________</w:t>
            </w:r>
          </w:p>
        </w:tc>
        <w:tc>
          <w:tcPr>
            <w:tcW w:w="2668" w:type="dxa"/>
            <w:vAlign w:val="center"/>
          </w:tcPr>
          <w:p w14:paraId="0A74ED4E" w14:textId="3E7EFF39" w:rsidR="00776462" w:rsidRDefault="00776462" w:rsidP="00776462">
            <w:pPr>
              <w:spacing w:after="0"/>
              <w:rPr>
                <w:color w:val="000000"/>
                <w:sz w:val="36"/>
              </w:rPr>
            </w:pPr>
            <w:r>
              <w:rPr>
                <w:color w:val="000000"/>
                <w:sz w:val="36"/>
              </w:rPr>
              <w:t>__________________________</w:t>
            </w:r>
          </w:p>
        </w:tc>
        <w:tc>
          <w:tcPr>
            <w:tcW w:w="2668" w:type="dxa"/>
            <w:vAlign w:val="center"/>
          </w:tcPr>
          <w:p w14:paraId="42C079F7" w14:textId="5B771944" w:rsidR="00776462" w:rsidRDefault="00776462" w:rsidP="00776462">
            <w:pPr>
              <w:spacing w:after="0"/>
              <w:rPr>
                <w:color w:val="000000"/>
                <w:sz w:val="36"/>
              </w:rPr>
            </w:pPr>
            <w:r>
              <w:rPr>
                <w:color w:val="000000"/>
                <w:sz w:val="36"/>
              </w:rPr>
              <w:t>__________________________</w:t>
            </w:r>
          </w:p>
        </w:tc>
      </w:tr>
    </w:tbl>
    <w:p w14:paraId="5E10B346" w14:textId="77777777" w:rsidR="00776462" w:rsidRDefault="00776462">
      <w:pPr>
        <w:spacing w:after="0"/>
        <w:jc w:val="both"/>
      </w:pPr>
    </w:p>
    <w:p w14:paraId="6094195E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6: Od vode do dvora</w:t>
      </w:r>
      <w:r>
        <w:rPr>
          <w:i/>
          <w:color w:val="6B6B6B"/>
          <w:sz w:val="20"/>
        </w:rPr>
        <w:t xml:space="preserve"> (fotogovor i kratko pripovijedanje, rad u paru, 6 minuta)</w:t>
      </w:r>
    </w:p>
    <w:p w14:paraId="2C9E18D8" w14:textId="417F6F62" w:rsidR="00562D0A" w:rsidRDefault="006954FE">
      <w:pPr>
        <w:spacing w:after="0"/>
        <w:jc w:val="both"/>
      </w:pPr>
      <w:r>
        <w:rPr>
          <w:color w:val="000000"/>
        </w:rPr>
        <w:t xml:space="preserve">Parovi će promotriti ilustraciju </w:t>
      </w:r>
      <w:r w:rsidR="00776462">
        <w:rPr>
          <w:color w:val="000000"/>
        </w:rPr>
        <w:t>iz digitalnog udžbenika</w:t>
      </w:r>
      <w:r>
        <w:rPr>
          <w:color w:val="000000"/>
        </w:rPr>
        <w:t>. Jedan učenik opisuje što vidi na slici, drugi u dvije rečenice pripovijeda što se dogodilo prije i što će se dogoditi poslije prizora.</w:t>
      </w:r>
    </w:p>
    <w:p w14:paraId="482BED4F" w14:textId="77777777" w:rsidR="00562D0A" w:rsidRDefault="006954FE">
      <w:pPr>
        <w:keepNext/>
        <w:spacing w:before="220" w:after="0"/>
        <w:jc w:val="center"/>
      </w:pPr>
      <w:r>
        <w:rPr>
          <w:noProof/>
        </w:rPr>
        <w:drawing>
          <wp:inline distT="0" distB="0" distL="0" distR="0" wp14:anchorId="11C95D5C" wp14:editId="750F448C">
            <wp:extent cx="4258883" cy="2700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8883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917E5" w14:textId="77777777" w:rsidR="00776462" w:rsidRDefault="00776462">
      <w:pPr>
        <w:pStyle w:val="Odlomakpopisa"/>
        <w:ind w:left="0"/>
        <w:jc w:val="both"/>
        <w:rPr>
          <w:rFonts w:asciiTheme="majorHAnsi" w:hAnsiTheme="majorHAnsi" w:cstheme="majorHAnsi"/>
          <w:color w:val="000000"/>
        </w:rPr>
      </w:pPr>
    </w:p>
    <w:p w14:paraId="0BAF0247" w14:textId="733A7A0C" w:rsidR="00562D0A" w:rsidRDefault="006954FE">
      <w:pPr>
        <w:pStyle w:val="Odlomakpopisa"/>
        <w:ind w:left="0"/>
        <w:jc w:val="both"/>
        <w:rPr>
          <w:rFonts w:asciiTheme="majorHAnsi" w:hAnsiTheme="majorHAnsi" w:cstheme="majorHAnsi"/>
          <w:color w:val="FF0000"/>
        </w:rPr>
      </w:pPr>
      <w:r>
        <w:rPr>
          <w:rFonts w:asciiTheme="majorHAnsi" w:hAnsiTheme="majorHAnsi" w:cstheme="majorHAnsi"/>
          <w:color w:val="000000"/>
        </w:rPr>
        <w:t>Razgovor:</w:t>
      </w:r>
    </w:p>
    <w:p w14:paraId="53F71D08" w14:textId="77777777" w:rsidR="00D1095B" w:rsidRDefault="002509D4" w:rsidP="00D2705B">
      <w:pPr>
        <w:pStyle w:val="Odlomakpopisa"/>
        <w:numPr>
          <w:ilvl w:val="0"/>
          <w:numId w:val="12"/>
        </w:numPr>
        <w:spacing w:after="20"/>
      </w:pPr>
      <w:r w:rsidRPr="00776462">
        <w:rPr>
          <w:color w:val="000000"/>
        </w:rPr>
        <w:t xml:space="preserve">Koji detalj na slici pokazuje da je dijete pronađeno u rijeci? </w:t>
      </w:r>
      <w:r w:rsidRPr="00776462">
        <w:rPr>
          <w:color w:val="6B6B6B"/>
          <w:sz w:val="18"/>
        </w:rPr>
        <w:t>(Košarica pluta među trskom.)</w:t>
      </w:r>
    </w:p>
    <w:p w14:paraId="4A21A16F" w14:textId="77777777" w:rsidR="00D1095B" w:rsidRDefault="002509D4" w:rsidP="00D2705B">
      <w:pPr>
        <w:pStyle w:val="Odlomakpopisa"/>
        <w:numPr>
          <w:ilvl w:val="0"/>
          <w:numId w:val="12"/>
        </w:numPr>
        <w:spacing w:after="20"/>
      </w:pPr>
      <w:r w:rsidRPr="00776462">
        <w:rPr>
          <w:color w:val="000000"/>
        </w:rPr>
        <w:t xml:space="preserve">Tko se nalazi u pozadini i zašto je važan? </w:t>
      </w:r>
      <w:r w:rsidRPr="00776462">
        <w:rPr>
          <w:color w:val="6B6B6B"/>
          <w:sz w:val="18"/>
        </w:rPr>
        <w:t>(Mojsijeva sestra prati što će se dogoditi.)</w:t>
      </w:r>
    </w:p>
    <w:p w14:paraId="073AFDE3" w14:textId="77777777" w:rsidR="00D1095B" w:rsidRDefault="002509D4" w:rsidP="00D2705B">
      <w:pPr>
        <w:pStyle w:val="Odlomakpopisa"/>
        <w:numPr>
          <w:ilvl w:val="0"/>
          <w:numId w:val="12"/>
        </w:numPr>
        <w:spacing w:after="20"/>
      </w:pPr>
      <w:r w:rsidRPr="00776462">
        <w:rPr>
          <w:color w:val="000000"/>
        </w:rPr>
        <w:t xml:space="preserve">Kako ovaj prizor mijenja Mojsijevu budućnost? </w:t>
      </w:r>
      <w:r w:rsidRPr="00776462">
        <w:rPr>
          <w:color w:val="6B6B6B"/>
          <w:sz w:val="18"/>
        </w:rPr>
        <w:t>(Umjesto smrti slijedi spašavanje i odrastanje na faraonovu dvoru.)</w:t>
      </w:r>
    </w:p>
    <w:p w14:paraId="7D2AA9C7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7: Slučajnost ili plan? – četiri dokaza</w:t>
      </w:r>
      <w:r>
        <w:rPr>
          <w:i/>
          <w:color w:val="6B6B6B"/>
          <w:sz w:val="20"/>
        </w:rPr>
        <w:t xml:space="preserve"> (individualni rad, 6 minuta)</w:t>
      </w:r>
    </w:p>
    <w:p w14:paraId="68C03FF6" w14:textId="77777777" w:rsidR="00562D0A" w:rsidRDefault="006954FE">
      <w:pPr>
        <w:spacing w:after="0"/>
        <w:jc w:val="both"/>
      </w:pPr>
      <w:r>
        <w:rPr>
          <w:color w:val="000000"/>
        </w:rPr>
        <w:t>Učenici će odabrati četiri događaja iz glavnog teksta i uz svaki dovršiti rečenicu: „Ovaj događaj pokazuje pripravu jer…“ Cilj nije nagađati zašto se događa svaka pojedinost, nego uočiti kako udžbenik povezuje Mojsijevo spašavanje i buduće poslanje.</w:t>
      </w:r>
    </w:p>
    <w:p w14:paraId="3262A632" w14:textId="77777777" w:rsidR="00562D0A" w:rsidRPr="00F82D2C" w:rsidRDefault="006954FE">
      <w:pPr>
        <w:spacing w:after="0"/>
        <w:jc w:val="both"/>
        <w:rPr>
          <w:i/>
          <w:color w:val="6B6B6B"/>
          <w:sz w:val="20"/>
          <w:szCs w:val="20"/>
        </w:rPr>
      </w:pPr>
      <w:r w:rsidRPr="00F82D2C">
        <w:rPr>
          <w:i/>
          <w:color w:val="6B6B6B"/>
          <w:sz w:val="20"/>
          <w:szCs w:val="20"/>
        </w:rPr>
        <w:t>Rješenje: Primjeri: Mojsije je spašen od faraonove naredbe; odrasta na dvoru; pripada narodu koji trpi ropstvo; poslije postaje vođa koji će spašavati druge.</w:t>
      </w:r>
    </w:p>
    <w:p w14:paraId="58D04626" w14:textId="77777777" w:rsidR="00776462" w:rsidRDefault="00776462" w:rsidP="00776462"/>
    <w:p w14:paraId="0CC174E4" w14:textId="74AE127C" w:rsidR="00776462" w:rsidRPr="00776462" w:rsidRDefault="00776462" w:rsidP="00776462">
      <w:pPr>
        <w:jc w:val="center"/>
        <w:rPr>
          <w:rFonts w:cs="Calibri"/>
          <w:color w:val="002060"/>
          <w:sz w:val="40"/>
          <w:szCs w:val="40"/>
        </w:rPr>
      </w:pPr>
      <w:r w:rsidRPr="00776462">
        <w:rPr>
          <w:rFonts w:cs="Calibri"/>
          <w:color w:val="002060"/>
          <w:sz w:val="40"/>
          <w:szCs w:val="40"/>
        </w:rPr>
        <w:t>Ovaj događaj pokazuje pripravu jer…</w:t>
      </w:r>
    </w:p>
    <w:p w14:paraId="0D8EA03D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8: Knjiga Izlaska – tri podatka</w:t>
      </w:r>
      <w:r>
        <w:rPr>
          <w:i/>
          <w:color w:val="6B6B6B"/>
          <w:sz w:val="20"/>
        </w:rPr>
        <w:t xml:space="preserve"> (individualni rad uz zajedničku provjeru, 5 minuta)</w:t>
      </w:r>
    </w:p>
    <w:p w14:paraId="33A5EFFF" w14:textId="27CCD9B6" w:rsidR="00562D0A" w:rsidRDefault="006954FE">
      <w:pPr>
        <w:spacing w:after="0"/>
        <w:jc w:val="both"/>
      </w:pPr>
      <w:r>
        <w:rPr>
          <w:color w:val="000000"/>
        </w:rPr>
        <w:t xml:space="preserve">Učenici će iz okvira „Knjiga Izlaska“ </w:t>
      </w:r>
      <w:r w:rsidR="00776462">
        <w:rPr>
          <w:color w:val="000000"/>
        </w:rPr>
        <w:t>u</w:t>
      </w:r>
      <w:r>
        <w:rPr>
          <w:color w:val="000000"/>
        </w:rPr>
        <w:t xml:space="preserve"> udžbeniku, str. 16 izdvojiti tri podatka: VRSTA KNJIGE – ŠTO OPISUJE – KAMO VODI PUT NARODA. Odgovore zapisuju u jednu rečenicu.</w:t>
      </w:r>
    </w:p>
    <w:p w14:paraId="7FF4C713" w14:textId="77777777" w:rsidR="00562D0A" w:rsidRDefault="006954FE">
      <w:pPr>
        <w:spacing w:after="0"/>
        <w:jc w:val="both"/>
        <w:rPr>
          <w:i/>
          <w:color w:val="6B6B6B"/>
          <w:sz w:val="21"/>
        </w:rPr>
      </w:pPr>
      <w:r>
        <w:rPr>
          <w:i/>
          <w:color w:val="6B6B6B"/>
          <w:sz w:val="21"/>
        </w:rPr>
        <w:t>Rješenje: Knjiga Izlaska biblijska je knjiga koja opisuje povijest izraelskoga naroda i njegovo putovanje od egipatskoga ropstva do slobode u obećanoj zemlji.</w:t>
      </w:r>
    </w:p>
    <w:p w14:paraId="39499FA1" w14:textId="77777777" w:rsidR="00776462" w:rsidRDefault="00776462">
      <w:pPr>
        <w:spacing w:after="0"/>
        <w:jc w:val="both"/>
        <w:rPr>
          <w:i/>
          <w:color w:val="6B6B6B"/>
          <w:sz w:val="21"/>
        </w:rPr>
      </w:pPr>
    </w:p>
    <w:p w14:paraId="6AACD2FF" w14:textId="62DDC04F" w:rsidR="00776462" w:rsidRPr="00776462" w:rsidRDefault="00776462" w:rsidP="00776462">
      <w:pPr>
        <w:jc w:val="center"/>
        <w:rPr>
          <w:color w:val="002060"/>
          <w:sz w:val="40"/>
          <w:szCs w:val="40"/>
        </w:rPr>
      </w:pPr>
      <w:r w:rsidRPr="00776462">
        <w:rPr>
          <w:color w:val="002060"/>
          <w:sz w:val="40"/>
          <w:szCs w:val="40"/>
        </w:rPr>
        <w:t>VRSTA KNJIGE – ŠTO OPISUJE – KAMO VODI PUT NARODA</w:t>
      </w:r>
    </w:p>
    <w:p w14:paraId="6C862201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9: Vitraj pripovijeda Mojsijevo rođenje</w:t>
      </w:r>
      <w:r>
        <w:rPr>
          <w:i/>
          <w:color w:val="6B6B6B"/>
          <w:sz w:val="20"/>
        </w:rPr>
        <w:t xml:space="preserve"> (rad u paru, analiza slike, 7 minuta)</w:t>
      </w:r>
    </w:p>
    <w:p w14:paraId="70D3752D" w14:textId="77777777" w:rsidR="00562D0A" w:rsidRDefault="006954FE">
      <w:pPr>
        <w:spacing w:after="0"/>
        <w:jc w:val="both"/>
      </w:pPr>
      <w:r>
        <w:rPr>
          <w:color w:val="000000"/>
        </w:rPr>
        <w:t>Učenici će na digitalnom dodatku 7c promotriti vitraj i pronaći najmanje tri zasebna prizora. Za svaki prizor određuju koji dio biblijske pripovijesti prikazuje i kojim se likovima može prepoznati radnja.</w:t>
      </w:r>
    </w:p>
    <w:p w14:paraId="7B432014" w14:textId="77777777" w:rsidR="00562D0A" w:rsidRPr="00F82D2C" w:rsidRDefault="006954FE">
      <w:pPr>
        <w:spacing w:after="0"/>
        <w:jc w:val="both"/>
        <w:rPr>
          <w:i/>
          <w:color w:val="6B6B6B"/>
          <w:sz w:val="20"/>
          <w:szCs w:val="20"/>
        </w:rPr>
      </w:pPr>
      <w:r w:rsidRPr="00F82D2C">
        <w:rPr>
          <w:i/>
          <w:color w:val="6B6B6B"/>
          <w:sz w:val="20"/>
          <w:szCs w:val="20"/>
        </w:rPr>
        <w:t>Rješenje: Na vitraju se prepoznaju prizori povezani s košaricom na Nilu, pronalaskom djeteta i predajom / odgojem Mojsija. Važno je da učenici povežu likovni prizor s događajima iz teksta, bez izmišljanja detalja koji nisu vidljivi.</w:t>
      </w:r>
    </w:p>
    <w:p w14:paraId="512A1495" w14:textId="77777777" w:rsidR="00651422" w:rsidRDefault="00651422" w:rsidP="00651422"/>
    <w:p w14:paraId="498C73D0" w14:textId="225A4684" w:rsidR="00651422" w:rsidRDefault="00651422" w:rsidP="00651422">
      <w:pPr>
        <w:jc w:val="center"/>
      </w:pPr>
      <w:r w:rsidRPr="00651422">
        <w:rPr>
          <w:noProof/>
        </w:rPr>
        <w:drawing>
          <wp:inline distT="0" distB="0" distL="0" distR="0" wp14:anchorId="7C4FEAA0" wp14:editId="20E8F091">
            <wp:extent cx="4578985" cy="9157970"/>
            <wp:effectExtent l="0" t="0" r="0" b="5080"/>
            <wp:docPr id="89670611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70611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8985" cy="915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28C49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10: Vanjsko ropstvo – unutarnja sloboda</w:t>
      </w:r>
      <w:r>
        <w:rPr>
          <w:i/>
          <w:color w:val="6B6B6B"/>
          <w:sz w:val="20"/>
        </w:rPr>
        <w:t xml:space="preserve"> (rad u paru, klasifikacija, 6 minuta)</w:t>
      </w:r>
    </w:p>
    <w:p w14:paraId="033CB174" w14:textId="77777777" w:rsidR="00562D0A" w:rsidRDefault="006954FE">
      <w:pPr>
        <w:spacing w:after="0"/>
        <w:jc w:val="both"/>
      </w:pPr>
      <w:r>
        <w:rPr>
          <w:color w:val="000000"/>
        </w:rPr>
        <w:t>Učenici će uz četiri primjera upisati V za vanjsko ropstvo ili U za unutarnju slobodu: Izraelci prisilno rade; faraon izdaje naredbu; babice ne izvršavaju nepravednu naredbu; Mojsijeva majka traži način da zaštiti dijete. Nakon provjere objašnjavaju zašto se oznake V i U mogu pojaviti u istoj povijesnoj situaciji.</w:t>
      </w:r>
    </w:p>
    <w:p w14:paraId="4A7055F4" w14:textId="77777777" w:rsidR="00562D0A" w:rsidRPr="00F82D2C" w:rsidRDefault="006954FE">
      <w:pPr>
        <w:spacing w:after="0"/>
        <w:jc w:val="both"/>
        <w:rPr>
          <w:i/>
          <w:color w:val="6B6B6B"/>
          <w:sz w:val="20"/>
          <w:szCs w:val="20"/>
        </w:rPr>
      </w:pPr>
      <w:r w:rsidRPr="00F82D2C">
        <w:rPr>
          <w:i/>
          <w:color w:val="6B6B6B"/>
          <w:sz w:val="20"/>
          <w:szCs w:val="20"/>
        </w:rPr>
        <w:t>Rješenje: V: prisilni rad i faraonova represivna naredba. U: odluke babica i Mojsijeve majke kojima unatoč pritisku biraju zaštititi život.</w:t>
      </w:r>
    </w:p>
    <w:p w14:paraId="2B296678" w14:textId="7DD21534" w:rsidR="00651422" w:rsidRDefault="00651422" w:rsidP="00651422">
      <w:pPr>
        <w:keepNext/>
        <w:spacing w:before="220" w:after="0"/>
        <w:jc w:val="both"/>
      </w:pPr>
      <w:r>
        <w:t>Radni predložak:</w:t>
      </w:r>
    </w:p>
    <w:tbl>
      <w:tblPr>
        <w:tblStyle w:val="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9209"/>
        <w:gridCol w:w="1462"/>
      </w:tblGrid>
      <w:tr w:rsidR="00651422" w14:paraId="0A51FCB2" w14:textId="77777777" w:rsidTr="00651422">
        <w:trPr>
          <w:cantSplit/>
        </w:trPr>
        <w:tc>
          <w:tcPr>
            <w:tcW w:w="4315" w:type="pct"/>
            <w:shd w:val="clear" w:color="auto" w:fill="C00000"/>
            <w:vAlign w:val="center"/>
          </w:tcPr>
          <w:p w14:paraId="6D430571" w14:textId="3CC67EAF" w:rsidR="00651422" w:rsidRDefault="00651422" w:rsidP="00E63472">
            <w:pPr>
              <w:keepNext/>
              <w:spacing w:after="0"/>
              <w:jc w:val="center"/>
            </w:pPr>
            <w:r w:rsidRPr="00651422">
              <w:rPr>
                <w:b/>
                <w:color w:val="FFFFFF"/>
                <w:sz w:val="40"/>
              </w:rPr>
              <w:t>PRIMJER</w:t>
            </w:r>
            <w:r>
              <w:rPr>
                <w:b/>
                <w:color w:val="FFFFFF"/>
                <w:sz w:val="40"/>
              </w:rPr>
              <w:t>I</w:t>
            </w:r>
          </w:p>
        </w:tc>
        <w:tc>
          <w:tcPr>
            <w:tcW w:w="685" w:type="pct"/>
            <w:shd w:val="clear" w:color="auto" w:fill="70AD47"/>
            <w:vAlign w:val="center"/>
          </w:tcPr>
          <w:p w14:paraId="63E604C6" w14:textId="28FA7CC5" w:rsidR="00651422" w:rsidRDefault="00651422" w:rsidP="00E63472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V / U</w:t>
            </w:r>
          </w:p>
        </w:tc>
      </w:tr>
      <w:tr w:rsidR="00651422" w14:paraId="368D2C66" w14:textId="77777777" w:rsidTr="00651422">
        <w:trPr>
          <w:cantSplit/>
        </w:trPr>
        <w:tc>
          <w:tcPr>
            <w:tcW w:w="4315" w:type="pct"/>
            <w:vAlign w:val="center"/>
          </w:tcPr>
          <w:p w14:paraId="0657E733" w14:textId="3287CE37" w:rsidR="00651422" w:rsidRPr="00651422" w:rsidRDefault="00651422" w:rsidP="00E63472">
            <w:pPr>
              <w:spacing w:after="0"/>
              <w:rPr>
                <w:sz w:val="40"/>
                <w:szCs w:val="40"/>
              </w:rPr>
            </w:pPr>
            <w:r w:rsidRPr="00651422">
              <w:rPr>
                <w:sz w:val="40"/>
                <w:szCs w:val="40"/>
              </w:rPr>
              <w:t>Izraelci prisilno rade</w:t>
            </w:r>
          </w:p>
        </w:tc>
        <w:tc>
          <w:tcPr>
            <w:tcW w:w="685" w:type="pct"/>
            <w:vAlign w:val="center"/>
          </w:tcPr>
          <w:p w14:paraId="6F29ED9A" w14:textId="5A1C7C0C" w:rsidR="00651422" w:rsidRPr="00651422" w:rsidRDefault="00651422" w:rsidP="00651422">
            <w:pPr>
              <w:spacing w:after="0"/>
              <w:jc w:val="center"/>
              <w:rPr>
                <w:sz w:val="32"/>
                <w:szCs w:val="32"/>
              </w:rPr>
            </w:pPr>
            <w:r w:rsidRPr="00651422">
              <w:rPr>
                <w:color w:val="000000"/>
                <w:sz w:val="32"/>
                <w:szCs w:val="32"/>
              </w:rPr>
              <w:t>______</w:t>
            </w:r>
          </w:p>
        </w:tc>
      </w:tr>
      <w:tr w:rsidR="00651422" w14:paraId="06A7827E" w14:textId="77777777" w:rsidTr="00A012D0">
        <w:trPr>
          <w:cantSplit/>
        </w:trPr>
        <w:tc>
          <w:tcPr>
            <w:tcW w:w="4315" w:type="pct"/>
            <w:shd w:val="clear" w:color="auto" w:fill="F5F5F5"/>
            <w:vAlign w:val="center"/>
          </w:tcPr>
          <w:p w14:paraId="6DA2A93F" w14:textId="15D2EBC3" w:rsidR="00651422" w:rsidRPr="00651422" w:rsidRDefault="00651422" w:rsidP="00651422">
            <w:pPr>
              <w:spacing w:after="0"/>
              <w:rPr>
                <w:sz w:val="40"/>
                <w:szCs w:val="40"/>
              </w:rPr>
            </w:pPr>
            <w:r w:rsidRPr="00651422">
              <w:rPr>
                <w:sz w:val="40"/>
                <w:szCs w:val="40"/>
              </w:rPr>
              <w:t>faraon izdaje naredbu</w:t>
            </w:r>
          </w:p>
        </w:tc>
        <w:tc>
          <w:tcPr>
            <w:tcW w:w="685" w:type="pct"/>
            <w:shd w:val="clear" w:color="auto" w:fill="F5F5F5"/>
          </w:tcPr>
          <w:p w14:paraId="1443C349" w14:textId="09AC3B79" w:rsidR="00651422" w:rsidRPr="00651422" w:rsidRDefault="00651422" w:rsidP="00651422">
            <w:pPr>
              <w:spacing w:after="0"/>
              <w:jc w:val="center"/>
              <w:rPr>
                <w:color w:val="000000"/>
                <w:sz w:val="32"/>
                <w:szCs w:val="32"/>
              </w:rPr>
            </w:pPr>
            <w:r w:rsidRPr="005104DF">
              <w:rPr>
                <w:color w:val="000000"/>
                <w:sz w:val="32"/>
                <w:szCs w:val="32"/>
              </w:rPr>
              <w:t>______</w:t>
            </w:r>
          </w:p>
        </w:tc>
      </w:tr>
      <w:tr w:rsidR="00651422" w14:paraId="250039CD" w14:textId="77777777" w:rsidTr="0070402C">
        <w:trPr>
          <w:cantSplit/>
        </w:trPr>
        <w:tc>
          <w:tcPr>
            <w:tcW w:w="4315" w:type="pct"/>
            <w:vAlign w:val="center"/>
          </w:tcPr>
          <w:p w14:paraId="6D862EDB" w14:textId="5214330E" w:rsidR="00651422" w:rsidRPr="00651422" w:rsidRDefault="00651422" w:rsidP="00651422">
            <w:pPr>
              <w:spacing w:after="0"/>
              <w:rPr>
                <w:sz w:val="40"/>
                <w:szCs w:val="40"/>
              </w:rPr>
            </w:pPr>
            <w:r w:rsidRPr="00651422">
              <w:rPr>
                <w:sz w:val="40"/>
                <w:szCs w:val="40"/>
              </w:rPr>
              <w:t>babice ne izvršavaju nepravednu naredbu</w:t>
            </w:r>
          </w:p>
        </w:tc>
        <w:tc>
          <w:tcPr>
            <w:tcW w:w="685" w:type="pct"/>
          </w:tcPr>
          <w:p w14:paraId="4FC072C8" w14:textId="2F7251B2" w:rsidR="00651422" w:rsidRPr="00651422" w:rsidRDefault="00651422" w:rsidP="00651422">
            <w:pPr>
              <w:spacing w:after="0"/>
              <w:jc w:val="center"/>
              <w:rPr>
                <w:color w:val="000000"/>
                <w:sz w:val="32"/>
                <w:szCs w:val="32"/>
              </w:rPr>
            </w:pPr>
            <w:r w:rsidRPr="005104DF">
              <w:rPr>
                <w:color w:val="000000"/>
                <w:sz w:val="32"/>
                <w:szCs w:val="32"/>
              </w:rPr>
              <w:t>______</w:t>
            </w:r>
          </w:p>
        </w:tc>
      </w:tr>
      <w:tr w:rsidR="00651422" w14:paraId="79F1D1F2" w14:textId="77777777" w:rsidTr="00A012D0">
        <w:trPr>
          <w:cantSplit/>
        </w:trPr>
        <w:tc>
          <w:tcPr>
            <w:tcW w:w="4315" w:type="pct"/>
            <w:shd w:val="clear" w:color="auto" w:fill="F5F5F5"/>
            <w:vAlign w:val="center"/>
          </w:tcPr>
          <w:p w14:paraId="18635AC9" w14:textId="24E930D1" w:rsidR="00651422" w:rsidRPr="00651422" w:rsidRDefault="00651422" w:rsidP="00651422">
            <w:pPr>
              <w:spacing w:after="0"/>
              <w:rPr>
                <w:sz w:val="40"/>
                <w:szCs w:val="40"/>
              </w:rPr>
            </w:pPr>
            <w:r w:rsidRPr="00651422">
              <w:rPr>
                <w:sz w:val="40"/>
                <w:szCs w:val="40"/>
              </w:rPr>
              <w:t>Mojsijeva majka traži način da zaštiti dijete</w:t>
            </w:r>
          </w:p>
        </w:tc>
        <w:tc>
          <w:tcPr>
            <w:tcW w:w="685" w:type="pct"/>
            <w:shd w:val="clear" w:color="auto" w:fill="F5F5F5"/>
          </w:tcPr>
          <w:p w14:paraId="369E8219" w14:textId="4FB4F11B" w:rsidR="00651422" w:rsidRPr="00651422" w:rsidRDefault="00651422" w:rsidP="00651422">
            <w:pPr>
              <w:spacing w:after="0"/>
              <w:jc w:val="center"/>
              <w:rPr>
                <w:color w:val="000000"/>
                <w:sz w:val="32"/>
                <w:szCs w:val="32"/>
              </w:rPr>
            </w:pPr>
            <w:r w:rsidRPr="005104DF">
              <w:rPr>
                <w:color w:val="000000"/>
                <w:sz w:val="32"/>
                <w:szCs w:val="32"/>
              </w:rPr>
              <w:t>______</w:t>
            </w:r>
          </w:p>
        </w:tc>
      </w:tr>
    </w:tbl>
    <w:p w14:paraId="529E4EEE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11: Spašen da bi spašavao</w:t>
      </w:r>
      <w:r>
        <w:rPr>
          <w:i/>
          <w:color w:val="6B6B6B"/>
          <w:sz w:val="20"/>
        </w:rPr>
        <w:t xml:space="preserve"> (rad u skupinama, uzročno-posljedični lanac, 6 minuta)</w:t>
      </w:r>
    </w:p>
    <w:p w14:paraId="1E46D069" w14:textId="77777777" w:rsidR="00562D0A" w:rsidRDefault="006954FE">
      <w:pPr>
        <w:spacing w:after="0"/>
        <w:jc w:val="both"/>
      </w:pPr>
      <w:r>
        <w:rPr>
          <w:color w:val="000000"/>
        </w:rPr>
        <w:t>Skupine će dovršiti lanac od tri koraka: MOJSIJE JE UGROŽEN → MOJSIJE JE SPAŠEN → ____________________. U prazno polje upisuju ono što glavni tekst najavljuje o njegovoj budućnosti.</w:t>
      </w:r>
    </w:p>
    <w:p w14:paraId="1DB61EB8" w14:textId="77777777" w:rsidR="00562D0A" w:rsidRPr="00F82D2C" w:rsidRDefault="006954FE">
      <w:pPr>
        <w:spacing w:after="0"/>
        <w:jc w:val="both"/>
        <w:rPr>
          <w:i/>
          <w:color w:val="6B6B6B"/>
          <w:sz w:val="20"/>
          <w:szCs w:val="20"/>
        </w:rPr>
      </w:pPr>
      <w:r w:rsidRPr="00F82D2C">
        <w:rPr>
          <w:i/>
          <w:color w:val="6B6B6B"/>
          <w:sz w:val="20"/>
          <w:szCs w:val="20"/>
        </w:rPr>
        <w:t>Rješenje: MOJSIJE JE UGROŽEN → MOJSIJE JE SPAŠEN → POSLIJE ĆE KAO VOĐA POMAGATI OSLOBOĐENJU IZRAELACA.</w:t>
      </w:r>
    </w:p>
    <w:p w14:paraId="4684A6D3" w14:textId="77777777" w:rsidR="00651422" w:rsidRDefault="00651422">
      <w:pPr>
        <w:spacing w:after="0"/>
        <w:jc w:val="both"/>
        <w:rPr>
          <w:i/>
          <w:color w:val="6B6B6B"/>
          <w:sz w:val="21"/>
        </w:rPr>
      </w:pPr>
    </w:p>
    <w:p w14:paraId="3A9503E7" w14:textId="31FA5C0D" w:rsidR="00651422" w:rsidRPr="00651422" w:rsidRDefault="00651422" w:rsidP="00651422">
      <w:pPr>
        <w:jc w:val="center"/>
        <w:rPr>
          <w:color w:val="002060"/>
          <w:sz w:val="40"/>
          <w:szCs w:val="40"/>
        </w:rPr>
      </w:pPr>
      <w:r w:rsidRPr="00651422">
        <w:rPr>
          <w:color w:val="002060"/>
          <w:sz w:val="40"/>
          <w:szCs w:val="40"/>
        </w:rPr>
        <w:t>MOJSIJE JE UGROŽEN → MOJSIJE JE SPAŠEN → ____________________.</w:t>
      </w:r>
    </w:p>
    <w:p w14:paraId="6EC532C3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12: Pet ključnih riječi – jedna rečenica</w:t>
      </w:r>
      <w:r>
        <w:rPr>
          <w:i/>
          <w:color w:val="6B6B6B"/>
          <w:sz w:val="20"/>
        </w:rPr>
        <w:t xml:space="preserve"> (individualni rad i rad u paru, 5 minuta)</w:t>
      </w:r>
    </w:p>
    <w:p w14:paraId="1E394C57" w14:textId="77777777" w:rsidR="00562D0A" w:rsidRDefault="006954FE">
      <w:pPr>
        <w:spacing w:after="0"/>
        <w:jc w:val="both"/>
      </w:pPr>
      <w:r>
        <w:rPr>
          <w:color w:val="000000"/>
        </w:rPr>
        <w:t>Učenici trebaju u jednu smislenu rečenicu povezati svih pet riječi: EGIPAT – ROPSTVO – MOJSIJE – SPAŠEN – OSLOBOĐENJE. U paru provjeravaju sadrži li rečenica uzročno-posljedičnu vezu, a ne samo nabrajanje.</w:t>
      </w:r>
    </w:p>
    <w:p w14:paraId="173275DB" w14:textId="77777777" w:rsidR="00562D0A" w:rsidRPr="00F82D2C" w:rsidRDefault="006954FE">
      <w:pPr>
        <w:spacing w:after="0"/>
        <w:jc w:val="both"/>
        <w:rPr>
          <w:i/>
          <w:color w:val="6B6B6B"/>
          <w:sz w:val="20"/>
          <w:szCs w:val="20"/>
        </w:rPr>
      </w:pPr>
      <w:r w:rsidRPr="00F82D2C">
        <w:rPr>
          <w:i/>
          <w:color w:val="6B6B6B"/>
          <w:sz w:val="20"/>
          <w:szCs w:val="20"/>
        </w:rPr>
        <w:t>Rješenje: Izraelci u Egiptu trpe ropstvo, a Mojsije je kao dijete spašen i pripravljan za buduće oslobođenje svoga naroda.</w:t>
      </w:r>
    </w:p>
    <w:p w14:paraId="742AF77D" w14:textId="77777777" w:rsidR="00651422" w:rsidRDefault="00651422" w:rsidP="00651422"/>
    <w:p w14:paraId="5EB0BFBB" w14:textId="3DB85355" w:rsidR="00651422" w:rsidRPr="00651422" w:rsidRDefault="00651422" w:rsidP="00651422">
      <w:pPr>
        <w:jc w:val="center"/>
        <w:rPr>
          <w:color w:val="002060"/>
          <w:sz w:val="40"/>
          <w:szCs w:val="40"/>
        </w:rPr>
      </w:pPr>
      <w:r w:rsidRPr="00651422">
        <w:rPr>
          <w:color w:val="002060"/>
          <w:sz w:val="40"/>
          <w:szCs w:val="40"/>
        </w:rPr>
        <w:t>EGIPAT – ROPSTVO – MOJSIJE – SPAŠEN – OSLOBOĐENJE</w:t>
      </w:r>
    </w:p>
    <w:p w14:paraId="05E01AA5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13: Košarica na Nilu – tri kadra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06C67DA6" w14:textId="77777777" w:rsidR="00651422" w:rsidRDefault="006954FE" w:rsidP="00651422">
      <w:pPr>
        <w:spacing w:after="0"/>
        <w:jc w:val="both"/>
      </w:pPr>
      <w:r>
        <w:rPr>
          <w:color w:val="000000"/>
        </w:rPr>
        <w:t>Učenici će u tri polja nacrtati slijed: 1. MAJKA ŠTITI DIJETE, 2. KOŠARICA NA NILU, 3. FARAONOVA KĆI PRONALAZI MOJSIJA. Ispod svakoga crteža mogu napisati najviše četiri riječi.</w:t>
      </w:r>
    </w:p>
    <w:p w14:paraId="4C1B3366" w14:textId="77777777" w:rsidR="00F82D2C" w:rsidRDefault="00F82D2C" w:rsidP="00651422">
      <w:pPr>
        <w:spacing w:after="0"/>
        <w:jc w:val="both"/>
      </w:pPr>
    </w:p>
    <w:p w14:paraId="7A88AEDF" w14:textId="58EB0B3E" w:rsidR="00562D0A" w:rsidRDefault="006954FE" w:rsidP="00651422">
      <w:pPr>
        <w:spacing w:after="0"/>
        <w:jc w:val="both"/>
      </w:pPr>
      <w:r>
        <w:t>Radni predložak: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56"/>
        <w:gridCol w:w="3557"/>
        <w:gridCol w:w="3558"/>
      </w:tblGrid>
      <w:tr w:rsidR="00651422" w14:paraId="631E7AEF" w14:textId="77777777" w:rsidTr="00E63472">
        <w:tc>
          <w:tcPr>
            <w:tcW w:w="3560" w:type="dxa"/>
            <w:shd w:val="clear" w:color="auto" w:fill="C00000"/>
            <w:vAlign w:val="center"/>
          </w:tcPr>
          <w:p w14:paraId="52D152AE" w14:textId="77777777" w:rsidR="00651422" w:rsidRDefault="00651422" w:rsidP="00E63472">
            <w:pPr>
              <w:keepNext/>
              <w:widowControl w:val="0"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1. MAJKA ŠTITI</w:t>
            </w:r>
          </w:p>
        </w:tc>
        <w:tc>
          <w:tcPr>
            <w:tcW w:w="3560" w:type="dxa"/>
            <w:shd w:val="clear" w:color="auto" w:fill="5B9BD5"/>
            <w:vAlign w:val="center"/>
          </w:tcPr>
          <w:p w14:paraId="435DCD14" w14:textId="77777777" w:rsidR="00651422" w:rsidRDefault="00651422" w:rsidP="00E63472">
            <w:pPr>
              <w:keepNext/>
              <w:widowControl w:val="0"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2. KOŠARICA NA NILU</w:t>
            </w:r>
          </w:p>
        </w:tc>
        <w:tc>
          <w:tcPr>
            <w:tcW w:w="3560" w:type="dxa"/>
            <w:shd w:val="clear" w:color="auto" w:fill="70AD47"/>
            <w:vAlign w:val="center"/>
          </w:tcPr>
          <w:p w14:paraId="00915960" w14:textId="77777777" w:rsidR="00651422" w:rsidRDefault="00651422" w:rsidP="00E63472">
            <w:pPr>
              <w:keepNext/>
              <w:widowControl w:val="0"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3. DIJETE JE PRONAĐENO</w:t>
            </w:r>
          </w:p>
        </w:tc>
      </w:tr>
      <w:tr w:rsidR="00651422" w14:paraId="1C5F6F33" w14:textId="77777777" w:rsidTr="00E63472">
        <w:trPr>
          <w:trHeight w:val="2494"/>
        </w:trPr>
        <w:tc>
          <w:tcPr>
            <w:tcW w:w="3560" w:type="dxa"/>
            <w:vAlign w:val="center"/>
          </w:tcPr>
          <w:p w14:paraId="235F1278" w14:textId="77777777" w:rsidR="00651422" w:rsidRDefault="00651422" w:rsidP="00E63472">
            <w:pPr>
              <w:keepNext/>
              <w:widowControl w:val="0"/>
              <w:spacing w:after="0"/>
              <w:jc w:val="center"/>
            </w:pPr>
            <w:r>
              <w:rPr>
                <w:color w:val="000000"/>
                <w:sz w:val="40"/>
              </w:rPr>
              <w:br/>
            </w:r>
          </w:p>
        </w:tc>
        <w:tc>
          <w:tcPr>
            <w:tcW w:w="3560" w:type="dxa"/>
            <w:vAlign w:val="center"/>
          </w:tcPr>
          <w:p w14:paraId="11545D43" w14:textId="77777777" w:rsidR="00651422" w:rsidRDefault="00651422" w:rsidP="00E63472">
            <w:pPr>
              <w:keepNext/>
              <w:widowControl w:val="0"/>
              <w:spacing w:after="0"/>
              <w:jc w:val="center"/>
            </w:pPr>
            <w:r>
              <w:rPr>
                <w:color w:val="000000"/>
                <w:sz w:val="40"/>
              </w:rPr>
              <w:br/>
            </w:r>
          </w:p>
        </w:tc>
        <w:tc>
          <w:tcPr>
            <w:tcW w:w="3560" w:type="dxa"/>
            <w:vAlign w:val="center"/>
          </w:tcPr>
          <w:p w14:paraId="6C8A9ABE" w14:textId="77777777" w:rsidR="00651422" w:rsidRDefault="00651422" w:rsidP="00E63472">
            <w:pPr>
              <w:keepNext/>
              <w:widowControl w:val="0"/>
              <w:spacing w:after="0"/>
              <w:jc w:val="center"/>
            </w:pPr>
            <w:r>
              <w:rPr>
                <w:color w:val="000000"/>
                <w:sz w:val="40"/>
              </w:rPr>
              <w:br/>
            </w:r>
          </w:p>
        </w:tc>
      </w:tr>
    </w:tbl>
    <w:p w14:paraId="405688F7" w14:textId="77777777" w:rsidR="00651422" w:rsidRDefault="00651422" w:rsidP="00651422">
      <w:pPr>
        <w:spacing w:after="0"/>
        <w:jc w:val="both"/>
      </w:pPr>
    </w:p>
    <w:p w14:paraId="7C517259" w14:textId="67D50E4F" w:rsidR="00562D0A" w:rsidRPr="00F82D2C" w:rsidRDefault="006954FE">
      <w:pPr>
        <w:keepNext/>
        <w:spacing w:before="440" w:after="0"/>
        <w:rPr>
          <w:i/>
          <w:color w:val="6B6B6B"/>
        </w:rPr>
      </w:pPr>
      <w:r w:rsidRPr="00F82D2C">
        <w:rPr>
          <w:i/>
          <w:color w:val="6B6B6B"/>
        </w:rPr>
        <w:t>Mogući primjer rješenja:</w:t>
      </w:r>
    </w:p>
    <w:p w14:paraId="0F843BCF" w14:textId="32302C6C" w:rsidR="00840D72" w:rsidRDefault="00840D72" w:rsidP="00840D72">
      <w:pPr>
        <w:keepNext/>
        <w:spacing w:after="0"/>
        <w:jc w:val="center"/>
      </w:pPr>
      <w:r w:rsidRPr="00840D72">
        <w:rPr>
          <w:noProof/>
        </w:rPr>
        <w:drawing>
          <wp:inline distT="0" distB="0" distL="0" distR="0" wp14:anchorId="7D250A51" wp14:editId="736C0121">
            <wp:extent cx="6530400" cy="3240000"/>
            <wp:effectExtent l="0" t="0" r="3810" b="0"/>
            <wp:docPr id="89202663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436338" name=""/>
                    <pic:cNvPicPr/>
                  </pic:nvPicPr>
                  <pic:blipFill rotWithShape="1">
                    <a:blip r:embed="rId11"/>
                    <a:srcRect t="12108" b="21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04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AD4F73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14: Od ropstva do nade – četiri simbola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04CDB5AA" w14:textId="77777777" w:rsidR="00562D0A" w:rsidRDefault="006954FE">
      <w:pPr>
        <w:spacing w:after="0"/>
        <w:jc w:val="both"/>
      </w:pPr>
      <w:r>
        <w:rPr>
          <w:color w:val="000000"/>
        </w:rPr>
        <w:t>Učenici će nacrtati četiri jednostavna simbola: ROPSTVO – OPASNOST – SPAŠAVANJE – NADA. Uz svaki simbol dopisuju jednu riječ iz nastavne jedinice koja ga objašnjava.</w:t>
      </w:r>
    </w:p>
    <w:p w14:paraId="62BEE7CA" w14:textId="77777777" w:rsidR="00562D0A" w:rsidRDefault="006954FE">
      <w:pPr>
        <w:keepNext/>
        <w:spacing w:before="220"/>
        <w:jc w:val="both"/>
      </w:pPr>
      <w:r>
        <w:t>Radni predložak: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68"/>
        <w:gridCol w:w="2668"/>
        <w:gridCol w:w="2669"/>
        <w:gridCol w:w="2666"/>
      </w:tblGrid>
      <w:tr w:rsidR="00562D0A" w14:paraId="558018AC" w14:textId="77777777">
        <w:trPr>
          <w:cantSplit/>
        </w:trPr>
        <w:tc>
          <w:tcPr>
            <w:tcW w:w="2670" w:type="dxa"/>
            <w:shd w:val="clear" w:color="auto" w:fill="C00000"/>
            <w:vAlign w:val="center"/>
          </w:tcPr>
          <w:p w14:paraId="50CF1097" w14:textId="77777777" w:rsidR="00562D0A" w:rsidRDefault="006954FE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ROPSTVO</w:t>
            </w:r>
          </w:p>
        </w:tc>
        <w:tc>
          <w:tcPr>
            <w:tcW w:w="2670" w:type="dxa"/>
            <w:shd w:val="clear" w:color="auto" w:fill="ED7D31"/>
            <w:vAlign w:val="center"/>
          </w:tcPr>
          <w:p w14:paraId="32BC5363" w14:textId="77777777" w:rsidR="00562D0A" w:rsidRDefault="006954FE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OPASNOST</w:t>
            </w:r>
          </w:p>
        </w:tc>
        <w:tc>
          <w:tcPr>
            <w:tcW w:w="2670" w:type="dxa"/>
            <w:shd w:val="clear" w:color="auto" w:fill="5B9BD5"/>
            <w:vAlign w:val="center"/>
          </w:tcPr>
          <w:p w14:paraId="7DD7D155" w14:textId="77777777" w:rsidR="00562D0A" w:rsidRDefault="006954FE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SPAŠAVANJE</w:t>
            </w:r>
          </w:p>
        </w:tc>
        <w:tc>
          <w:tcPr>
            <w:tcW w:w="2670" w:type="dxa"/>
            <w:shd w:val="clear" w:color="auto" w:fill="70AD47"/>
            <w:vAlign w:val="center"/>
          </w:tcPr>
          <w:p w14:paraId="5B8697F2" w14:textId="77777777" w:rsidR="00562D0A" w:rsidRDefault="006954FE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NADA</w:t>
            </w:r>
          </w:p>
        </w:tc>
      </w:tr>
      <w:tr w:rsidR="00562D0A" w14:paraId="0DDC51D4" w14:textId="77777777">
        <w:trPr>
          <w:cantSplit/>
        </w:trPr>
        <w:tc>
          <w:tcPr>
            <w:tcW w:w="2670" w:type="dxa"/>
            <w:vAlign w:val="center"/>
          </w:tcPr>
          <w:p w14:paraId="2E3F5EB2" w14:textId="77777777" w:rsidR="00562D0A" w:rsidRDefault="006954FE">
            <w:pPr>
              <w:spacing w:after="0"/>
              <w:jc w:val="center"/>
            </w:pP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</w:r>
          </w:p>
        </w:tc>
        <w:tc>
          <w:tcPr>
            <w:tcW w:w="2670" w:type="dxa"/>
            <w:vAlign w:val="center"/>
          </w:tcPr>
          <w:p w14:paraId="50208ED5" w14:textId="77777777" w:rsidR="00562D0A" w:rsidRDefault="006954FE">
            <w:pPr>
              <w:spacing w:after="0"/>
              <w:jc w:val="center"/>
            </w:pP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</w:r>
          </w:p>
        </w:tc>
        <w:tc>
          <w:tcPr>
            <w:tcW w:w="2670" w:type="dxa"/>
            <w:vAlign w:val="center"/>
          </w:tcPr>
          <w:p w14:paraId="0C1455C0" w14:textId="77777777" w:rsidR="00562D0A" w:rsidRDefault="006954FE">
            <w:pPr>
              <w:spacing w:after="0"/>
              <w:jc w:val="center"/>
            </w:pP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</w:r>
          </w:p>
        </w:tc>
        <w:tc>
          <w:tcPr>
            <w:tcW w:w="2670" w:type="dxa"/>
            <w:vAlign w:val="center"/>
          </w:tcPr>
          <w:p w14:paraId="032A6E76" w14:textId="77777777" w:rsidR="00562D0A" w:rsidRDefault="006954FE">
            <w:pPr>
              <w:spacing w:after="0"/>
              <w:jc w:val="center"/>
            </w:pP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br/>
            </w:r>
          </w:p>
        </w:tc>
      </w:tr>
    </w:tbl>
    <w:p w14:paraId="583BE4E5" w14:textId="0A38702C" w:rsidR="00562D0A" w:rsidRPr="00F82D2C" w:rsidRDefault="006954FE">
      <w:pPr>
        <w:keepNext/>
        <w:spacing w:before="440" w:after="0"/>
      </w:pPr>
      <w:r w:rsidRPr="00F82D2C">
        <w:rPr>
          <w:i/>
          <w:color w:val="6B6B6B"/>
        </w:rPr>
        <w:t>Mogući primjer rješenja:</w:t>
      </w:r>
    </w:p>
    <w:p w14:paraId="0CC8FC7C" w14:textId="77A9C5EC" w:rsidR="00562D0A" w:rsidRDefault="00BD1330">
      <w:pPr>
        <w:keepNext/>
        <w:spacing w:before="220" w:after="0"/>
        <w:jc w:val="center"/>
      </w:pPr>
      <w:r w:rsidRPr="00BD1330">
        <w:rPr>
          <w:noProof/>
        </w:rPr>
        <w:drawing>
          <wp:inline distT="0" distB="0" distL="0" distR="0" wp14:anchorId="471AF455" wp14:editId="490C7752">
            <wp:extent cx="6746400" cy="3240000"/>
            <wp:effectExtent l="0" t="0" r="0" b="0"/>
            <wp:docPr id="48288431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884311" name=""/>
                    <pic:cNvPicPr/>
                  </pic:nvPicPr>
                  <pic:blipFill rotWithShape="1">
                    <a:blip r:embed="rId12"/>
                    <a:srcRect t="17101" b="18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64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8AEBFA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(individualni rad i razgovor, 7 minuta)</w:t>
      </w:r>
    </w:p>
    <w:p w14:paraId="0D8BA1E0" w14:textId="77777777" w:rsidR="00562D0A" w:rsidRDefault="006954FE">
      <w:pPr>
        <w:spacing w:after="220"/>
        <w:jc w:val="both"/>
      </w:pPr>
      <w:r>
        <w:rPr>
          <w:i/>
        </w:rPr>
        <w:t>Vjeroučitelj će pročitati poučnu priču.</w:t>
      </w:r>
    </w:p>
    <w:p w14:paraId="25AEDAE5" w14:textId="77777777" w:rsidR="00587381" w:rsidRDefault="00587381" w:rsidP="00587381">
      <w:pPr>
        <w:spacing w:after="0"/>
        <w:jc w:val="both"/>
      </w:pPr>
      <w:r>
        <w:rPr>
          <w:b/>
        </w:rPr>
        <w:t>Mjesto koje nije planirao</w:t>
      </w:r>
    </w:p>
    <w:p w14:paraId="40104FFE" w14:textId="77777777" w:rsidR="00587381" w:rsidRDefault="00587381" w:rsidP="00587381">
      <w:pPr>
        <w:spacing w:after="0"/>
        <w:jc w:val="both"/>
      </w:pPr>
      <w:r>
        <w:t>Ivan se početkom školske godine prijavio u školsku informatičku skupinu. Bio je siguran da će ondje provoditi svako slobodno poslijepodne. Kad je saznao da su sva mjesta već popunjena, bio je razočaran i ljut. Nekoliko dana poslije razrednica ga je zamolila može li jednom tjedno pomagati dvojici mlađih učenika koji su teško čitali. Pristao je samo zato što nije imao drugu obvezu. U početku mu je bilo neobično sjediti s mlađima i polako ponavljati iste riječi. Nakon nekoliko susreta primijetio je da jedan dječak više ne skriva knjigu čim dođe vrijeme za čitanje. Na kraju polugodišta dječak mu je rekao: „Sad se više ne bojim čitati naglas.“ Ivan je tada shvatio da se nešto što mu je u početku izgledalo kao propali plan pretvorilo u priliku da otkrije strpljenje i dar za pomaganje drugima. Nije mogao unaprijed znati kamo će ga taj neočekivani korak odvesti.</w:t>
      </w:r>
    </w:p>
    <w:p w14:paraId="4CD9A415" w14:textId="77777777" w:rsidR="00587381" w:rsidRDefault="00587381" w:rsidP="00587381">
      <w:pPr>
        <w:spacing w:before="220" w:after="0"/>
        <w:jc w:val="both"/>
      </w:pPr>
      <w:r>
        <w:t>Razgovor:</w:t>
      </w:r>
    </w:p>
    <w:p w14:paraId="5478872E" w14:textId="2690EE20" w:rsidR="00587381" w:rsidRDefault="00587381" w:rsidP="00D2705B">
      <w:pPr>
        <w:pStyle w:val="Odlomakpopisa"/>
        <w:numPr>
          <w:ilvl w:val="0"/>
          <w:numId w:val="13"/>
        </w:numPr>
        <w:spacing w:after="20"/>
        <w:jc w:val="both"/>
      </w:pPr>
      <w:r>
        <w:t xml:space="preserve">Koji se Ivanov prvotni plan nije ostvario? </w:t>
      </w:r>
      <w:r w:rsidRPr="00587381">
        <w:rPr>
          <w:color w:val="6B6B6B"/>
          <w:sz w:val="18"/>
        </w:rPr>
        <w:t>(Nije dobio mjesto u informatičkoj skupini.)</w:t>
      </w:r>
    </w:p>
    <w:p w14:paraId="2EE6C97A" w14:textId="26551B68" w:rsidR="00587381" w:rsidRDefault="00587381" w:rsidP="00D2705B">
      <w:pPr>
        <w:pStyle w:val="Odlomakpopisa"/>
        <w:numPr>
          <w:ilvl w:val="0"/>
          <w:numId w:val="13"/>
        </w:numPr>
        <w:spacing w:after="20"/>
        <w:jc w:val="both"/>
      </w:pPr>
      <w:r>
        <w:t xml:space="preserve">Što je otkrio kroz neočekivanu novu obvezu? </w:t>
      </w:r>
      <w:r w:rsidRPr="00587381">
        <w:rPr>
          <w:color w:val="6B6B6B"/>
          <w:sz w:val="18"/>
        </w:rPr>
        <w:t>(Da ima strpljenja i dar za pomaganje mlađim učenicima.)</w:t>
      </w:r>
    </w:p>
    <w:p w14:paraId="66CC1806" w14:textId="308B11EB" w:rsidR="00587381" w:rsidRDefault="00587381" w:rsidP="00D2705B">
      <w:pPr>
        <w:pStyle w:val="Odlomakpopisa"/>
        <w:numPr>
          <w:ilvl w:val="0"/>
          <w:numId w:val="13"/>
        </w:numPr>
        <w:spacing w:after="20"/>
        <w:jc w:val="both"/>
      </w:pPr>
      <w:r>
        <w:t xml:space="preserve">Što nam priča govori o događajima koje ne razumijemo odmah? </w:t>
      </w:r>
      <w:r w:rsidRPr="00587381">
        <w:rPr>
          <w:color w:val="6B6B6B"/>
          <w:sz w:val="18"/>
        </w:rPr>
        <w:t>(Da neočekivane okolnosti mogu otvoriti novu priliku za dobro i otkrivanje vlastitih darova.)</w:t>
      </w:r>
    </w:p>
    <w:p w14:paraId="03D6736C" w14:textId="3EC27BB1" w:rsidR="00562D0A" w:rsidRDefault="00587381" w:rsidP="00587381">
      <w:pPr>
        <w:spacing w:before="220" w:after="0"/>
        <w:jc w:val="both"/>
      </w:pPr>
      <w:r>
        <w:rPr>
          <w:b/>
        </w:rPr>
        <w:t xml:space="preserve">Pouka: </w:t>
      </w:r>
      <w:r>
        <w:t>Ne vidimo unaprijed cijeli svoj životni put. Neočekivani događaji mogu otvoriti prostor za dobro, nove darove i odgovornost; vjernik u takvim trenutcima može ostati otvoren Božjem vodstvu.</w:t>
      </w:r>
    </w:p>
    <w:p w14:paraId="5516AAE8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16: Zapišimo!</w:t>
      </w:r>
      <w:r>
        <w:rPr>
          <w:i/>
          <w:color w:val="6B6B6B"/>
          <w:sz w:val="20"/>
        </w:rPr>
        <w:t xml:space="preserve"> (individualni rad uz zajedničku provjeru, 7 minuta)</w:t>
      </w:r>
    </w:p>
    <w:p w14:paraId="61A77AB8" w14:textId="77777777" w:rsidR="00562D0A" w:rsidRDefault="006954FE">
      <w:pPr>
        <w:spacing w:after="0"/>
        <w:jc w:val="both"/>
      </w:pPr>
      <w:r>
        <w:rPr>
          <w:color w:val="000000"/>
        </w:rPr>
        <w:t>Učenici će dopuniti pet rečenica riječima iz okvira. Nakon provjere u bilježnici zapisuju samo točan dovršeni tekst.</w:t>
      </w:r>
    </w:p>
    <w:p w14:paraId="711BC905" w14:textId="77777777" w:rsidR="00562D0A" w:rsidRPr="00F82D2C" w:rsidRDefault="006954FE">
      <w:pPr>
        <w:spacing w:after="0"/>
        <w:jc w:val="both"/>
        <w:rPr>
          <w:i/>
          <w:color w:val="6B6B6B"/>
          <w:sz w:val="20"/>
          <w:szCs w:val="20"/>
        </w:rPr>
      </w:pPr>
      <w:r w:rsidRPr="00F82D2C">
        <w:rPr>
          <w:i/>
          <w:color w:val="6B6B6B"/>
          <w:sz w:val="20"/>
          <w:szCs w:val="20"/>
        </w:rPr>
        <w:t>Rješenje: 1. ropstvu; 2. vapaje; 3. Mojsija; 4. košarici; 5. oslobođenja.</w:t>
      </w:r>
    </w:p>
    <w:p w14:paraId="78953482" w14:textId="77777777" w:rsidR="003E0B4E" w:rsidRDefault="003E0B4E" w:rsidP="003E0B4E"/>
    <w:p w14:paraId="003EF02F" w14:textId="77777777" w:rsidR="003E0B4E" w:rsidRDefault="003E0B4E" w:rsidP="003E0B4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671"/>
      </w:tblGrid>
      <w:tr w:rsidR="00562D0A" w14:paraId="174C3896" w14:textId="77777777" w:rsidTr="003E0B4E">
        <w:trPr>
          <w:cantSplit/>
        </w:trPr>
        <w:tc>
          <w:tcPr>
            <w:tcW w:w="10681" w:type="dxa"/>
            <w:shd w:val="clear" w:color="auto" w:fill="FFF2CC"/>
          </w:tcPr>
          <w:p w14:paraId="51FBBF66" w14:textId="77777777" w:rsidR="00562D0A" w:rsidRDefault="006954FE">
            <w:pPr>
              <w:spacing w:before="120" w:after="120"/>
              <w:jc w:val="center"/>
            </w:pPr>
            <w:r>
              <w:rPr>
                <w:b/>
                <w:color w:val="C96A00"/>
                <w:sz w:val="48"/>
              </w:rPr>
              <w:t>SLUČAJNOST ILI PLAN?</w:t>
            </w:r>
          </w:p>
          <w:p w14:paraId="41EA8C30" w14:textId="77777777" w:rsidR="00562D0A" w:rsidRDefault="006954FE">
            <w:pPr>
              <w:spacing w:after="0"/>
              <w:jc w:val="both"/>
            </w:pPr>
            <w:r>
              <w:rPr>
                <w:color w:val="000000"/>
                <w:sz w:val="48"/>
              </w:rPr>
              <w:t>Izraelci su u Egiptu završili u ____________.</w:t>
            </w:r>
          </w:p>
          <w:p w14:paraId="5E10E900" w14:textId="77777777" w:rsidR="00562D0A" w:rsidRDefault="006954FE">
            <w:pPr>
              <w:spacing w:after="0"/>
              <w:jc w:val="both"/>
            </w:pPr>
            <w:r>
              <w:rPr>
                <w:color w:val="000000"/>
                <w:sz w:val="48"/>
              </w:rPr>
              <w:t>Bog je čuo njihove ____________.</w:t>
            </w:r>
          </w:p>
          <w:p w14:paraId="49C77D7D" w14:textId="77777777" w:rsidR="00562D0A" w:rsidRDefault="006954FE">
            <w:pPr>
              <w:spacing w:after="0"/>
              <w:jc w:val="both"/>
            </w:pPr>
            <w:r>
              <w:rPr>
                <w:color w:val="000000"/>
                <w:sz w:val="48"/>
              </w:rPr>
              <w:t>Za budućega vođu izabrao je ____________.</w:t>
            </w:r>
          </w:p>
          <w:p w14:paraId="0526121C" w14:textId="77777777" w:rsidR="00562D0A" w:rsidRDefault="006954FE">
            <w:pPr>
              <w:spacing w:after="0"/>
              <w:jc w:val="both"/>
            </w:pPr>
            <w:r>
              <w:rPr>
                <w:color w:val="000000"/>
                <w:sz w:val="48"/>
              </w:rPr>
              <w:t>Kao dijete bio je spašen u ____________ na Nilu.</w:t>
            </w:r>
          </w:p>
          <w:p w14:paraId="20916CA7" w14:textId="77777777" w:rsidR="00562D0A" w:rsidRDefault="006954FE">
            <w:pPr>
              <w:spacing w:after="0"/>
              <w:jc w:val="both"/>
            </w:pPr>
            <w:r>
              <w:rPr>
                <w:color w:val="000000"/>
                <w:sz w:val="48"/>
              </w:rPr>
              <w:t>Njegov će život biti povezan s putem ____________.</w:t>
            </w:r>
          </w:p>
          <w:p w14:paraId="06020A27" w14:textId="5F9BE2B7" w:rsidR="00562D0A" w:rsidRPr="003E0B4E" w:rsidRDefault="003E0B4E" w:rsidP="003E0B4E">
            <w:pPr>
              <w:spacing w:after="0"/>
              <w:jc w:val="center"/>
              <w:rPr>
                <w:sz w:val="40"/>
                <w:szCs w:val="40"/>
              </w:rPr>
            </w:pPr>
            <w:r w:rsidRPr="003E0B4E">
              <w:rPr>
                <w:color w:val="002060"/>
                <w:sz w:val="40"/>
                <w:szCs w:val="40"/>
              </w:rPr>
              <w:t>KOŠARICI •</w:t>
            </w:r>
            <w:r>
              <w:rPr>
                <w:color w:val="002060"/>
                <w:sz w:val="40"/>
                <w:szCs w:val="40"/>
              </w:rPr>
              <w:t xml:space="preserve"> </w:t>
            </w:r>
            <w:r w:rsidRPr="003E0B4E">
              <w:rPr>
                <w:color w:val="002060"/>
                <w:sz w:val="40"/>
                <w:szCs w:val="40"/>
              </w:rPr>
              <w:t>OSLOBOĐENJA •</w:t>
            </w:r>
            <w:r>
              <w:rPr>
                <w:color w:val="002060"/>
                <w:sz w:val="40"/>
                <w:szCs w:val="40"/>
              </w:rPr>
              <w:t xml:space="preserve"> </w:t>
            </w:r>
            <w:r w:rsidR="006954FE" w:rsidRPr="003E0B4E">
              <w:rPr>
                <w:color w:val="002060"/>
                <w:sz w:val="40"/>
                <w:szCs w:val="40"/>
              </w:rPr>
              <w:t xml:space="preserve">VAPAJE • MOJSIJA • </w:t>
            </w:r>
            <w:r w:rsidRPr="003E0B4E">
              <w:rPr>
                <w:color w:val="002060"/>
                <w:sz w:val="40"/>
                <w:szCs w:val="40"/>
              </w:rPr>
              <w:t xml:space="preserve">ROPSTVU </w:t>
            </w:r>
          </w:p>
        </w:tc>
      </w:tr>
    </w:tbl>
    <w:p w14:paraId="622391BB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17: Radna bilježnica</w:t>
      </w:r>
      <w:r>
        <w:rPr>
          <w:i/>
          <w:color w:val="6B6B6B"/>
          <w:sz w:val="20"/>
        </w:rPr>
        <w:t xml:space="preserve"> (individualni rad uz zajedničku provjeru, približno 10 minuta)</w:t>
      </w:r>
    </w:p>
    <w:p w14:paraId="099A9877" w14:textId="77777777" w:rsidR="00562D0A" w:rsidRDefault="006954FE">
      <w:pPr>
        <w:spacing w:after="0"/>
        <w:jc w:val="both"/>
      </w:pPr>
      <w:r>
        <w:rPr>
          <w:color w:val="000000"/>
        </w:rPr>
        <w:t>Učenici će uz pomoć vjeroučitelja rješavati RB, str. 22–23 (mogu biti i odabrani zadatci po želji).</w:t>
      </w:r>
    </w:p>
    <w:p w14:paraId="0AD7C56E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18: Formativna provjera</w:t>
      </w:r>
      <w:r>
        <w:rPr>
          <w:i/>
          <w:color w:val="6B6B6B"/>
          <w:sz w:val="20"/>
        </w:rPr>
        <w:t xml:space="preserve"> (frontalni rad i individualni odgovor, 5 minuta)</w:t>
      </w:r>
    </w:p>
    <w:p w14:paraId="12BDC948" w14:textId="77777777" w:rsidR="00562D0A" w:rsidRDefault="006954FE">
      <w:pPr>
        <w:spacing w:after="0"/>
        <w:jc w:val="both"/>
      </w:pPr>
      <w:r>
        <w:rPr>
          <w:color w:val="000000"/>
        </w:rPr>
        <w:t>Vjeroučitelj će pročitati šest kratkih pitanja. Učenici odgovaraju jednom riječju ili kratkom rečenicom; nakon svakoga drugog pitanja jedan učenik obrazlaže odgovor.</w:t>
      </w:r>
    </w:p>
    <w:p w14:paraId="15DF8B1A" w14:textId="77777777" w:rsidR="00D1095B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U kojoj su zemlji Izraelci postali robovi? </w:t>
      </w:r>
      <w:r>
        <w:rPr>
          <w:color w:val="6B6B6B"/>
          <w:sz w:val="18"/>
        </w:rPr>
        <w:t>(U Egiptu.)</w:t>
      </w:r>
    </w:p>
    <w:p w14:paraId="3BE823E9" w14:textId="77777777" w:rsidR="00D1095B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Što je faraon naredio protiv izraelske muške djece? </w:t>
      </w:r>
      <w:r>
        <w:rPr>
          <w:color w:val="6B6B6B"/>
          <w:sz w:val="18"/>
        </w:rPr>
        <w:t>(Da ih se ubija / baca u Nil.)</w:t>
      </w:r>
    </w:p>
    <w:p w14:paraId="53B675B7" w14:textId="77777777" w:rsidR="00D1095B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Kako je Mojsije kao dijete spašen? </w:t>
      </w:r>
      <w:r>
        <w:rPr>
          <w:color w:val="6B6B6B"/>
          <w:sz w:val="18"/>
        </w:rPr>
        <w:t>(Položen je u košaricu na Nilu i pronašla ga je faraonova kći.)</w:t>
      </w:r>
    </w:p>
    <w:p w14:paraId="19CEBFAE" w14:textId="77777777" w:rsidR="00D1095B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Što znači da je ropstvo Izraelaca bilo vanjsko? </w:t>
      </w:r>
      <w:r>
        <w:rPr>
          <w:color w:val="6B6B6B"/>
          <w:sz w:val="18"/>
        </w:rPr>
        <w:t>(Bili su prisiljeni na težak rad i nisu mogli slobodno odlučivati.)</w:t>
      </w:r>
    </w:p>
    <w:p w14:paraId="2B9C33A7" w14:textId="77777777" w:rsidR="00D1095B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Koje dvije žene u digitalnom tekstu nisu izvršile nepravednu naredbu? </w:t>
      </w:r>
      <w:r>
        <w:rPr>
          <w:color w:val="6B6B6B"/>
          <w:sz w:val="18"/>
        </w:rPr>
        <w:t>(Šifra i Pua.)</w:t>
      </w:r>
    </w:p>
    <w:p w14:paraId="22766569" w14:textId="77777777" w:rsidR="00D1095B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Što glavni tekst govori o Mojsijevoj budućnosti? </w:t>
      </w:r>
      <w:r>
        <w:rPr>
          <w:color w:val="6B6B6B"/>
          <w:sz w:val="18"/>
        </w:rPr>
        <w:t>(Postaje vođa i osloboditelj naroda.)</w:t>
      </w:r>
    </w:p>
    <w:p w14:paraId="331D3B85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19: Digitalni zadatci</w:t>
      </w:r>
      <w:r>
        <w:rPr>
          <w:i/>
          <w:color w:val="6B6B6B"/>
          <w:sz w:val="20"/>
        </w:rPr>
        <w:t xml:space="preserve"> (individualni rad, rad u paru ili rad u skupinama, 8 minuta)</w:t>
      </w:r>
    </w:p>
    <w:p w14:paraId="6594C57E" w14:textId="77777777" w:rsidR="003E0B4E" w:rsidRPr="003E0B4E" w:rsidRDefault="006954FE">
      <w:pPr>
        <w:spacing w:before="220" w:after="0"/>
        <w:jc w:val="both"/>
        <w:rPr>
          <w:b/>
          <w:bCs/>
          <w:color w:val="000000"/>
        </w:rPr>
      </w:pPr>
      <w:r w:rsidRPr="003E0B4E">
        <w:rPr>
          <w:b/>
          <w:bCs/>
          <w:color w:val="000000"/>
        </w:rPr>
        <w:t xml:space="preserve">Nedigitalna alternativa: </w:t>
      </w:r>
    </w:p>
    <w:p w14:paraId="3E596CF3" w14:textId="269959AE" w:rsidR="003E0B4E" w:rsidRDefault="003E0B4E" w:rsidP="003E0B4E">
      <w:pPr>
        <w:spacing w:after="0"/>
        <w:textAlignment w:val="center"/>
        <w:rPr>
          <w:rFonts w:eastAsia="Times New Roman" w:cs="Calibri"/>
          <w:lang w:eastAsia="hr-HR"/>
        </w:rPr>
      </w:pPr>
      <w:r>
        <w:rPr>
          <w:rFonts w:eastAsia="Times New Roman" w:cs="Calibri"/>
          <w:lang w:eastAsia="hr-HR"/>
        </w:rPr>
        <w:t>Učenici će precrtati shemu:</w:t>
      </w:r>
    </w:p>
    <w:p w14:paraId="56602ED5" w14:textId="77777777" w:rsidR="003E0B4E" w:rsidRDefault="003E0B4E" w:rsidP="00BD1330">
      <w:pPr>
        <w:spacing w:after="0"/>
        <w:textAlignment w:val="center"/>
        <w:rPr>
          <w:rFonts w:eastAsia="Times New Roman" w:cs="Calibri"/>
          <w:lang w:eastAsia="hr-HR"/>
        </w:rPr>
      </w:pPr>
    </w:p>
    <w:p w14:paraId="42F18003" w14:textId="77777777" w:rsidR="003E0B4E" w:rsidRPr="003E0B4E" w:rsidRDefault="003E0B4E" w:rsidP="003E0B4E">
      <w:pPr>
        <w:spacing w:after="0"/>
        <w:ind w:left="540"/>
        <w:jc w:val="center"/>
        <w:textAlignment w:val="center"/>
        <w:rPr>
          <w:rFonts w:eastAsia="Times New Roman" w:cs="Calibri"/>
          <w:b/>
          <w:bCs/>
          <w:sz w:val="40"/>
          <w:szCs w:val="40"/>
          <w:lang w:eastAsia="hr-HR"/>
        </w:rPr>
      </w:pPr>
      <w:r w:rsidRPr="003E0B4E">
        <w:rPr>
          <w:rFonts w:eastAsia="Times New Roman" w:cs="Calibri"/>
          <w:b/>
          <w:bCs/>
          <w:sz w:val="40"/>
          <w:szCs w:val="40"/>
          <w:highlight w:val="cyan"/>
          <w:lang w:eastAsia="hr-HR"/>
        </w:rPr>
        <w:t>Abraham</w:t>
      </w:r>
    </w:p>
    <w:p w14:paraId="45C8DCBD" w14:textId="77777777" w:rsidR="003E0B4E" w:rsidRPr="003E0B4E" w:rsidRDefault="003E0B4E" w:rsidP="003E0B4E">
      <w:pPr>
        <w:spacing w:after="0"/>
        <w:ind w:left="540"/>
        <w:jc w:val="center"/>
        <w:textAlignment w:val="center"/>
        <w:rPr>
          <w:rFonts w:eastAsia="Times New Roman" w:cs="Calibri"/>
          <w:b/>
          <w:bCs/>
          <w:sz w:val="40"/>
          <w:szCs w:val="40"/>
          <w:lang w:eastAsia="hr-HR"/>
        </w:rPr>
      </w:pPr>
      <w:r w:rsidRPr="003E0B4E">
        <w:rPr>
          <w:rFonts w:eastAsia="Times New Roman" w:cs="Calibri"/>
          <w:b/>
          <w:bCs/>
          <w:noProof/>
          <w:sz w:val="40"/>
          <w:szCs w:val="40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8BDD72" wp14:editId="011D8339">
                <wp:simplePos x="0" y="0"/>
                <wp:positionH relativeFrom="column">
                  <wp:posOffset>3489960</wp:posOffset>
                </wp:positionH>
                <wp:positionV relativeFrom="paragraph">
                  <wp:posOffset>102870</wp:posOffset>
                </wp:positionV>
                <wp:extent cx="45719" cy="160020"/>
                <wp:effectExtent l="19050" t="0" r="31115" b="30480"/>
                <wp:wrapNone/>
                <wp:docPr id="1883385058" name="Strelica: prema dolje 1883385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600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FA49D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elica: prema dolje 1883385058" o:spid="_x0000_s1026" type="#_x0000_t67" style="position:absolute;margin-left:274.8pt;margin-top:8.1pt;width:3.6pt;height:12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MnyXwIAABYFAAAOAAAAZHJzL2Uyb0RvYy54bWysVFFv2yAQfp+0/4B4X2xHbbdGcaqoVadJ&#10;UVs1nfpMMdSWMMcOEif79Tuw40RttYdpfsDA3X13fHzH/GrXGrZV6BuwJS8mOWfKSqga+1ryn0+3&#10;X75x5oOwlTBgVcn3yvOrxedP887N1BRqMJVCRiDWzzpX8joEN8syL2vVCj8BpywZNWArAi3xNatQ&#10;dITemmya5xdZB1g5BKm8p92b3sgXCV9rJcO91l4FZkpOtYU0Yhpf4pgt5mL2isLVjRzKEP9QRSsa&#10;S0lHqBsRBNtg8w6qbSSCBx0mEtoMtG6kSmeg0xT5m9Osa+FUOguR491Ik/9/sPJuu3YPSDR0zs88&#10;TeMpdhrb+Kf62C6RtR/JUrvAJG2enX8tLjmTZCku8nyauMyOsQ59+K6gZXFS8go6u0SELtEktisf&#10;KCn5H/xocSwhzcLeqFiFsY9Ks6aipNMUndShrg2yraB7FVIqG4reVItK9dvnOX3xginJGJFWCTAi&#10;68aYEXsAiMp7j93DDP4xVCVxjcH53wrrg8eIlBlsGIPbxgJ+BGDoVEPm3v9AUk9NZOkFqv0DMoRe&#10;2t7J24YIXwkfHgSSlkn11J/hngZtoCs5DDPOasDfH+1Hf5IYWTnrqDdK7n9tBCrOzA9L4rsszs5i&#10;M6UF6YDunuGp5eXUYjftNdA1FfQSOJmm0T+Yw1QjtM/UxsuYlUzCSspdchnwsLgOfc/SQyDVcpnc&#10;qIGcCCu7djKCR1ajlp52zwLdoLpAar2DQx+J2Rvd9b4x0sJyE0A3SZRHXge+qfmScIaHInb36Tp5&#10;HZ+zxR8AAAD//wMAUEsDBBQABgAIAAAAIQCxAOLC3gAAAAkBAAAPAAAAZHJzL2Rvd25yZXYueG1s&#10;TI9BT4NAEIXvJv6HzZh4Me1SAkSRpVGiB28WTb1uYQQiO7uy24L/3vFUj5P38s33iu1iRnHCyQ+W&#10;FGzWEQikxrYDdQre355XtyB80NTq0RIq+EEP2/LyotB5a2fa4akOnWAI+Vwr6ENwuZS+6dFov7YO&#10;ibNPOxkd+Jw62U56ZrgZZRxFmTR6IP7Qa4dVj81XfTQKksq513nX3SS++n6pl8f9x5OLlbq+Wh7u&#10;QQRcwrkMf/qsDiU7HeyRWi9GBWlyl3GVgywGwYU0zXjLgembBGRZyP8Lyl8AAAD//wMAUEsBAi0A&#10;FAAGAAgAAAAhALaDOJL+AAAA4QEAABMAAAAAAAAAAAAAAAAAAAAAAFtDb250ZW50X1R5cGVzXS54&#10;bWxQSwECLQAUAAYACAAAACEAOP0h/9YAAACUAQAACwAAAAAAAAAAAAAAAAAvAQAAX3JlbHMvLnJl&#10;bHNQSwECLQAUAAYACAAAACEApWjJ8l8CAAAWBQAADgAAAAAAAAAAAAAAAAAuAgAAZHJzL2Uyb0Rv&#10;Yy54bWxQSwECLQAUAAYACAAAACEAsQDiwt4AAAAJAQAADwAAAAAAAAAAAAAAAAC5BAAAZHJzL2Rv&#10;d25yZXYueG1sUEsFBgAAAAAEAAQA8wAAAMQFAAAAAA==&#10;" adj="18514" fillcolor="#4f81bd [3204]" strokecolor="#243f60 [1604]" strokeweight="2pt"/>
            </w:pict>
          </mc:Fallback>
        </mc:AlternateContent>
      </w:r>
    </w:p>
    <w:p w14:paraId="45C91CD8" w14:textId="77777777" w:rsidR="003E0B4E" w:rsidRPr="003E0B4E" w:rsidRDefault="003E0B4E" w:rsidP="003E0B4E">
      <w:pPr>
        <w:spacing w:after="0"/>
        <w:ind w:left="540"/>
        <w:jc w:val="center"/>
        <w:textAlignment w:val="center"/>
        <w:rPr>
          <w:rFonts w:eastAsia="Times New Roman" w:cs="Calibri"/>
          <w:b/>
          <w:bCs/>
          <w:sz w:val="40"/>
          <w:szCs w:val="40"/>
          <w:lang w:eastAsia="hr-HR"/>
        </w:rPr>
      </w:pPr>
      <w:r w:rsidRPr="003E0B4E">
        <w:rPr>
          <w:rFonts w:eastAsia="Times New Roman" w:cs="Calibri"/>
          <w:b/>
          <w:bCs/>
          <w:sz w:val="40"/>
          <w:szCs w:val="40"/>
          <w:highlight w:val="cyan"/>
          <w:lang w:eastAsia="hr-HR"/>
        </w:rPr>
        <w:t>Izak</w:t>
      </w:r>
    </w:p>
    <w:p w14:paraId="4F6470AC" w14:textId="77777777" w:rsidR="003E0B4E" w:rsidRPr="003E0B4E" w:rsidRDefault="003E0B4E" w:rsidP="003E0B4E">
      <w:pPr>
        <w:spacing w:after="0"/>
        <w:ind w:left="540"/>
        <w:jc w:val="center"/>
        <w:textAlignment w:val="center"/>
        <w:rPr>
          <w:rFonts w:eastAsia="Times New Roman" w:cs="Calibri"/>
          <w:b/>
          <w:bCs/>
          <w:sz w:val="40"/>
          <w:szCs w:val="40"/>
          <w:lang w:eastAsia="hr-HR"/>
        </w:rPr>
      </w:pPr>
      <w:r w:rsidRPr="003E0B4E">
        <w:rPr>
          <w:rFonts w:eastAsia="Times New Roman" w:cs="Calibri"/>
          <w:b/>
          <w:bCs/>
          <w:noProof/>
          <w:sz w:val="40"/>
          <w:szCs w:val="40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2D5E7E" wp14:editId="5659AB6F">
                <wp:simplePos x="0" y="0"/>
                <wp:positionH relativeFrom="column">
                  <wp:posOffset>3516630</wp:posOffset>
                </wp:positionH>
                <wp:positionV relativeFrom="paragraph">
                  <wp:posOffset>56515</wp:posOffset>
                </wp:positionV>
                <wp:extent cx="45719" cy="167640"/>
                <wp:effectExtent l="19050" t="0" r="31115" b="41910"/>
                <wp:wrapNone/>
                <wp:docPr id="2" name="Strelica: prema dolj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676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3E083" id="Strelica: prema dolje 2" o:spid="_x0000_s1026" type="#_x0000_t67" style="position:absolute;margin-left:276.9pt;margin-top:4.45pt;width:3.6pt;height:13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vz+XwIAABYFAAAOAAAAZHJzL2Uyb0RvYy54bWysVE1v2zAMvQ/YfxB0Xx0H/ViDOEXQosOA&#10;oA2WDj0rshQbkEWNUuJkv36U7DhBW+wwLAdFFMlH6vlR07t9Y9hOoa/BFjy/GHGmrISytpuC/3x5&#10;/PKVMx+ELYUBqwp+UJ7fzT5/mrZuosZQgSkVMgKxftK6glchuEmWeVmpRvgLcMqSUwM2IpCJm6xE&#10;0RJ6Y7LxaHSdtYClQ5DKezp96Jx8lvC1VjI8a+1VYKbg1FtIK6Z1HddsNhWTDQpX1bJvQ/xDF42o&#10;LRUdoB5EEGyL9TuoppYIHnS4kNBkoHUtVboD3SYfvbnNqhJOpbsQOd4NNPn/Byufdiu3RKKhdX7i&#10;aRtvsdfYxH/qj+0TWYeBLLUPTNLh5dVNfsuZJE9+fXN9mbjMTrkOffimoGFxU/ASWjtHhDbRJHYL&#10;H6goxR/jyDi1kHbhYFTswtgfSrO6pKLjlJ3Uoe4Nsp2g7yqkVDbknasSpeqOr0b0ix+YigwZyUqA&#10;EVnXxgzYPUBU3nvsDqaPj6kqiWtIHv2tsS55yEiVwYYhuakt4EcAhm7VV+7ijyR11ESW1lAelsgQ&#10;Oml7Jx9rInwhfFgKJC2T6mk+wzMt2kBbcOh3nFWAvz86j/EkMfJy1tJsFNz/2gpUnJnvlsR3m1/S&#10;52YhGaSDMRl47lmfe+y2uQf6TDm9BE6mbYwP5rjVCM0rjfE8ViWXsJJqF1wGPBr3oZtZegikms9T&#10;GA2QE2FhV05G8Mhq1NLL/lWg61UXSK1PcJwjMXmjuy42ZlqYbwPoOonyxGvPNw1fEk7/UMTpPrdT&#10;1Ok5m/0BAAD//wMAUEsDBBQABgAIAAAAIQAUR7ZC3AAAAAgBAAAPAAAAZHJzL2Rvd25yZXYueG1s&#10;TI9BT4QwFITvJv6H5pl4cwsSNitSNkazNy/iRuOt0LeUSF8J7bLw732e9DiZycw35X5xg5hxCr0n&#10;BekmAYHUetNTp+D4frjbgQhRk9GDJ1SwYoB9dX1V6sL4C73hXMdOcAmFQiuwMY6FlKG16HTY+BGJ&#10;vZOfnI4sp06aSV+43A3yPkm20umeeMHqEZ8ttt/12Sl4bZpkjS+n+fBhV/xKk0/na1Lq9mZ5egQR&#10;cYl/YfjFZ3SomKnxZzJBDAryPGP0qGD3AIL9fJvyt0ZBlmcgq1L+P1D9AAAA//8DAFBLAQItABQA&#10;BgAIAAAAIQC2gziS/gAAAOEBAAATAAAAAAAAAAAAAAAAAAAAAABbQ29udGVudF9UeXBlc10ueG1s&#10;UEsBAi0AFAAGAAgAAAAhADj9If/WAAAAlAEAAAsAAAAAAAAAAAAAAAAALwEAAF9yZWxzLy5yZWxz&#10;UEsBAi0AFAAGAAgAAAAhANjG/P5fAgAAFgUAAA4AAAAAAAAAAAAAAAAALgIAAGRycy9lMm9Eb2Mu&#10;eG1sUEsBAi0AFAAGAAgAAAAhABRHtkLcAAAACAEAAA8AAAAAAAAAAAAAAAAAuQQAAGRycy9kb3du&#10;cmV2LnhtbFBLBQYAAAAABAAEAPMAAADCBQAAAAA=&#10;" adj="18655" fillcolor="#4f81bd [3204]" strokecolor="#243f60 [1604]" strokeweight="2pt"/>
            </w:pict>
          </mc:Fallback>
        </mc:AlternateContent>
      </w:r>
    </w:p>
    <w:p w14:paraId="5B434708" w14:textId="77777777" w:rsidR="003E0B4E" w:rsidRPr="003E0B4E" w:rsidRDefault="003E0B4E" w:rsidP="003E0B4E">
      <w:pPr>
        <w:spacing w:after="0"/>
        <w:ind w:left="540"/>
        <w:jc w:val="center"/>
        <w:textAlignment w:val="center"/>
        <w:rPr>
          <w:rFonts w:eastAsia="Times New Roman" w:cs="Calibri"/>
          <w:b/>
          <w:bCs/>
          <w:sz w:val="40"/>
          <w:szCs w:val="40"/>
          <w:lang w:eastAsia="hr-HR"/>
        </w:rPr>
      </w:pPr>
      <w:r w:rsidRPr="003E0B4E">
        <w:rPr>
          <w:rFonts w:eastAsia="Times New Roman" w:cs="Calibri"/>
          <w:sz w:val="40"/>
          <w:szCs w:val="40"/>
          <w:lang w:eastAsia="hr-HR"/>
        </w:rPr>
        <w:t xml:space="preserve">Ezav i </w:t>
      </w:r>
      <w:r w:rsidRPr="003E0B4E">
        <w:rPr>
          <w:rFonts w:eastAsia="Times New Roman" w:cs="Calibri"/>
          <w:b/>
          <w:bCs/>
          <w:sz w:val="40"/>
          <w:szCs w:val="40"/>
          <w:highlight w:val="cyan"/>
          <w:lang w:eastAsia="hr-HR"/>
        </w:rPr>
        <w:t>Jakov (Izrael)</w:t>
      </w:r>
    </w:p>
    <w:p w14:paraId="3F08E1DC" w14:textId="77777777" w:rsidR="003E0B4E" w:rsidRPr="003E0B4E" w:rsidRDefault="003E0B4E" w:rsidP="003E0B4E">
      <w:pPr>
        <w:spacing w:after="0"/>
        <w:ind w:left="540"/>
        <w:jc w:val="center"/>
        <w:textAlignment w:val="center"/>
        <w:rPr>
          <w:rFonts w:eastAsia="Times New Roman" w:cs="Calibri"/>
          <w:sz w:val="40"/>
          <w:szCs w:val="40"/>
          <w:lang w:eastAsia="hr-HR"/>
        </w:rPr>
      </w:pPr>
      <w:r w:rsidRPr="003E0B4E">
        <w:rPr>
          <w:rFonts w:eastAsia="Times New Roman" w:cs="Calibri"/>
          <w:noProof/>
          <w:sz w:val="40"/>
          <w:szCs w:val="40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A06AA9" wp14:editId="7A9C9A54">
                <wp:simplePos x="0" y="0"/>
                <wp:positionH relativeFrom="column">
                  <wp:posOffset>3509010</wp:posOffset>
                </wp:positionH>
                <wp:positionV relativeFrom="paragraph">
                  <wp:posOffset>85725</wp:posOffset>
                </wp:positionV>
                <wp:extent cx="45719" cy="198120"/>
                <wp:effectExtent l="19050" t="0" r="31115" b="30480"/>
                <wp:wrapNone/>
                <wp:docPr id="3" name="Strelica: prema dolj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81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4BAD2" id="Strelica: prema dolje 3" o:spid="_x0000_s1026" type="#_x0000_t67" style="position:absolute;margin-left:276.3pt;margin-top:6.75pt;width:3.6pt;height:15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IeVXwIAABYFAAAOAAAAZHJzL2Uyb0RvYy54bWysVFFv2yAQfp+0/4B4Xx1H7dZEdaooVadJ&#10;URs1nfpMMcSWMMcOEif79Tuw40RttYdpfsDA3X13fHzHze2+MWyn0NdgC55fjDhTVkJZ203Bfz7f&#10;f7nmzAdhS2HAqoIflOe3s8+fblo3VWOowJQKGYFYP21dwasQ3DTLvKxUI/wFOGXJqAEbEWiJm6xE&#10;0RJ6Y7LxaPQ1awFLhyCV97R71xn5LOFrrWR41NqrwEzBqbaQRkzjaxyz2Y2YblC4qpZ9GeIfqmhE&#10;bSnpAHUngmBbrN9BNbVE8KDDhYQmA61rqdIZ6DT56M1p1pVwKp2FyPFuoMn/P1j5sFu7FRINrfNT&#10;T9N4ir3GJv6pPrZPZB0GstQ+MEmbl1ff8glnkiz55DofJy6zU6xDH74raFicFLyE1s4RoU00id3S&#10;B0pK/kc/WpxKSLNwMCpWYeyT0qwuKek4RSd1qIVBthN0r0JKZUPemSpRqm77akRfvGBKMkSkVQKM&#10;yLo2ZsDuAaLy3mN3ML1/DFVJXEPw6G+FdcFDRMoMNgzBTW0BPwIwdKo+c+d/JKmjJrL0CuVhhQyh&#10;k7Z38r4mwpfCh5VA0jKpnvozPNKgDbQFh37GWQX4+6P96E8SIytnLfVGwf2vrUDFmflhSXyT/PIy&#10;NlNakA7o7hmeW17PLXbbLICuKaeXwMk0jf7BHKcaoXmhNp7HrGQSVlLugsuAx8UidD1LD4FU83ly&#10;owZyIizt2skIHlmNWnrevwh0veoCqfUBjn0kpm901/nGSAvzbQBdJ1GeeO35puZLwukfitjd5+vk&#10;dXrOZn8AAAD//wMAUEsDBBQABgAIAAAAIQB3Q7or3gAAAAkBAAAPAAAAZHJzL2Rvd25yZXYueG1s&#10;TI/LTsMwEEX3SPyDNUhsKupQ6lJCnApVsKIbSqVs3XhIIuJxFDuP/j3DCpaje3Xm3Gw3u1aM2IfG&#10;k4b7ZQICqfS2oUrD6fPtbgsiREPWtJ5QwwUD7PLrq8yk1k/0geMxVoIhFFKjoY6xS6UMZY3OhKXv&#10;kDj78r0zkc++krY3E8NdK1dJspHONMQfatPhvsby+zg4ppxwet9fFsXwmmyLwzQWQ1yQ1rc388sz&#10;iIhz/CvDrz6rQ85OZz+QDaLVoNRqw1UOHhQILij1xFvOGtbrR5B5Jv8vyH8AAAD//wMAUEsBAi0A&#10;FAAGAAgAAAAhALaDOJL+AAAA4QEAABMAAAAAAAAAAAAAAAAAAAAAAFtDb250ZW50X1R5cGVzXS54&#10;bWxQSwECLQAUAAYACAAAACEAOP0h/9YAAACUAQAACwAAAAAAAAAAAAAAAAAvAQAAX3JlbHMvLnJl&#10;bHNQSwECLQAUAAYACAAAACEAKPCHlV8CAAAWBQAADgAAAAAAAAAAAAAAAAAuAgAAZHJzL2Uyb0Rv&#10;Yy54bWxQSwECLQAUAAYACAAAACEAd0O6K94AAAAJAQAADwAAAAAAAAAAAAAAAAC5BAAAZHJzL2Rv&#10;d25yZXYueG1sUEsFBgAAAAAEAAQA8wAAAMQFAAAAAA==&#10;" adj="19108" fillcolor="#4f81bd [3204]" strokecolor="#243f60 [1604]" strokeweight="2pt"/>
            </w:pict>
          </mc:Fallback>
        </mc:AlternateContent>
      </w:r>
    </w:p>
    <w:p w14:paraId="52CD9A99" w14:textId="77777777" w:rsidR="003E0B4E" w:rsidRPr="003E0B4E" w:rsidRDefault="003E0B4E" w:rsidP="003E0B4E">
      <w:pPr>
        <w:spacing w:after="0"/>
        <w:ind w:left="540"/>
        <w:jc w:val="center"/>
        <w:textAlignment w:val="center"/>
        <w:rPr>
          <w:rFonts w:eastAsia="Times New Roman" w:cs="Calibri"/>
          <w:sz w:val="40"/>
          <w:szCs w:val="40"/>
          <w:lang w:eastAsia="hr-HR"/>
        </w:rPr>
      </w:pPr>
      <w:r w:rsidRPr="003E0B4E">
        <w:rPr>
          <w:rFonts w:eastAsia="Times New Roman" w:cs="Calibri"/>
          <w:sz w:val="40"/>
          <w:szCs w:val="40"/>
          <w:lang w:eastAsia="hr-HR"/>
        </w:rPr>
        <w:t xml:space="preserve">(Ruben, Šimun, </w:t>
      </w:r>
      <w:r w:rsidRPr="003E0B4E">
        <w:rPr>
          <w:rFonts w:eastAsia="Times New Roman" w:cs="Calibri"/>
          <w:b/>
          <w:bCs/>
          <w:sz w:val="40"/>
          <w:szCs w:val="40"/>
          <w:highlight w:val="cyan"/>
          <w:lang w:eastAsia="hr-HR"/>
        </w:rPr>
        <w:t>Levi</w:t>
      </w:r>
      <w:r w:rsidRPr="003E0B4E">
        <w:rPr>
          <w:rFonts w:eastAsia="Times New Roman" w:cs="Calibri"/>
          <w:sz w:val="40"/>
          <w:szCs w:val="40"/>
          <w:lang w:eastAsia="hr-HR"/>
        </w:rPr>
        <w:t xml:space="preserve">, Juda, Jisakar, Zebul, Dan, Naftali, Gad, Ašer, </w:t>
      </w:r>
      <w:r w:rsidRPr="003E0B4E">
        <w:rPr>
          <w:rFonts w:eastAsia="Times New Roman" w:cs="Calibri"/>
          <w:b/>
          <w:bCs/>
          <w:sz w:val="40"/>
          <w:szCs w:val="40"/>
          <w:lang w:eastAsia="hr-HR"/>
        </w:rPr>
        <w:t>Josip</w:t>
      </w:r>
      <w:r w:rsidRPr="003E0B4E">
        <w:rPr>
          <w:rFonts w:eastAsia="Times New Roman" w:cs="Calibri"/>
          <w:sz w:val="40"/>
          <w:szCs w:val="40"/>
          <w:lang w:eastAsia="hr-HR"/>
        </w:rPr>
        <w:t xml:space="preserve"> i Benjamin)</w:t>
      </w:r>
    </w:p>
    <w:p w14:paraId="34B0CC14" w14:textId="77777777" w:rsidR="003E0B4E" w:rsidRPr="003E0B4E" w:rsidRDefault="003E0B4E" w:rsidP="003E0B4E">
      <w:pPr>
        <w:spacing w:after="0"/>
        <w:ind w:left="540"/>
        <w:jc w:val="center"/>
        <w:textAlignment w:val="center"/>
        <w:rPr>
          <w:rFonts w:eastAsia="Times New Roman" w:cs="Calibri"/>
          <w:sz w:val="40"/>
          <w:szCs w:val="40"/>
          <w:lang w:eastAsia="hr-HR"/>
        </w:rPr>
      </w:pPr>
      <w:r w:rsidRPr="003E0B4E">
        <w:rPr>
          <w:rFonts w:eastAsia="Times New Roman" w:cs="Calibri"/>
          <w:noProof/>
          <w:sz w:val="40"/>
          <w:szCs w:val="40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568AD1" wp14:editId="7D1758FA">
                <wp:simplePos x="0" y="0"/>
                <wp:positionH relativeFrom="column">
                  <wp:posOffset>3518535</wp:posOffset>
                </wp:positionH>
                <wp:positionV relativeFrom="paragraph">
                  <wp:posOffset>62865</wp:posOffset>
                </wp:positionV>
                <wp:extent cx="45719" cy="205740"/>
                <wp:effectExtent l="19050" t="0" r="31115" b="41910"/>
                <wp:wrapNone/>
                <wp:docPr id="5" name="Strelica: prema dolj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057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6EA306" id="Strelica: prema dolje 5" o:spid="_x0000_s1026" type="#_x0000_t67" style="position:absolute;margin-left:277.05pt;margin-top:4.95pt;width:3.6pt;height:16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G3XwIAABYFAAAOAAAAZHJzL2Uyb0RvYy54bWysVMFu2zAMvQ/YPwi6L3aCZl2DOEXQosOA&#10;oi2aDj0rshQbkEWNUuJkXz9KdpygLXYYloMiiuQj9fyo+fW+MWyn0NdgCz4e5ZwpK6Gs7abgP1/u&#10;vnzjzAdhS2HAqoIflOfXi8+f5q2bqQlUYEqFjECsn7Wu4FUIbpZlXlaqEX4ETllyasBGBDJxk5Uo&#10;WkJvTDbJ869ZC1g6BKm8p9PbzskXCV9rJcOj1l4FZgpOvYW0YlrXcc0WczHboHBVLfs2xD900Yja&#10;UtEB6lYEwbZYv4NqaongQYeRhCYDrWup0h3oNuP8zW1WlXAq3YXI8W6gyf8/WPmwW7knJBpa52ee&#10;tvEWe41N/Kf+2D6RdRjIUvvAJB1eTC/HV5xJ8kzy6eVF4jI75Tr04buChsVNwUto7RIR2kST2N37&#10;QEUp/hhHxqmFtAsHo2IXxj4rzeqSik5SdlKHujHIdoK+q5BS2TDuXJUoVXc8zekXPzAVGTKSlQAj&#10;sq6NGbB7gKi899gdTB8fU1US15Cc/62xLnnISJXBhiG5qS3gRwCGbtVX7uKPJHXURJbWUB6ekCF0&#10;0vZO3tVE+L3w4UkgaZlUT/MZHmnRBtqCQ7/jrAL8/dF5jCeJkZezlmaj4P7XVqDizPywJL6r8QV9&#10;bhaSQTqYkIHnnvW5x26bG6DPNKaXwMm0jfHBHLcaoXmlMV7GquQSVlLtgsuAR+MmdDNLD4FUy2UK&#10;owFyItzblZMRPLIatfSyfxXoetUFUusDHOdIzN7orouNmRaW2wC6TqI88drzTcOXhNM/FHG6z+0U&#10;dXrOFn8AAAD//wMAUEsDBBQABgAIAAAAIQCnaD/g3wAAAAgBAAAPAAAAZHJzL2Rvd25yZXYueG1s&#10;TI8xT8MwFIR3JP6D9ZDYqJO2rmialwqCmBASFIaMbuzGKfFzFLtpyq/HTDCe7nT3Xb6dbMdGPfjW&#10;EUI6S4Bpqp1qqUH4/Hi+uwfmgyQlO0ca4aI9bIvrq1xmyp3pXY+70LBYQj6TCCaEPuPc10Zb6Weu&#10;1xS9gxusDFEODVeDPMdy2/F5kqy4lS3FBSN7XRpdf+1OFuHxrXoZv42hvrqI16Q8PomqPCLe3kwP&#10;G2BBT+EvDL/4ER2KyLR3J1KedQhCLNMYRVivgUVfrNIFsD3Ccr4AXuT8/4HiBwAA//8DAFBLAQIt&#10;ABQABgAIAAAAIQC2gziS/gAAAOEBAAATAAAAAAAAAAAAAAAAAAAAAABbQ29udGVudF9UeXBlc10u&#10;eG1sUEsBAi0AFAAGAAgAAAAhADj9If/WAAAAlAEAAAsAAAAAAAAAAAAAAAAALwEAAF9yZWxzLy5y&#10;ZWxzUEsBAi0AFAAGAAgAAAAhAIVZYbdfAgAAFgUAAA4AAAAAAAAAAAAAAAAALgIAAGRycy9lMm9E&#10;b2MueG1sUEsBAi0AFAAGAAgAAAAhAKdoP+DfAAAACAEAAA8AAAAAAAAAAAAAAAAAuQQAAGRycy9k&#10;b3ducmV2LnhtbFBLBQYAAAAABAAEAPMAAADFBQAAAAA=&#10;" adj="19200" fillcolor="#4f81bd [3204]" strokecolor="#243f60 [1604]" strokeweight="2pt"/>
            </w:pict>
          </mc:Fallback>
        </mc:AlternateContent>
      </w:r>
    </w:p>
    <w:p w14:paraId="7D91F5B3" w14:textId="5F359B72" w:rsidR="003E0B4E" w:rsidRPr="003E0B4E" w:rsidRDefault="003E0B4E" w:rsidP="00BD1330">
      <w:pPr>
        <w:spacing w:after="0"/>
        <w:ind w:left="540"/>
        <w:jc w:val="center"/>
        <w:textAlignment w:val="center"/>
        <w:rPr>
          <w:rFonts w:eastAsia="Times New Roman" w:cs="Calibri"/>
          <w:b/>
          <w:bCs/>
          <w:sz w:val="40"/>
          <w:szCs w:val="40"/>
          <w:lang w:eastAsia="hr-HR"/>
        </w:rPr>
      </w:pPr>
      <w:r w:rsidRPr="003E0B4E">
        <w:rPr>
          <w:rFonts w:eastAsia="Times New Roman" w:cs="Calibri"/>
          <w:b/>
          <w:bCs/>
          <w:sz w:val="40"/>
          <w:szCs w:val="40"/>
          <w:highlight w:val="cyan"/>
          <w:lang w:eastAsia="hr-HR"/>
        </w:rPr>
        <w:t>Mojsije</w:t>
      </w:r>
    </w:p>
    <w:p w14:paraId="0E4C8F81" w14:textId="77777777" w:rsidR="00562D0A" w:rsidRDefault="006954FE">
      <w:pPr>
        <w:keepNext/>
        <w:spacing w:before="100" w:after="40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(frontalni rad, 2 minute)</w:t>
      </w:r>
    </w:p>
    <w:p w14:paraId="2A29EEFA" w14:textId="77777777" w:rsidR="00562D0A" w:rsidRDefault="006954FE">
      <w:pPr>
        <w:spacing w:after="0"/>
        <w:jc w:val="both"/>
      </w:pPr>
      <w:r>
        <w:rPr>
          <w:color w:val="000000"/>
        </w:rPr>
        <w:t>Vjeroučitelj je koristi po želji u bilo kojem trenutku sata kada opadne koncentracija učenika. To može biti vic, zagonetka, pitalica, kratka šetnja po razredu, pokret ili druga pristojna aktivnost nevezana uz vjeronaučno gradivo.</w:t>
      </w:r>
    </w:p>
    <w:p w14:paraId="25C1BF9E" w14:textId="77777777" w:rsidR="00562D0A" w:rsidRDefault="006954FE" w:rsidP="00BD1330">
      <w:pPr>
        <w:spacing w:before="220" w:after="0"/>
        <w:jc w:val="both"/>
        <w:rPr>
          <w:color w:val="7030A0"/>
        </w:rPr>
      </w:pPr>
      <w:r>
        <w:rPr>
          <w:color w:val="7030A0"/>
        </w:rPr>
        <w:t>Učenici će 20 sekundi raditi „zrcalo“ u paru: jedan polako pokreće ruke, drugi oponaša kao u ogledalu. Nakon 20 sekundi zamijene uloge. Vjeroučitelj završava: „Zrcalo spremamo – vraćamo se radu.“</w:t>
      </w:r>
    </w:p>
    <w:p w14:paraId="2746CEE5" w14:textId="77777777" w:rsidR="00BD1330" w:rsidRDefault="00BD1330">
      <w:pPr>
        <w:spacing w:before="220" w:after="0"/>
      </w:pPr>
    </w:p>
    <w:tbl>
      <w:tblPr>
        <w:tblW w:w="10680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0"/>
      </w:tblGrid>
      <w:tr w:rsidR="00834D67" w14:paraId="11E06AD9" w14:textId="77777777" w:rsidTr="0068797B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4E0DF3A" w14:textId="1C221C07" w:rsidR="006954FE" w:rsidRDefault="0068797B" w:rsidP="0068797B">
            <w:pPr>
              <w:spacing w:after="0"/>
            </w:pPr>
            <w:r w:rsidRPr="0068797B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68797B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696FB1D7" w14:textId="77777777" w:rsidR="00562D0A" w:rsidRDefault="006954FE">
      <w:pPr>
        <w:keepNext/>
        <w:spacing w:before="60" w:after="40"/>
        <w:jc w:val="both"/>
      </w:pPr>
      <w:r>
        <w:rPr>
          <w:b/>
          <w:color w:val="C96A00"/>
          <w:sz w:val="26"/>
        </w:rPr>
        <w:t>Aktualizacija:</w:t>
      </w:r>
    </w:p>
    <w:p w14:paraId="7D0668FB" w14:textId="77777777" w:rsidR="00562D0A" w:rsidRDefault="006954FE">
      <w:pPr>
        <w:jc w:val="both"/>
      </w:pPr>
      <w:r>
        <w:t>Vjeroučitelj će odabrati dva ili tri pitanja:</w:t>
      </w:r>
    </w:p>
    <w:p w14:paraId="79F66A41" w14:textId="77777777" w:rsidR="00562D0A" w:rsidRDefault="006954FE">
      <w:pPr>
        <w:pStyle w:val="Odlomakpopisa"/>
        <w:ind w:left="0"/>
        <w:jc w:val="both"/>
        <w:rPr>
          <w:rFonts w:asciiTheme="majorHAnsi" w:hAnsiTheme="majorHAnsi" w:cstheme="majorHAnsi"/>
          <w:color w:val="FF0000"/>
        </w:rPr>
      </w:pPr>
      <w:r>
        <w:rPr>
          <w:rFonts w:asciiTheme="majorHAnsi" w:hAnsiTheme="majorHAnsi" w:cstheme="majorHAnsi"/>
          <w:color w:val="000000"/>
        </w:rPr>
        <w:t>Razgovor:</w:t>
      </w:r>
    </w:p>
    <w:p w14:paraId="7D57303A" w14:textId="77777777" w:rsidR="00D1095B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Što u Mojsijevoj priči pokazuje težinu vanjskoga ropstva? </w:t>
      </w:r>
      <w:r>
        <w:rPr>
          <w:color w:val="6B6B6B"/>
          <w:sz w:val="18"/>
        </w:rPr>
        <w:t>(Prisilni rad, faraonove naredbe i ugroženost života.)</w:t>
      </w:r>
    </w:p>
    <w:p w14:paraId="14E22193" w14:textId="77777777" w:rsidR="00D1095B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Koji događaji pokazuju da život maloga Mojsija nije izgubljen? </w:t>
      </w:r>
      <w:r>
        <w:rPr>
          <w:color w:val="6B6B6B"/>
          <w:sz w:val="18"/>
        </w:rPr>
        <w:t>(Majčina odluka, košarica na Nilu, sestrina briga i spašavanje po faraonovoj kćeri.)</w:t>
      </w:r>
    </w:p>
    <w:p w14:paraId="422ECBA9" w14:textId="77777777" w:rsidR="00D1095B" w:rsidRDefault="002509D4" w:rsidP="00D2705B">
      <w:pPr>
        <w:pStyle w:val="Odlomakpopisa"/>
        <w:numPr>
          <w:ilvl w:val="0"/>
          <w:numId w:val="11"/>
        </w:numPr>
        <w:spacing w:after="20"/>
      </w:pPr>
      <w:r>
        <w:rPr>
          <w:color w:val="000000"/>
        </w:rPr>
        <w:t xml:space="preserve">Kako udžbenik povezuje Mojsija s Božjim planom? </w:t>
      </w:r>
      <w:r>
        <w:rPr>
          <w:color w:val="6B6B6B"/>
          <w:sz w:val="18"/>
        </w:rPr>
        <w:t>(Spašeno dijete poslije postaje vođa koji će izvesti narod iz ropstva.)</w:t>
      </w:r>
    </w:p>
    <w:p w14:paraId="1847E245" w14:textId="77777777" w:rsidR="00562D0A" w:rsidRDefault="006954FE">
      <w:pPr>
        <w:keepNext/>
        <w:spacing w:before="60" w:after="40"/>
        <w:jc w:val="both"/>
      </w:pPr>
      <w:r>
        <w:rPr>
          <w:b/>
          <w:color w:val="C96A00"/>
          <w:sz w:val="26"/>
        </w:rPr>
        <w:t>Sinteza:</w:t>
      </w:r>
    </w:p>
    <w:p w14:paraId="18C03CAC" w14:textId="77777777" w:rsidR="00562D0A" w:rsidRDefault="006954FE">
      <w:pPr>
        <w:spacing w:after="0"/>
        <w:jc w:val="both"/>
      </w:pPr>
      <w:r>
        <w:rPr>
          <w:color w:val="000000"/>
        </w:rPr>
        <w:t>Učenici će primijeniti postupak 3–2–1: zapisati 3 važna događaja, 2 osobe koje su štitile život i 1 rečenicu koja odgovara na središnje pitanje.</w:t>
      </w:r>
    </w:p>
    <w:p w14:paraId="21E45087" w14:textId="77777777" w:rsidR="00562D0A" w:rsidRPr="00F82D2C" w:rsidRDefault="006954FE">
      <w:pPr>
        <w:spacing w:after="0"/>
        <w:jc w:val="both"/>
        <w:rPr>
          <w:i/>
          <w:color w:val="6B6B6B"/>
          <w:sz w:val="20"/>
          <w:szCs w:val="20"/>
        </w:rPr>
      </w:pPr>
      <w:r w:rsidRPr="00F82D2C">
        <w:rPr>
          <w:i/>
          <w:color w:val="6B6B6B"/>
          <w:sz w:val="20"/>
          <w:szCs w:val="20"/>
        </w:rPr>
        <w:t>Mogući odgovor: 3 događaja mogu biti ropstvo Izraelaca, Mojsijevo spašavanje i odrastanje na dvoru; 2 osobe npr. Mojsijeva majka i faraonova kći; 1 poruka: Bog brine za potlačeni narod i pripravlja Mojsija za buduće oslobođenje.</w:t>
      </w:r>
    </w:p>
    <w:p w14:paraId="461031D1" w14:textId="77777777" w:rsidR="00BD1330" w:rsidRDefault="00BD1330">
      <w:pPr>
        <w:spacing w:after="0"/>
        <w:jc w:val="both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834D67" w14:paraId="37086B9B" w14:textId="77777777">
        <w:trPr>
          <w:jc w:val="center"/>
        </w:trPr>
        <w:tc>
          <w:tcPr>
            <w:tcW w:w="1068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1EC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2EAB708" w14:textId="77777777" w:rsidR="006954FE" w:rsidRDefault="006954FE">
            <w:pPr>
              <w:jc w:val="both"/>
              <w:rPr>
                <w:color w:val="000000"/>
                <w:sz w:val="21"/>
              </w:rPr>
            </w:pPr>
            <w:r>
              <w:rPr>
                <w:b/>
                <w:color w:val="C96A00"/>
                <w:sz w:val="21"/>
              </w:rPr>
              <w:t xml:space="preserve">Zaključak vjeroučitelja: </w:t>
            </w:r>
            <w:r>
              <w:rPr>
                <w:color w:val="000000"/>
                <w:sz w:val="21"/>
              </w:rPr>
              <w:t>Izraelci u Egiptu doživljavaju stvarno vanjsko ropstvo, ali biblijska pripovijest istodobno pokazuje hrabre odluke koje čuvaju život. Mojsije je najprije spašen, a njegov će život postati dijelom puta kojim Bog vodi narod prema slobodi.</w:t>
            </w:r>
          </w:p>
          <w:p w14:paraId="2550632B" w14:textId="77777777" w:rsidR="002D500A" w:rsidRDefault="002D500A" w:rsidP="002D500A"/>
          <w:p w14:paraId="23D9C71A" w14:textId="5AF287CB" w:rsidR="002D500A" w:rsidRDefault="002D500A">
            <w:pPr>
              <w:jc w:val="both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Ili:</w:t>
            </w:r>
          </w:p>
          <w:p w14:paraId="4EF20DCE" w14:textId="5E13430B" w:rsidR="002D500A" w:rsidRDefault="002D500A">
            <w:pPr>
              <w:jc w:val="both"/>
            </w:pPr>
            <w:r>
              <w:rPr>
                <w:color w:val="000000"/>
                <w:sz w:val="21"/>
              </w:rPr>
              <w:t>Pročitati tekst koji izgovara Dora, udžbenik. str. 16: “Bog je tvoj svemogući Otac…”</w:t>
            </w:r>
          </w:p>
        </w:tc>
      </w:tr>
    </w:tbl>
    <w:p w14:paraId="5914F5FE" w14:textId="77777777" w:rsidR="00562D0A" w:rsidRDefault="006954FE">
      <w:pPr>
        <w:keepNext/>
        <w:spacing w:before="60" w:after="40"/>
        <w:jc w:val="both"/>
      </w:pPr>
      <w:r>
        <w:rPr>
          <w:b/>
          <w:color w:val="C96A00"/>
          <w:sz w:val="26"/>
        </w:rPr>
        <w:t>Samovrednovanje:</w:t>
      </w:r>
    </w:p>
    <w:p w14:paraId="142E0591" w14:textId="77777777" w:rsidR="00562D0A" w:rsidRDefault="006954FE">
      <w:pPr>
        <w:spacing w:after="0"/>
        <w:jc w:val="both"/>
        <w:rPr>
          <w:color w:val="000000"/>
        </w:rPr>
      </w:pPr>
      <w:r>
        <w:rPr>
          <w:color w:val="000000"/>
        </w:rPr>
        <w:t>Učenici će na ljestvici 1–5 odabrati broj koji pokazuje koliko sigurno mogu prepričati Mojsijevo rođenje i objasniti vezu između ropstva, spašavanja i Božje brige. Broj mogu zapisati diskretno u bilježnicu.</w:t>
      </w:r>
    </w:p>
    <w:p w14:paraId="0ECEA521" w14:textId="77777777" w:rsidR="00BD1330" w:rsidRDefault="00BD1330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562D0A" w14:paraId="6152E5A1" w14:textId="77777777">
        <w:trPr>
          <w:cantSplit/>
        </w:trPr>
        <w:tc>
          <w:tcPr>
            <w:tcW w:w="3560" w:type="dxa"/>
            <w:shd w:val="clear" w:color="auto" w:fill="C00000"/>
            <w:vAlign w:val="center"/>
          </w:tcPr>
          <w:p w14:paraId="44983B8E" w14:textId="77777777" w:rsidR="00562D0A" w:rsidRDefault="006954FE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1 – TREBAM POMOĆ</w:t>
            </w:r>
          </w:p>
        </w:tc>
        <w:tc>
          <w:tcPr>
            <w:tcW w:w="3560" w:type="dxa"/>
            <w:shd w:val="clear" w:color="auto" w:fill="FFC000"/>
            <w:vAlign w:val="center"/>
          </w:tcPr>
          <w:p w14:paraId="1F31930D" w14:textId="77777777" w:rsidR="00562D0A" w:rsidRDefault="006954FE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3 – UGLAVNOM RAZUMIJEM</w:t>
            </w:r>
          </w:p>
        </w:tc>
        <w:tc>
          <w:tcPr>
            <w:tcW w:w="3560" w:type="dxa"/>
            <w:shd w:val="clear" w:color="auto" w:fill="70AD47"/>
            <w:vAlign w:val="center"/>
          </w:tcPr>
          <w:p w14:paraId="4BE312BE" w14:textId="77777777" w:rsidR="00562D0A" w:rsidRDefault="006954FE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5 – MOGU OBJASNITI</w:t>
            </w:r>
          </w:p>
        </w:tc>
      </w:tr>
      <w:tr w:rsidR="00562D0A" w14:paraId="3579F85F" w14:textId="77777777">
        <w:trPr>
          <w:cantSplit/>
        </w:trPr>
        <w:tc>
          <w:tcPr>
            <w:tcW w:w="3560" w:type="dxa"/>
            <w:vAlign w:val="center"/>
          </w:tcPr>
          <w:p w14:paraId="44402CD3" w14:textId="77777777" w:rsidR="00562D0A" w:rsidRDefault="006954FE">
            <w:pPr>
              <w:spacing w:after="0"/>
            </w:pPr>
            <w:r>
              <w:rPr>
                <w:color w:val="000000"/>
                <w:sz w:val="32"/>
              </w:rPr>
              <w:t>Ne mogu još složiti događaje.</w:t>
            </w:r>
          </w:p>
        </w:tc>
        <w:tc>
          <w:tcPr>
            <w:tcW w:w="3560" w:type="dxa"/>
            <w:vAlign w:val="center"/>
          </w:tcPr>
          <w:p w14:paraId="6D048499" w14:textId="77777777" w:rsidR="00562D0A" w:rsidRDefault="006954FE">
            <w:pPr>
              <w:spacing w:after="0"/>
            </w:pPr>
            <w:r>
              <w:rPr>
                <w:color w:val="000000"/>
                <w:sz w:val="32"/>
              </w:rPr>
              <w:t>Mogu prepričati većinu događaja.</w:t>
            </w:r>
          </w:p>
        </w:tc>
        <w:tc>
          <w:tcPr>
            <w:tcW w:w="3560" w:type="dxa"/>
            <w:vAlign w:val="center"/>
          </w:tcPr>
          <w:p w14:paraId="615FDBA3" w14:textId="77777777" w:rsidR="00562D0A" w:rsidRDefault="006954FE">
            <w:pPr>
              <w:spacing w:after="0"/>
            </w:pPr>
            <w:r>
              <w:rPr>
                <w:color w:val="000000"/>
                <w:sz w:val="32"/>
              </w:rPr>
              <w:t>Mogu povezati događaje i poruku.</w:t>
            </w:r>
          </w:p>
        </w:tc>
      </w:tr>
    </w:tbl>
    <w:p w14:paraId="233A2D87" w14:textId="77777777" w:rsidR="00562D0A" w:rsidRDefault="006954FE">
      <w:pPr>
        <w:keepNext/>
        <w:spacing w:before="60" w:after="40"/>
        <w:jc w:val="both"/>
      </w:pPr>
      <w:r>
        <w:rPr>
          <w:b/>
          <w:color w:val="C96A00"/>
          <w:sz w:val="26"/>
        </w:rPr>
        <w:t>Domaća zadaća:</w:t>
      </w:r>
    </w:p>
    <w:p w14:paraId="09F165CB" w14:textId="77777777" w:rsidR="00562D0A" w:rsidRDefault="006954FE">
      <w:pPr>
        <w:spacing w:after="0"/>
        <w:jc w:val="both"/>
      </w:pPr>
      <w:r>
        <w:rPr>
          <w:color w:val="000000"/>
        </w:rPr>
        <w:t>Učenici će riješiti, ili dovršiti rješavanje RB, str. 22–23.</w:t>
      </w:r>
    </w:p>
    <w:p w14:paraId="5E2AB1B0" w14:textId="77777777" w:rsidR="00ED0B38" w:rsidRDefault="00ED0B38">
      <w:pPr>
        <w:jc w:val="both"/>
      </w:pPr>
    </w:p>
    <w:p w14:paraId="0CDAD6BE" w14:textId="6AA52FE1" w:rsidR="00562D0A" w:rsidRDefault="006954FE">
      <w:pPr>
        <w:jc w:val="both"/>
      </w:pPr>
      <w:r>
        <w:t>Ili:</w:t>
      </w:r>
    </w:p>
    <w:p w14:paraId="426D0121" w14:textId="77777777" w:rsidR="00562D0A" w:rsidRDefault="006954FE">
      <w:pPr>
        <w:spacing w:after="0"/>
        <w:jc w:val="both"/>
      </w:pPr>
      <w:r>
        <w:rPr>
          <w:color w:val="000000"/>
        </w:rPr>
        <w:t>Učenici će u bilježnicu napisati značenje riječi „Mojsije“ i jednu rečenicu o tome zašto je njegovo ime povezano s vodom.</w:t>
      </w:r>
    </w:p>
    <w:p w14:paraId="6AD11B1D" w14:textId="77777777" w:rsidR="00562D0A" w:rsidRDefault="006954FE">
      <w:pPr>
        <w:spacing w:before="220" w:after="220"/>
        <w:jc w:val="both"/>
      </w:pPr>
      <w:r>
        <w:rPr>
          <w:b/>
          <w:color w:val="000000"/>
        </w:rPr>
        <w:t xml:space="preserve">Izborna domaća zadaća: </w:t>
      </w:r>
      <w:r>
        <w:rPr>
          <w:color w:val="000000"/>
        </w:rPr>
        <w:t>Učenici će kod kuće pronaći jedan primjer odgovorne odluke kojom netko štiti slabijega i zapisati ga u jednoj općoj rečenici, bez navođenja osobnih podataka.</w:t>
      </w:r>
    </w:p>
    <w:p w14:paraId="730A165A" w14:textId="77777777" w:rsidR="00D1095B" w:rsidRDefault="002509D4">
      <w:pPr>
        <w:keepNext/>
        <w:spacing w:before="60" w:after="40"/>
        <w:jc w:val="both"/>
      </w:pPr>
      <w:r>
        <w:rPr>
          <w:b/>
          <w:color w:val="C96A00"/>
          <w:sz w:val="26"/>
        </w:rPr>
        <w:t>Završna molitva:</w:t>
      </w:r>
    </w:p>
    <w:p w14:paraId="65086D69" w14:textId="77777777" w:rsidR="00D1095B" w:rsidRPr="00285A25" w:rsidRDefault="00135511">
      <w:pPr>
        <w:spacing w:after="0"/>
        <w:jc w:val="both"/>
        <w:rPr>
          <w:sz w:val="48"/>
          <w:szCs w:val="48"/>
        </w:rPr>
      </w:pPr>
      <w:r>
        <w:rPr>
          <w:color w:val="000000"/>
          <w:sz w:val="48"/>
        </w:rPr>
        <w:t>Bože, hvala Ti što čuješ vapaj onih koji trpe i što nas učiš čuvati život. Daj nam hrabrost poput ljudi koji su zaštitili maloga Mojsija i vjeru da u teškim okolnostima činimo dobro koje možemo. Vodi nas putem slobode i odgovornosti. Amen.</w:t>
      </w:r>
    </w:p>
    <w:p w14:paraId="0F5A3295" w14:textId="77777777" w:rsidR="00285A25" w:rsidRDefault="00285A25">
      <w:pPr>
        <w:spacing w:after="0"/>
        <w:jc w:val="both"/>
        <w:rPr>
          <w:color w:val="000000"/>
        </w:rPr>
      </w:pPr>
    </w:p>
    <w:p w14:paraId="12534504" w14:textId="77777777" w:rsidR="00D1095B" w:rsidRDefault="00135511">
      <w:pPr>
        <w:spacing w:after="220"/>
        <w:jc w:val="both"/>
      </w:pPr>
      <w:r>
        <w:t>ili:</w:t>
      </w:r>
    </w:p>
    <w:p w14:paraId="1F8B577D" w14:textId="77777777" w:rsidR="00D1095B" w:rsidRDefault="00135511">
      <w:pPr>
        <w:spacing w:after="220"/>
        <w:jc w:val="both"/>
      </w:pPr>
      <w:r>
        <w:t>Anđele, čuvaru mili…</w:t>
      </w:r>
    </w:p>
    <w:p w14:paraId="3FA81041" w14:textId="77777777" w:rsidR="00D1095B" w:rsidRDefault="00135511">
      <w:pPr>
        <w:spacing w:after="220"/>
        <w:jc w:val="both"/>
      </w:pPr>
      <w:r>
        <w:t>ili:</w:t>
      </w:r>
    </w:p>
    <w:p w14:paraId="2D847025" w14:textId="77777777" w:rsidR="00D1095B" w:rsidRDefault="00135511">
      <w:pPr>
        <w:spacing w:after="0"/>
        <w:jc w:val="both"/>
        <w:rPr>
          <w:color w:val="000000"/>
        </w:rPr>
      </w:pPr>
      <w:r>
        <w:rPr>
          <w:color w:val="000000"/>
        </w:rPr>
        <w:t>Učenici će poslušati pjesmu „Anđele, čuvaru mili…“; 3:36; Autor: Marinko Grubešić; Izvor: YouTube.</w:t>
      </w:r>
    </w:p>
    <w:p w14:paraId="4CCF0FCF" w14:textId="77777777" w:rsidR="000268D6" w:rsidRDefault="000268D6">
      <w:pPr>
        <w:spacing w:after="0"/>
        <w:jc w:val="both"/>
      </w:pPr>
    </w:p>
    <w:p w14:paraId="3E9E6645" w14:textId="77777777" w:rsidR="00E61DF6" w:rsidRDefault="00285A25">
      <w:pPr>
        <w:spacing w:after="0"/>
      </w:pPr>
      <w:r>
        <w:rPr>
          <w:rFonts w:cs="Calibri"/>
          <w:noProof/>
          <w:lang w:eastAsia="hr-HR"/>
        </w:rPr>
        <w:drawing>
          <wp:inline distT="0" distB="0" distL="0" distR="0" wp14:anchorId="4E7EDD8C" wp14:editId="74062AA8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13"/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63863" w14:textId="77777777" w:rsidR="00E61DF6" w:rsidRDefault="00E61DF6">
      <w:pPr>
        <w:spacing w:after="0"/>
      </w:pPr>
    </w:p>
    <w:p w14:paraId="186E0735" w14:textId="77777777" w:rsidR="00E61DF6" w:rsidRDefault="00E61DF6">
      <w:pPr>
        <w:spacing w:after="0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10680"/>
      </w:tblGrid>
      <w:tr w:rsidR="00834D67" w14:paraId="267A747E" w14:textId="77777777">
        <w:trPr>
          <w:cantSplit/>
          <w:jc w:val="center"/>
        </w:trPr>
        <w:tc>
          <w:tcPr>
            <w:tcW w:w="10681" w:type="dxa"/>
            <w:tcBorders>
              <w:top w:val="single" w:sz="0" w:space="0" w:color="C96A00"/>
              <w:left w:val="single" w:sz="0" w:space="0" w:color="C96A00"/>
              <w:bottom w:val="single" w:sz="0" w:space="0" w:color="C96A00"/>
              <w:right w:val="single" w:sz="0" w:space="0" w:color="C96A00"/>
            </w:tcBorders>
            <w:shd w:val="clear" w:color="auto" w:fill="C96A00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0173C8B" w14:textId="77777777" w:rsidR="006954FE" w:rsidRDefault="006954FE">
            <w:pPr>
              <w:keepNext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42D3D100" w14:textId="77777777" w:rsidR="00E61DF6" w:rsidRDefault="00E61DF6">
      <w:pPr>
        <w:spacing w:after="0"/>
      </w:pPr>
    </w:p>
    <w:tbl>
      <w:tblPr>
        <w:tblW w:w="10680" w:type="dxa"/>
        <w:jc w:val="center"/>
        <w:tblLayout w:type="fixed"/>
        <w:tblLook w:val="04A0" w:firstRow="1" w:lastRow="0" w:firstColumn="1" w:lastColumn="0" w:noHBand="0" w:noVBand="1"/>
      </w:tblPr>
      <w:tblGrid>
        <w:gridCol w:w="8550"/>
        <w:gridCol w:w="2130"/>
      </w:tblGrid>
      <w:tr w:rsidR="00834D67" w14:paraId="52492A20" w14:textId="77777777" w:rsidTr="002B59A7">
        <w:trPr>
          <w:jc w:val="center"/>
        </w:trPr>
        <w:tc>
          <w:tcPr>
            <w:tcW w:w="85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59595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05D4ED" w14:textId="77777777" w:rsidR="006954FE" w:rsidRDefault="006954FE" w:rsidP="002B59A7">
            <w:pPr>
              <w:keepNext/>
              <w:keepLines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213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59595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C65F77" w14:textId="77777777" w:rsidR="006954FE" w:rsidRDefault="006954FE">
            <w:pPr>
              <w:keepNext/>
              <w:keepLines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834D67" w14:paraId="5FF61075" w14:textId="77777777" w:rsidTr="002B59A7">
        <w:trPr>
          <w:jc w:val="center"/>
        </w:trPr>
        <w:tc>
          <w:tcPr>
            <w:tcW w:w="85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E1FBEB" w14:textId="77777777" w:rsidR="006954FE" w:rsidRPr="00FF3691" w:rsidRDefault="006954FE">
            <w:pPr>
              <w:keepNext/>
              <w:keepLines/>
              <w:rPr>
                <w:color w:val="FF0000"/>
              </w:rPr>
            </w:pPr>
            <w:r>
              <w:rPr>
                <w:color w:val="000000"/>
              </w:rPr>
              <w:t>Uvod, pregled domaće zadaće, motivacija i najava teme</w:t>
            </w:r>
          </w:p>
        </w:tc>
        <w:tc>
          <w:tcPr>
            <w:tcW w:w="213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8A4E9A" w14:textId="77777777" w:rsidR="006954FE" w:rsidRPr="00613FFF" w:rsidRDefault="006954FE">
            <w:pPr>
              <w:keepNext/>
              <w:keepLines/>
              <w:jc w:val="center"/>
              <w:rPr>
                <w:color w:val="FF0000"/>
              </w:rPr>
            </w:pPr>
            <w:r>
              <w:rPr>
                <w:color w:val="000000"/>
              </w:rPr>
              <w:t>7 minuta</w:t>
            </w:r>
          </w:p>
        </w:tc>
      </w:tr>
      <w:tr w:rsidR="00834D67" w14:paraId="1269FBA2" w14:textId="77777777" w:rsidTr="002B59A7">
        <w:trPr>
          <w:jc w:val="center"/>
        </w:trPr>
        <w:tc>
          <w:tcPr>
            <w:tcW w:w="85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E24047" w14:textId="77777777" w:rsidR="006954FE" w:rsidRPr="00FF3691" w:rsidRDefault="006954FE">
            <w:pPr>
              <w:keepNext/>
              <w:keepLines/>
              <w:rPr>
                <w:color w:val="FF0000"/>
              </w:rPr>
            </w:pPr>
            <w:r>
              <w:rPr>
                <w:color w:val="000000"/>
              </w:rPr>
              <w:t>Aktivnost 1: Obrada teksta / sadržaja</w:t>
            </w:r>
          </w:p>
        </w:tc>
        <w:tc>
          <w:tcPr>
            <w:tcW w:w="213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C8D395" w14:textId="77777777" w:rsidR="006954FE" w:rsidRPr="00613FFF" w:rsidRDefault="006954FE">
            <w:pPr>
              <w:keepNext/>
              <w:keepLines/>
              <w:jc w:val="center"/>
              <w:rPr>
                <w:color w:val="FF0000"/>
              </w:rPr>
            </w:pPr>
            <w:r>
              <w:rPr>
                <w:color w:val="000000"/>
              </w:rPr>
              <w:t>12 minuta</w:t>
            </w:r>
          </w:p>
        </w:tc>
      </w:tr>
      <w:tr w:rsidR="00834D67" w14:paraId="1D2036F7" w14:textId="77777777" w:rsidTr="002B59A7">
        <w:trPr>
          <w:jc w:val="center"/>
        </w:trPr>
        <w:tc>
          <w:tcPr>
            <w:tcW w:w="85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E73D1D" w14:textId="77777777" w:rsidR="006954FE" w:rsidRPr="00FF3691" w:rsidRDefault="006954FE">
            <w:pPr>
              <w:keepNext/>
              <w:keepLines/>
              <w:rPr>
                <w:color w:val="FF0000"/>
              </w:rPr>
            </w:pPr>
            <w:r>
              <w:rPr>
                <w:color w:val="000000"/>
              </w:rPr>
              <w:t>Aktivnost 3: Šifra i Pua – slobodne pred nepravednom naredbom</w:t>
            </w:r>
          </w:p>
        </w:tc>
        <w:tc>
          <w:tcPr>
            <w:tcW w:w="213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202B0B" w14:textId="77777777" w:rsidR="006954FE" w:rsidRPr="00613FFF" w:rsidRDefault="006954FE">
            <w:pPr>
              <w:keepNext/>
              <w:keepLines/>
              <w:jc w:val="center"/>
              <w:rPr>
                <w:color w:val="FF0000"/>
              </w:rPr>
            </w:pPr>
            <w:r>
              <w:rPr>
                <w:color w:val="000000"/>
              </w:rPr>
              <w:t>7 minuta</w:t>
            </w:r>
          </w:p>
        </w:tc>
      </w:tr>
      <w:tr w:rsidR="00834D67" w14:paraId="068A50F7" w14:textId="77777777" w:rsidTr="002B59A7">
        <w:trPr>
          <w:jc w:val="center"/>
        </w:trPr>
        <w:tc>
          <w:tcPr>
            <w:tcW w:w="85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E95FD8" w14:textId="77777777" w:rsidR="006954FE" w:rsidRPr="00FF3691" w:rsidRDefault="006954FE">
            <w:pPr>
              <w:keepNext/>
              <w:keepLines/>
              <w:rPr>
                <w:color w:val="FF0000"/>
              </w:rPr>
            </w:pPr>
            <w:r>
              <w:rPr>
                <w:color w:val="000000"/>
              </w:rPr>
              <w:t>Aktivnost 16: Zapišimo!</w:t>
            </w:r>
          </w:p>
        </w:tc>
        <w:tc>
          <w:tcPr>
            <w:tcW w:w="213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2F2F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0ED190" w14:textId="77777777" w:rsidR="006954FE" w:rsidRPr="00613FFF" w:rsidRDefault="006954FE">
            <w:pPr>
              <w:keepNext/>
              <w:keepLines/>
              <w:jc w:val="center"/>
              <w:rPr>
                <w:color w:val="FF0000"/>
              </w:rPr>
            </w:pPr>
            <w:r>
              <w:rPr>
                <w:color w:val="000000"/>
              </w:rPr>
              <w:t>6 minuta</w:t>
            </w:r>
          </w:p>
        </w:tc>
      </w:tr>
      <w:tr w:rsidR="00834D67" w14:paraId="42B1DFCA" w14:textId="77777777" w:rsidTr="002B59A7">
        <w:trPr>
          <w:jc w:val="center"/>
        </w:trPr>
        <w:tc>
          <w:tcPr>
            <w:tcW w:w="85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50CA6F" w14:textId="77777777" w:rsidR="006954FE" w:rsidRPr="00FF3691" w:rsidRDefault="006954FE">
            <w:pPr>
              <w:keepLines/>
              <w:rPr>
                <w:color w:val="FF0000"/>
              </w:rPr>
            </w:pPr>
            <w:r>
              <w:rPr>
                <w:color w:val="000000"/>
              </w:rPr>
              <w:t>Aktualizacija, sinteza, samovrednovanje i molitva</w:t>
            </w:r>
          </w:p>
        </w:tc>
        <w:tc>
          <w:tcPr>
            <w:tcW w:w="213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72A85D" w14:textId="77777777" w:rsidR="006954FE" w:rsidRPr="00613FFF" w:rsidRDefault="006954FE">
            <w:pPr>
              <w:keepLines/>
              <w:jc w:val="center"/>
              <w:rPr>
                <w:color w:val="FF0000"/>
              </w:rPr>
            </w:pPr>
            <w:r>
              <w:rPr>
                <w:color w:val="000000"/>
              </w:rPr>
              <w:t>13 minuta</w:t>
            </w:r>
          </w:p>
        </w:tc>
      </w:tr>
    </w:tbl>
    <w:p w14:paraId="3CE3175C" w14:textId="77777777" w:rsidR="00ED646D" w:rsidRPr="00F82D2C" w:rsidRDefault="00ED646D" w:rsidP="00ED646D">
      <w:pPr>
        <w:spacing w:after="0"/>
        <w:jc w:val="both"/>
        <w:rPr>
          <w:i/>
          <w:color w:val="6B6B6B"/>
        </w:rPr>
      </w:pPr>
      <w:r w:rsidRPr="00F82D2C">
        <w:rPr>
          <w:i/>
          <w:color w:val="6B6B6B"/>
        </w:rPr>
        <w:t>Ukupno: 45 minuta. Mikropauza se koristi samo po potrebi; tada se skraćuje predstavljanje skupina ili završna rasprava.</w:t>
      </w:r>
    </w:p>
    <w:p w14:paraId="595E2D2E" w14:textId="77777777" w:rsidR="00BD1330" w:rsidRDefault="00BD1330">
      <w:pPr>
        <w:keepNext/>
        <w:spacing w:after="40"/>
        <w:rPr>
          <w:b/>
          <w:color w:val="C96A00"/>
          <w:sz w:val="26"/>
        </w:rPr>
      </w:pPr>
    </w:p>
    <w:p w14:paraId="6F03E921" w14:textId="28A191AC" w:rsidR="00D1095B" w:rsidRDefault="002509D4">
      <w:pPr>
        <w:keepNext/>
        <w:spacing w:after="40"/>
      </w:pPr>
      <w:r>
        <w:rPr>
          <w:b/>
          <w:color w:val="C96A00"/>
          <w:sz w:val="26"/>
        </w:rPr>
        <w:t>PRILOZI ZA BRZU UPORABU</w:t>
      </w:r>
    </w:p>
    <w:p w14:paraId="0413867C" w14:textId="77777777" w:rsidR="00D1095B" w:rsidRPr="00A11590" w:rsidRDefault="002509D4">
      <w:pPr>
        <w:keepNext/>
        <w:spacing w:after="20"/>
      </w:pPr>
      <w:r>
        <w:rPr>
          <w:b/>
        </w:rPr>
        <w:t>Prilog 1: Kratka kontrolna lista za vjeroučitelja</w:t>
      </w:r>
    </w:p>
    <w:p w14:paraId="7C1B014F" w14:textId="77777777" w:rsidR="00D1095B" w:rsidRPr="00A11590" w:rsidRDefault="002509D4">
      <w:pPr>
        <w:spacing w:after="0" w:line="216" w:lineRule="auto"/>
        <w:jc w:val="both"/>
      </w:pPr>
      <w:r>
        <w:rPr>
          <w:color w:val="000000"/>
        </w:rPr>
        <w:t>□ Mogu li učenici opisati položaj Izraelaca u Egiptu kao vanjsko ropstvo?</w:t>
      </w:r>
    </w:p>
    <w:p w14:paraId="330E31BB" w14:textId="77777777" w:rsidR="00D1095B" w:rsidRPr="00A11590" w:rsidRDefault="002509D4">
      <w:pPr>
        <w:spacing w:after="0" w:line="216" w:lineRule="auto"/>
        <w:jc w:val="both"/>
      </w:pPr>
      <w:r>
        <w:rPr>
          <w:color w:val="000000"/>
        </w:rPr>
        <w:t>□ Mogu li učenici kronološki prepričati glavne događaje Mojsijeva rođenja i spašavanja?</w:t>
      </w:r>
    </w:p>
    <w:p w14:paraId="42969A7E" w14:textId="77777777" w:rsidR="00D1095B" w:rsidRPr="00A11590" w:rsidRDefault="002509D4">
      <w:pPr>
        <w:spacing w:after="0" w:line="216" w:lineRule="auto"/>
        <w:jc w:val="both"/>
      </w:pPr>
      <w:r>
        <w:rPr>
          <w:color w:val="000000"/>
        </w:rPr>
        <w:t>□ Mogu li učenici navesti primjer unutarnje slobode Šifre i Pue pred nepravednom naredbom?</w:t>
      </w:r>
    </w:p>
    <w:p w14:paraId="26B19929" w14:textId="77777777" w:rsidR="00D1095B" w:rsidRPr="00A11590" w:rsidRDefault="002509D4">
      <w:pPr>
        <w:spacing w:after="0" w:line="216" w:lineRule="auto"/>
        <w:jc w:val="both"/>
      </w:pPr>
      <w:r>
        <w:rPr>
          <w:color w:val="000000"/>
        </w:rPr>
        <w:t>□ Mogu li učenici objasniti zašto udžbenik Mojsijevo spašavanje povezuje s Božjom brigom i planom?</w:t>
      </w:r>
    </w:p>
    <w:p w14:paraId="064D7504" w14:textId="77777777" w:rsidR="00D1095B" w:rsidRPr="00A11590" w:rsidRDefault="002509D4">
      <w:pPr>
        <w:spacing w:after="0" w:line="216" w:lineRule="auto"/>
        <w:jc w:val="both"/>
      </w:pPr>
      <w:r>
        <w:rPr>
          <w:color w:val="000000"/>
        </w:rPr>
        <w:t>□ Mogu li učenici povezati Mojsijevo spašavanje s njegovom kasnijom ulogom vođe i osloboditelja?</w:t>
      </w:r>
    </w:p>
    <w:sectPr w:rsidR="00D1095B" w:rsidRPr="00A11590" w:rsidSect="00034616">
      <w:headerReference w:type="default" r:id="rId15"/>
      <w:footerReference w:type="default" r:id="rId16"/>
      <w:pgSz w:w="12240" w:h="15840"/>
      <w:pgMar w:top="709" w:right="709" w:bottom="709" w:left="85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FF6E3" w14:textId="77777777" w:rsidR="00EA0892" w:rsidRDefault="00EA0892">
      <w:pPr>
        <w:spacing w:after="0"/>
      </w:pPr>
      <w:r>
        <w:separator/>
      </w:r>
    </w:p>
  </w:endnote>
  <w:endnote w:type="continuationSeparator" w:id="0">
    <w:p w14:paraId="309564D4" w14:textId="77777777" w:rsidR="00EA0892" w:rsidRDefault="00EA08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6C868" w14:textId="77777777" w:rsidR="000E7DB9" w:rsidRDefault="000E7DB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A18D9" w14:textId="77777777" w:rsidR="00EA0892" w:rsidRDefault="00EA0892">
      <w:pPr>
        <w:spacing w:after="0"/>
      </w:pPr>
      <w:r>
        <w:separator/>
      </w:r>
    </w:p>
  </w:footnote>
  <w:footnote w:type="continuationSeparator" w:id="0">
    <w:p w14:paraId="6890C1CC" w14:textId="77777777" w:rsidR="00EA0892" w:rsidRDefault="00EA089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1388E" w14:textId="77777777" w:rsidR="00D1095B" w:rsidRDefault="00D109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88201E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AAF330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AC0DC22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5CCB52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D71165"/>
    <w:multiLevelType w:val="hybridMultilevel"/>
    <w:tmpl w:val="122C6CC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975F0"/>
    <w:multiLevelType w:val="hybridMultilevel"/>
    <w:tmpl w:val="9E8A844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663DD2"/>
    <w:multiLevelType w:val="hybridMultilevel"/>
    <w:tmpl w:val="A66649C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995909">
    <w:abstractNumId w:val="9"/>
  </w:num>
  <w:num w:numId="2" w16cid:durableId="858733978">
    <w:abstractNumId w:val="7"/>
  </w:num>
  <w:num w:numId="3" w16cid:durableId="2075544244">
    <w:abstractNumId w:val="6"/>
  </w:num>
  <w:num w:numId="4" w16cid:durableId="1079131578">
    <w:abstractNumId w:val="5"/>
  </w:num>
  <w:num w:numId="5" w16cid:durableId="1715733385">
    <w:abstractNumId w:val="8"/>
  </w:num>
  <w:num w:numId="6" w16cid:durableId="2049067793">
    <w:abstractNumId w:val="3"/>
  </w:num>
  <w:num w:numId="7" w16cid:durableId="1531068501">
    <w:abstractNumId w:val="2"/>
  </w:num>
  <w:num w:numId="8" w16cid:durableId="768621428">
    <w:abstractNumId w:val="1"/>
  </w:num>
  <w:num w:numId="9" w16cid:durableId="249317115">
    <w:abstractNumId w:val="0"/>
  </w:num>
  <w:num w:numId="10" w16cid:durableId="628632097">
    <w:abstractNumId w:val="4"/>
  </w:num>
  <w:num w:numId="11" w16cid:durableId="12347663">
    <w:abstractNumId w:val="11"/>
  </w:num>
  <w:num w:numId="12" w16cid:durableId="624895520">
    <w:abstractNumId w:val="12"/>
  </w:num>
  <w:num w:numId="13" w16cid:durableId="289896075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533"/>
    <w:rsid w:val="000268D6"/>
    <w:rsid w:val="00034616"/>
    <w:rsid w:val="0006063C"/>
    <w:rsid w:val="00070439"/>
    <w:rsid w:val="0008576A"/>
    <w:rsid w:val="000A4601"/>
    <w:rsid w:val="000E7DB9"/>
    <w:rsid w:val="001061CF"/>
    <w:rsid w:val="00107CDC"/>
    <w:rsid w:val="00113A90"/>
    <w:rsid w:val="00135511"/>
    <w:rsid w:val="0015074B"/>
    <w:rsid w:val="00194223"/>
    <w:rsid w:val="00195C56"/>
    <w:rsid w:val="001A25AD"/>
    <w:rsid w:val="001C1732"/>
    <w:rsid w:val="002509D4"/>
    <w:rsid w:val="00285A25"/>
    <w:rsid w:val="0029639D"/>
    <w:rsid w:val="002D500A"/>
    <w:rsid w:val="002E3F84"/>
    <w:rsid w:val="00323886"/>
    <w:rsid w:val="00326F90"/>
    <w:rsid w:val="003A7FA8"/>
    <w:rsid w:val="003E0B4E"/>
    <w:rsid w:val="003F603C"/>
    <w:rsid w:val="00434132"/>
    <w:rsid w:val="00437E19"/>
    <w:rsid w:val="00440493"/>
    <w:rsid w:val="0046679F"/>
    <w:rsid w:val="00467695"/>
    <w:rsid w:val="00471F8C"/>
    <w:rsid w:val="004953BC"/>
    <w:rsid w:val="004A16B5"/>
    <w:rsid w:val="004C1656"/>
    <w:rsid w:val="005046D3"/>
    <w:rsid w:val="00513107"/>
    <w:rsid w:val="00514758"/>
    <w:rsid w:val="00520B78"/>
    <w:rsid w:val="00532612"/>
    <w:rsid w:val="0055343F"/>
    <w:rsid w:val="00562D0A"/>
    <w:rsid w:val="00587381"/>
    <w:rsid w:val="005C6CFC"/>
    <w:rsid w:val="0060275B"/>
    <w:rsid w:val="00606194"/>
    <w:rsid w:val="00651422"/>
    <w:rsid w:val="00652D60"/>
    <w:rsid w:val="00664440"/>
    <w:rsid w:val="0068797B"/>
    <w:rsid w:val="006954FE"/>
    <w:rsid w:val="006A2B5F"/>
    <w:rsid w:val="006A58C7"/>
    <w:rsid w:val="006B1626"/>
    <w:rsid w:val="00704A8C"/>
    <w:rsid w:val="0071703A"/>
    <w:rsid w:val="00730835"/>
    <w:rsid w:val="0074204C"/>
    <w:rsid w:val="0075390E"/>
    <w:rsid w:val="00754E55"/>
    <w:rsid w:val="00763CDB"/>
    <w:rsid w:val="007640DA"/>
    <w:rsid w:val="007667A1"/>
    <w:rsid w:val="00772CA0"/>
    <w:rsid w:val="00776462"/>
    <w:rsid w:val="007D200C"/>
    <w:rsid w:val="00840D72"/>
    <w:rsid w:val="008547FF"/>
    <w:rsid w:val="008656B8"/>
    <w:rsid w:val="008706BC"/>
    <w:rsid w:val="00884336"/>
    <w:rsid w:val="008A0A28"/>
    <w:rsid w:val="008B41DF"/>
    <w:rsid w:val="008C3B8F"/>
    <w:rsid w:val="008F6601"/>
    <w:rsid w:val="00946E58"/>
    <w:rsid w:val="0095150F"/>
    <w:rsid w:val="009741CF"/>
    <w:rsid w:val="009A2BD4"/>
    <w:rsid w:val="009F0DB8"/>
    <w:rsid w:val="00A012D0"/>
    <w:rsid w:val="00A11590"/>
    <w:rsid w:val="00A42A46"/>
    <w:rsid w:val="00A57610"/>
    <w:rsid w:val="00A86CE6"/>
    <w:rsid w:val="00AA1D8D"/>
    <w:rsid w:val="00AF6A6B"/>
    <w:rsid w:val="00B015A9"/>
    <w:rsid w:val="00B47730"/>
    <w:rsid w:val="00B610C0"/>
    <w:rsid w:val="00B81E0F"/>
    <w:rsid w:val="00B9496D"/>
    <w:rsid w:val="00BC6076"/>
    <w:rsid w:val="00BD1330"/>
    <w:rsid w:val="00BF2CCC"/>
    <w:rsid w:val="00C01EC0"/>
    <w:rsid w:val="00C05C00"/>
    <w:rsid w:val="00C203FB"/>
    <w:rsid w:val="00C6625B"/>
    <w:rsid w:val="00CB0664"/>
    <w:rsid w:val="00D1095B"/>
    <w:rsid w:val="00D2705B"/>
    <w:rsid w:val="00D45FDD"/>
    <w:rsid w:val="00DB0EC6"/>
    <w:rsid w:val="00DC05C5"/>
    <w:rsid w:val="00DF1E0A"/>
    <w:rsid w:val="00E12169"/>
    <w:rsid w:val="00E14E26"/>
    <w:rsid w:val="00E61DF6"/>
    <w:rsid w:val="00E63C2C"/>
    <w:rsid w:val="00E93AF7"/>
    <w:rsid w:val="00E944E2"/>
    <w:rsid w:val="00EA0892"/>
    <w:rsid w:val="00ED0B38"/>
    <w:rsid w:val="00ED57C4"/>
    <w:rsid w:val="00ED646D"/>
    <w:rsid w:val="00EE36B1"/>
    <w:rsid w:val="00EE44A8"/>
    <w:rsid w:val="00F351E0"/>
    <w:rsid w:val="00F45FDE"/>
    <w:rsid w:val="00F51880"/>
    <w:rsid w:val="00F63D74"/>
    <w:rsid w:val="00F82D2C"/>
    <w:rsid w:val="00FC693F"/>
    <w:rsid w:val="00F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0D43865"/>
  <w14:defaultImageDpi w14:val="300"/>
  <w15:docId w15:val="{2082A128-46F8-47D8-AF86-1980DDDA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E12169"/>
    <w:rPr>
      <w:color w:val="0000FF" w:themeColor="hyperlink"/>
      <w:u w:val="single"/>
    </w:rPr>
  </w:style>
  <w:style w:type="paragraph" w:styleId="Adresaomotnice">
    <w:name w:val="envelope address"/>
    <w:basedOn w:val="Normal"/>
    <w:uiPriority w:val="99"/>
    <w:semiHidden/>
    <w:unhideWhenUsed/>
    <w:rsid w:val="00772CA0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Bibliografija">
    <w:name w:val="Bibliography"/>
    <w:basedOn w:val="Normal"/>
    <w:next w:val="Normal"/>
    <w:uiPriority w:val="37"/>
    <w:semiHidden/>
    <w:unhideWhenUsed/>
    <w:rsid w:val="00772CA0"/>
  </w:style>
  <w:style w:type="paragraph" w:styleId="Blokteksta">
    <w:name w:val="Block Text"/>
    <w:basedOn w:val="Normal"/>
    <w:uiPriority w:val="99"/>
    <w:semiHidden/>
    <w:unhideWhenUsed/>
    <w:rsid w:val="00772CA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rojevi4">
    <w:name w:val="List Number 4"/>
    <w:basedOn w:val="Normal"/>
    <w:uiPriority w:val="99"/>
    <w:semiHidden/>
    <w:unhideWhenUsed/>
    <w:rsid w:val="00772CA0"/>
    <w:pPr>
      <w:numPr>
        <w:numId w:val="8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772CA0"/>
    <w:pPr>
      <w:numPr>
        <w:numId w:val="9"/>
      </w:numPr>
      <w:contextualSpacing/>
    </w:p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772CA0"/>
  </w:style>
  <w:style w:type="character" w:customStyle="1" w:styleId="DatumChar">
    <w:name w:val="Datum Char"/>
    <w:basedOn w:val="Zadanifontodlomka"/>
    <w:link w:val="Datum"/>
    <w:uiPriority w:val="99"/>
    <w:semiHidden/>
    <w:rsid w:val="00772CA0"/>
    <w:rPr>
      <w:rFonts w:ascii="Calibri" w:eastAsia="Calibri" w:hAnsi="Calibri"/>
    </w:rPr>
  </w:style>
  <w:style w:type="paragraph" w:styleId="Grafikeoznake4">
    <w:name w:val="List Bullet 4"/>
    <w:basedOn w:val="Normal"/>
    <w:uiPriority w:val="99"/>
    <w:semiHidden/>
    <w:unhideWhenUsed/>
    <w:rsid w:val="00772CA0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772CA0"/>
    <w:pPr>
      <w:numPr>
        <w:numId w:val="10"/>
      </w:numPr>
      <w:contextualSpacing/>
    </w:p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772CA0"/>
    <w:pPr>
      <w:spacing w:after="0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772CA0"/>
    <w:rPr>
      <w:rFonts w:ascii="Consolas" w:eastAsia="Calibri" w:hAnsi="Consolas"/>
      <w:sz w:val="20"/>
      <w:szCs w:val="20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772CA0"/>
    <w:pPr>
      <w:spacing w:after="0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772CA0"/>
    <w:rPr>
      <w:rFonts w:ascii="Calibri" w:eastAsia="Calibri" w:hAnsi="Calibri"/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772CA0"/>
    <w:pPr>
      <w:spacing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772CA0"/>
    <w:pPr>
      <w:spacing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772CA0"/>
    <w:pPr>
      <w:spacing w:after="0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772CA0"/>
    <w:pPr>
      <w:spacing w:after="0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772CA0"/>
    <w:pPr>
      <w:spacing w:after="0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772CA0"/>
    <w:pPr>
      <w:spacing w:after="0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772CA0"/>
    <w:pPr>
      <w:spacing w:after="0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772CA0"/>
    <w:pPr>
      <w:spacing w:after="0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772CA0"/>
    <w:pPr>
      <w:spacing w:after="0"/>
      <w:ind w:left="1980" w:hanging="220"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772CA0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772CA0"/>
    <w:rPr>
      <w:rFonts w:ascii="Segoe UI" w:eastAsia="Calibri" w:hAnsi="Segoe UI" w:cs="Segoe UI"/>
      <w:sz w:val="16"/>
      <w:szCs w:val="16"/>
    </w:r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772CA0"/>
    <w:pPr>
      <w:spacing w:after="0"/>
    </w:p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772CA0"/>
    <w:rPr>
      <w:rFonts w:ascii="Calibri" w:eastAsia="Calibri" w:hAnsi="Calibri"/>
    </w:rPr>
  </w:style>
  <w:style w:type="paragraph" w:styleId="Naslovindeksa">
    <w:name w:val="index heading"/>
    <w:basedOn w:val="Normal"/>
    <w:next w:val="Indeks1"/>
    <w:uiPriority w:val="99"/>
    <w:semiHidden/>
    <w:unhideWhenUsed/>
    <w:rsid w:val="00772CA0"/>
    <w:rPr>
      <w:rFonts w:asciiTheme="majorHAnsi" w:eastAsiaTheme="majorEastAsia" w:hAnsiTheme="majorHAnsi" w:cstheme="majorBidi"/>
      <w:b/>
      <w:bCs/>
    </w:rPr>
  </w:style>
  <w:style w:type="paragraph" w:styleId="Naslovtabliceizvora">
    <w:name w:val="toa heading"/>
    <w:basedOn w:val="Normal"/>
    <w:next w:val="Normal"/>
    <w:uiPriority w:val="99"/>
    <w:semiHidden/>
    <w:unhideWhenUsed/>
    <w:rsid w:val="00772CA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astavakpopisa4">
    <w:name w:val="List Continue 4"/>
    <w:basedOn w:val="Normal"/>
    <w:uiPriority w:val="99"/>
    <w:semiHidden/>
    <w:unhideWhenUsed/>
    <w:rsid w:val="00772CA0"/>
    <w:pPr>
      <w:spacing w:after="120"/>
      <w:ind w:left="1132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772CA0"/>
    <w:pPr>
      <w:spacing w:after="120"/>
      <w:ind w:left="1415"/>
      <w:contextualSpacing/>
    </w:pPr>
  </w:style>
  <w:style w:type="paragraph" w:styleId="Obinitekst">
    <w:name w:val="Plain Text"/>
    <w:basedOn w:val="Normal"/>
    <w:link w:val="ObinitekstChar"/>
    <w:uiPriority w:val="99"/>
    <w:semiHidden/>
    <w:unhideWhenUsed/>
    <w:rsid w:val="00772CA0"/>
    <w:pPr>
      <w:spacing w:after="0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772CA0"/>
    <w:rPr>
      <w:rFonts w:ascii="Consolas" w:eastAsia="Calibri" w:hAnsi="Consolas"/>
      <w:sz w:val="21"/>
      <w:szCs w:val="21"/>
    </w:rPr>
  </w:style>
  <w:style w:type="paragraph" w:styleId="Obinouvueno">
    <w:name w:val="Normal Indent"/>
    <w:basedOn w:val="Normal"/>
    <w:uiPriority w:val="99"/>
    <w:semiHidden/>
    <w:unhideWhenUsed/>
    <w:rsid w:val="00772CA0"/>
    <w:pPr>
      <w:ind w:left="708"/>
    </w:pPr>
  </w:style>
  <w:style w:type="paragraph" w:styleId="Popis4">
    <w:name w:val="List 4"/>
    <w:basedOn w:val="Normal"/>
    <w:uiPriority w:val="99"/>
    <w:semiHidden/>
    <w:unhideWhenUsed/>
    <w:rsid w:val="00772CA0"/>
    <w:pPr>
      <w:ind w:left="1132" w:hanging="283"/>
      <w:contextualSpacing/>
    </w:pPr>
  </w:style>
  <w:style w:type="paragraph" w:styleId="Popis5">
    <w:name w:val="List 5"/>
    <w:basedOn w:val="Normal"/>
    <w:uiPriority w:val="99"/>
    <w:semiHidden/>
    <w:unhideWhenUsed/>
    <w:rsid w:val="00772CA0"/>
    <w:pPr>
      <w:ind w:left="1415" w:hanging="283"/>
      <w:contextualSpacing/>
    </w:pPr>
  </w:style>
  <w:style w:type="paragraph" w:styleId="Potpis">
    <w:name w:val="Signature"/>
    <w:basedOn w:val="Normal"/>
    <w:link w:val="PotpisChar"/>
    <w:uiPriority w:val="99"/>
    <w:semiHidden/>
    <w:unhideWhenUsed/>
    <w:rsid w:val="00772CA0"/>
    <w:pPr>
      <w:spacing w:after="0"/>
      <w:ind w:left="4252"/>
    </w:pPr>
  </w:style>
  <w:style w:type="character" w:customStyle="1" w:styleId="PotpisChar">
    <w:name w:val="Potpis Char"/>
    <w:basedOn w:val="Zadanifontodlomka"/>
    <w:link w:val="Potpis"/>
    <w:uiPriority w:val="99"/>
    <w:semiHidden/>
    <w:rsid w:val="00772CA0"/>
    <w:rPr>
      <w:rFonts w:ascii="Calibri" w:eastAsia="Calibri" w:hAnsi="Calibri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772CA0"/>
    <w:pPr>
      <w:spacing w:after="0"/>
    </w:p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772CA0"/>
    <w:rPr>
      <w:rFonts w:ascii="Calibri" w:eastAsia="Calibri" w:hAnsi="Calibri"/>
    </w:rPr>
  </w:style>
  <w:style w:type="paragraph" w:styleId="Povratnaomotnica">
    <w:name w:val="envelope return"/>
    <w:basedOn w:val="Normal"/>
    <w:uiPriority w:val="99"/>
    <w:semiHidden/>
    <w:unhideWhenUsed/>
    <w:rsid w:val="00772CA0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772CA0"/>
  </w:style>
  <w:style w:type="character" w:customStyle="1" w:styleId="PozdravChar">
    <w:name w:val="Pozdrav Char"/>
    <w:basedOn w:val="Zadanifontodlomka"/>
    <w:link w:val="Pozdrav"/>
    <w:uiPriority w:val="99"/>
    <w:semiHidden/>
    <w:rsid w:val="00772CA0"/>
    <w:rPr>
      <w:rFonts w:ascii="Calibri" w:eastAsia="Calibri" w:hAnsi="Calibri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72CA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72CA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72CA0"/>
    <w:rPr>
      <w:rFonts w:ascii="Calibri" w:eastAsia="Calibri" w:hAnsi="Calibri"/>
      <w:b/>
      <w:bCs/>
      <w:sz w:val="20"/>
      <w:szCs w:val="20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772CA0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772CA0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772CA0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772CA0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772CA0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772CA0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772CA0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772CA0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772CA0"/>
    <w:pPr>
      <w:spacing w:after="100"/>
      <w:ind w:left="1760"/>
    </w:pPr>
  </w:style>
  <w:style w:type="paragraph" w:styleId="StandardWeb">
    <w:name w:val="Normal (Web)"/>
    <w:basedOn w:val="Normal"/>
    <w:uiPriority w:val="99"/>
    <w:unhideWhenUsed/>
    <w:rsid w:val="00772CA0"/>
    <w:rPr>
      <w:rFonts w:ascii="Times New Roman" w:hAnsi="Times New Roman" w:cs="Times New Roman"/>
      <w:sz w:val="24"/>
      <w:szCs w:val="24"/>
    </w:rPr>
  </w:style>
  <w:style w:type="paragraph" w:styleId="Tablicaizvora">
    <w:name w:val="table of authorities"/>
    <w:basedOn w:val="Normal"/>
    <w:next w:val="Normal"/>
    <w:uiPriority w:val="99"/>
    <w:semiHidden/>
    <w:unhideWhenUsed/>
    <w:rsid w:val="00772CA0"/>
    <w:pPr>
      <w:spacing w:after="0"/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772CA0"/>
    <w:pPr>
      <w:spacing w:after="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72CA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2CA0"/>
    <w:rPr>
      <w:rFonts w:ascii="Segoe UI" w:eastAsia="Calibri" w:hAnsi="Segoe UI" w:cs="Segoe UI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772CA0"/>
    <w:pPr>
      <w:spacing w:after="6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772CA0"/>
    <w:rPr>
      <w:rFonts w:ascii="Calibri" w:eastAsia="Calibri" w:hAnsi="Calibri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772CA0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772CA0"/>
    <w:rPr>
      <w:rFonts w:ascii="Calibri" w:eastAsia="Calibri" w:hAnsi="Calibri"/>
    </w:rPr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772CA0"/>
    <w:pPr>
      <w:spacing w:after="60"/>
      <w:ind w:left="360"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772CA0"/>
    <w:rPr>
      <w:rFonts w:ascii="Calibri" w:eastAsia="Calibri" w:hAnsi="Calibri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772CA0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772CA0"/>
    <w:rPr>
      <w:rFonts w:ascii="Calibri" w:eastAsia="Calibri" w:hAnsi="Calibri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772CA0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772CA0"/>
    <w:rPr>
      <w:rFonts w:ascii="Calibri" w:eastAsia="Calibri" w:hAnsi="Calibri"/>
      <w:sz w:val="16"/>
      <w:szCs w:val="16"/>
    </w:r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772C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772CA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Zavretak">
    <w:name w:val="Closing"/>
    <w:basedOn w:val="Normal"/>
    <w:link w:val="ZavretakChar"/>
    <w:uiPriority w:val="99"/>
    <w:semiHidden/>
    <w:unhideWhenUsed/>
    <w:rsid w:val="00772CA0"/>
    <w:pPr>
      <w:spacing w:after="0"/>
      <w:ind w:left="4252"/>
    </w:pPr>
  </w:style>
  <w:style w:type="character" w:customStyle="1" w:styleId="ZavretakChar">
    <w:name w:val="Završetak Char"/>
    <w:basedOn w:val="Zadanifontodlomka"/>
    <w:link w:val="Zavretak"/>
    <w:uiPriority w:val="99"/>
    <w:semiHidden/>
    <w:rsid w:val="00772CA0"/>
    <w:rPr>
      <w:rFonts w:ascii="Calibri" w:eastAsia="Calibri" w:hAnsi="Calibri"/>
    </w:rPr>
  </w:style>
  <w:style w:type="character" w:styleId="Nerijeenospominjanje">
    <w:name w:val="Unresolved Mention"/>
    <w:basedOn w:val="Zadanifontodlomka"/>
    <w:uiPriority w:val="99"/>
    <w:semiHidden/>
    <w:unhideWhenUsed/>
    <w:rsid w:val="00763CDB"/>
    <w:rPr>
      <w:color w:val="605E5C"/>
      <w:shd w:val="clear" w:color="auto" w:fill="E1DFDD"/>
    </w:rPr>
  </w:style>
  <w:style w:type="paragraph" w:customStyle="1" w:styleId="style25">
    <w:name w:val="style25"/>
    <w:basedOn w:val="Normal"/>
    <w:rsid w:val="00ED57C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tyle23">
    <w:name w:val="style23"/>
    <w:basedOn w:val="Normal"/>
    <w:rsid w:val="00ED57C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tyle32">
    <w:name w:val="style32"/>
    <w:basedOn w:val="Zadanifontodlomka"/>
    <w:rsid w:val="00ED57C4"/>
  </w:style>
  <w:style w:type="paragraph" w:customStyle="1" w:styleId="style321">
    <w:name w:val="style321"/>
    <w:basedOn w:val="Normal"/>
    <w:rsid w:val="00ED57C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tyle24">
    <w:name w:val="style24"/>
    <w:basedOn w:val="Normal"/>
    <w:rsid w:val="00ED57C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embed/PixLa1QlpZA?feature=oembed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3</Pages>
  <Words>3668</Words>
  <Characters>20908</Characters>
  <Application>Microsoft Office Word</Application>
  <DocSecurity>0</DocSecurity>
  <Lines>174</Lines>
  <Paragraphs>49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Josip Kunac</cp:lastModifiedBy>
  <cp:revision>36</cp:revision>
  <cp:lastPrinted>2026-07-07T23:26:00Z</cp:lastPrinted>
  <dcterms:created xsi:type="dcterms:W3CDTF">2026-07-07T22:53:00Z</dcterms:created>
  <dcterms:modified xsi:type="dcterms:W3CDTF">2026-09-11T14:57:00Z</dcterms:modified>
  <cp:category/>
</cp:coreProperties>
</file>