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C842FA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F833A8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1042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IX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>
        <w:rPr>
          <w:rFonts w:asciiTheme="minorHAnsi" w:eastAsia="Times New Roman" w:hAnsiTheme="minorHAnsi" w:cstheme="minorHAnsi"/>
          <w:lang w:eastAsia="hr-HR"/>
        </w:rPr>
        <w:t>HRVATSKI SVETCI I BLAŽENICI</w:t>
      </w:r>
    </w:p>
    <w:p w14:paraId="6F3F5D49" w14:textId="3D30BFA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F833A8" w:rsidRPr="00433454">
        <w:rPr>
          <w:rFonts w:ascii="Calibri" w:hAnsi="Calibri" w:cs="Calibri"/>
          <w:bCs/>
          <w:sz w:val="20"/>
          <w:szCs w:val="20"/>
        </w:rPr>
        <w:t>Kako se postaje svetac?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C061B0" w14:textId="2CD9DD6A" w:rsidR="00E13300" w:rsidRPr="00ED4375" w:rsidRDefault="00E13300" w:rsidP="00060062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svoju ulogu u Crkvi i svojoj sredini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364BE" w:rsidRP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06087" w14:textId="7B85F064" w:rsidR="00E13300" w:rsidRPr="00ED4375" w:rsidRDefault="00E13300" w:rsidP="00060062">
      <w:pPr>
        <w:spacing w:after="0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predlaže načine kako prema primjeru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svetaca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djelovati danas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364BE" w:rsidRP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164E864B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82A6F6" w14:textId="784C22A6" w:rsidR="00060062" w:rsidRDefault="0006006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BDA411A" w14:textId="77777777" w:rsidR="00060062" w:rsidRPr="00BF4975" w:rsidRDefault="0006006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1ADE221" w14:textId="77777777" w:rsidR="00903708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168673E" w14:textId="77777777" w:rsidR="00903708" w:rsidRDefault="00903708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56C8D38B" w:rsidR="00A647FD" w:rsidRPr="00903708" w:rsidRDefault="00BF37C3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0600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77227BDA" w14:textId="74409F90" w:rsidR="00E13300" w:rsidRPr="00CD27FE" w:rsidRDefault="004B1480" w:rsidP="00CD27F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0D3F6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0D3F60" w:rsidRPr="000D3F6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56CDBE" w14:textId="5D1DC522" w:rsidR="00E13300" w:rsidRPr="00C8694C" w:rsidRDefault="00C8694C" w:rsidP="00E13300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C8694C">
        <w:rPr>
          <w:rFonts w:asciiTheme="minorHAnsi" w:hAnsiTheme="minorHAnsi" w:cstheme="minorHAnsi"/>
        </w:rPr>
        <w:t>Učenici će provjeriti prethodno znanje putem kviza. Nije za ocjenu!</w:t>
      </w:r>
    </w:p>
    <w:p w14:paraId="026FDC4B" w14:textId="77777777" w:rsidR="00E13300" w:rsidRDefault="00E13300" w:rsidP="00E13300">
      <w:pPr>
        <w:pStyle w:val="Odlomakpopisa"/>
        <w:spacing w:line="240" w:lineRule="auto"/>
        <w:ind w:left="567"/>
        <w:rPr>
          <w:rFonts w:asciiTheme="minorHAnsi" w:hAnsiTheme="minorHAnsi" w:cstheme="minorHAnsi"/>
          <w:u w:val="single"/>
        </w:rPr>
      </w:pPr>
    </w:p>
    <w:p w14:paraId="2F074BE4" w14:textId="40B28B31" w:rsidR="00BF37C3" w:rsidRPr="0036407F" w:rsidRDefault="00BF37C3" w:rsidP="00E13300">
      <w:pPr>
        <w:pStyle w:val="Odlomakpopisa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36407F">
        <w:rPr>
          <w:rFonts w:asciiTheme="minorHAnsi" w:hAnsiTheme="minorHAnsi" w:cstheme="minorHAnsi"/>
          <w:sz w:val="44"/>
          <w:szCs w:val="44"/>
        </w:rPr>
        <w:t>Tko su sveci?</w:t>
      </w:r>
    </w:p>
    <w:p w14:paraId="45F74517" w14:textId="77777777" w:rsidR="00BF37C3" w:rsidRPr="0036407F" w:rsidRDefault="00BF37C3" w:rsidP="0036407F">
      <w:pPr>
        <w:numPr>
          <w:ilvl w:val="0"/>
          <w:numId w:val="20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koje vjeruju</w:t>
      </w:r>
    </w:p>
    <w:p w14:paraId="3A226656" w14:textId="77777777" w:rsidR="00BF37C3" w:rsidRPr="0036407F" w:rsidRDefault="00BF37C3" w:rsidP="00BF37C3">
      <w:pPr>
        <w:numPr>
          <w:ilvl w:val="0"/>
          <w:numId w:val="20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duhovi</w:t>
      </w:r>
    </w:p>
    <w:p w14:paraId="54BCC90F" w14:textId="77777777" w:rsidR="00BF37C3" w:rsidRPr="0036407F" w:rsidRDefault="00BF37C3" w:rsidP="0036407F">
      <w:pPr>
        <w:numPr>
          <w:ilvl w:val="0"/>
          <w:numId w:val="20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poslije smrti proglašene svetima</w:t>
      </w:r>
    </w:p>
    <w:p w14:paraId="697A19CA" w14:textId="77777777" w:rsidR="00BF37C3" w:rsidRPr="0036407F" w:rsidRDefault="00BF37C3" w:rsidP="00BF37C3">
      <w:pPr>
        <w:numPr>
          <w:ilvl w:val="0"/>
          <w:numId w:val="20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koje su humane</w:t>
      </w:r>
    </w:p>
    <w:p w14:paraId="0C3C5651" w14:textId="77777777" w:rsidR="00BF37C3" w:rsidRPr="0036407F" w:rsidRDefault="00BF37C3" w:rsidP="00E13300">
      <w:pPr>
        <w:numPr>
          <w:ilvl w:val="0"/>
          <w:numId w:val="26"/>
        </w:numPr>
        <w:spacing w:after="0" w:line="240" w:lineRule="auto"/>
        <w:ind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Gdje sveci žive?</w:t>
      </w:r>
    </w:p>
    <w:p w14:paraId="01C8258A" w14:textId="77777777" w:rsidR="00BF37C3" w:rsidRPr="0036407F" w:rsidRDefault="00BF37C3" w:rsidP="0036407F">
      <w:pPr>
        <w:numPr>
          <w:ilvl w:val="0"/>
          <w:numId w:val="21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južnoj Americi</w:t>
      </w:r>
    </w:p>
    <w:p w14:paraId="7654D6E0" w14:textId="77777777" w:rsidR="00BF37C3" w:rsidRPr="0036407F" w:rsidRDefault="00BF37C3" w:rsidP="00BF37C3">
      <w:pPr>
        <w:numPr>
          <w:ilvl w:val="0"/>
          <w:numId w:val="21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Africi i Indiji</w:t>
      </w:r>
    </w:p>
    <w:p w14:paraId="2FC454FA" w14:textId="77777777" w:rsidR="00BF37C3" w:rsidRPr="0036407F" w:rsidRDefault="00BF37C3" w:rsidP="0036407F">
      <w:pPr>
        <w:numPr>
          <w:ilvl w:val="0"/>
          <w:numId w:val="21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samostanu</w:t>
      </w:r>
    </w:p>
    <w:p w14:paraId="19FCC022" w14:textId="77777777" w:rsidR="00BF37C3" w:rsidRPr="0036407F" w:rsidRDefault="00BF37C3" w:rsidP="00BF37C3">
      <w:pPr>
        <w:numPr>
          <w:ilvl w:val="0"/>
          <w:numId w:val="21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nebu (raju)</w:t>
      </w:r>
    </w:p>
    <w:p w14:paraId="10638C81" w14:textId="77777777" w:rsidR="00BF37C3" w:rsidRPr="0036407F" w:rsidRDefault="00BF37C3" w:rsidP="00E13300">
      <w:pPr>
        <w:numPr>
          <w:ilvl w:val="0"/>
          <w:numId w:val="26"/>
        </w:numPr>
        <w:spacing w:after="0" w:line="240" w:lineRule="auto"/>
        <w:ind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Tko može postati svetac?</w:t>
      </w:r>
    </w:p>
    <w:p w14:paraId="5611F486" w14:textId="77777777" w:rsidR="00BF37C3" w:rsidRPr="0036407F" w:rsidRDefault="00BF37C3" w:rsidP="0036407F">
      <w:pPr>
        <w:numPr>
          <w:ilvl w:val="0"/>
          <w:numId w:val="22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časna sestra i svećenik</w:t>
      </w:r>
    </w:p>
    <w:p w14:paraId="09DE9359" w14:textId="77777777" w:rsidR="00BF37C3" w:rsidRPr="0036407F" w:rsidRDefault="00BF37C3" w:rsidP="00BF37C3">
      <w:pPr>
        <w:numPr>
          <w:ilvl w:val="0"/>
          <w:numId w:val="22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svaki čovjek</w:t>
      </w:r>
    </w:p>
    <w:p w14:paraId="3AC76891" w14:textId="77777777" w:rsidR="00BF37C3" w:rsidRPr="0036407F" w:rsidRDefault="00BF37C3" w:rsidP="0036407F">
      <w:pPr>
        <w:numPr>
          <w:ilvl w:val="0"/>
          <w:numId w:val="22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dijete</w:t>
      </w:r>
    </w:p>
    <w:p w14:paraId="0F03551A" w14:textId="77777777" w:rsidR="00BF37C3" w:rsidRPr="0036407F" w:rsidRDefault="00BF37C3" w:rsidP="00BF37C3">
      <w:pPr>
        <w:numPr>
          <w:ilvl w:val="0"/>
          <w:numId w:val="22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siromah</w:t>
      </w:r>
    </w:p>
    <w:p w14:paraId="7E4C8389" w14:textId="43E4DD67" w:rsidR="00E13300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3E0E8A17" w14:textId="77777777" w:rsidR="00D27D69" w:rsidRPr="00747E84" w:rsidRDefault="00D27D69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0205D69E" w:rsidR="004B1480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35070EFE" w14:textId="77777777" w:rsidR="00903708" w:rsidRPr="00747E84" w:rsidRDefault="00903708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0BE2180B" w:rsidR="00A20B73" w:rsidRPr="00E1670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C869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BF37C3">
        <w:rPr>
          <w:rFonts w:asciiTheme="minorHAnsi" w:eastAsia="Times New Roman" w:hAnsiTheme="minorHAnsi" w:cstheme="minorHAnsi"/>
          <w:lang w:eastAsia="hr-HR"/>
        </w:rPr>
        <w:t>Kako se postaje svetac?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BF37C3">
        <w:rPr>
          <w:rFonts w:asciiTheme="minorHAnsi" w:eastAsia="Times New Roman" w:hAnsiTheme="minorHAnsi" w:cstheme="minorHAnsi"/>
          <w:lang w:eastAsia="hr-HR"/>
        </w:rPr>
        <w:t>7</w:t>
      </w:r>
      <w:r w:rsidR="00E1670A">
        <w:rPr>
          <w:rFonts w:asciiTheme="minorHAnsi" w:eastAsia="Times New Roman" w:hAnsiTheme="minorHAnsi" w:cstheme="minorHAnsi"/>
          <w:lang w:eastAsia="hr-HR"/>
        </w:rPr>
        <w:t>.</w:t>
      </w:r>
    </w:p>
    <w:p w14:paraId="7BC1251A" w14:textId="77777777" w:rsidR="00E1670A" w:rsidRPr="00747E84" w:rsidRDefault="00E1670A" w:rsidP="00E167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4CA8F93B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E1670A">
        <w:rPr>
          <w:rFonts w:asciiTheme="minorHAnsi" w:eastAsia="Times New Roman" w:hAnsiTheme="minorHAnsi" w:cstheme="minorHAnsi"/>
          <w:lang w:eastAsia="hr-HR"/>
        </w:rPr>
        <w:t>:</w:t>
      </w:r>
    </w:p>
    <w:p w14:paraId="096E3018" w14:textId="19679DF5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blažene i svete osobe, tj. blaženici i svetci?</w:t>
      </w:r>
    </w:p>
    <w:p w14:paraId="37239174" w14:textId="18DCE9B8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oni nama kršćanima daju?</w:t>
      </w:r>
    </w:p>
    <w:p w14:paraId="6DFEF19C" w14:textId="7181632E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Jesu li oni bili savršeni i jesu li griješili?</w:t>
      </w:r>
    </w:p>
    <w:p w14:paraId="0BC6D4F3" w14:textId="420F88CF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onda postali svetci?</w:t>
      </w:r>
    </w:p>
    <w:p w14:paraId="69003A86" w14:textId="4C06E513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koja je razlika između blaženika i svetca?</w:t>
      </w:r>
    </w:p>
    <w:p w14:paraId="6689C7DE" w14:textId="4EC582E3" w:rsidR="00BF37C3" w:rsidRDefault="00BF37C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3B263E" w14:textId="61575FFA" w:rsidR="00BF37C3" w:rsidRDefault="00BF37C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slušaju kratko tumačenje o razlici </w:t>
      </w:r>
      <w:r w:rsidRPr="00BF37C3">
        <w:rPr>
          <w:rFonts w:asciiTheme="minorHAnsi" w:eastAsia="Times New Roman" w:hAnsiTheme="minorHAnsi" w:cstheme="minorHAnsi"/>
          <w:b/>
          <w:bCs/>
          <w:lang w:eastAsia="hr-HR"/>
        </w:rPr>
        <w:t>blaženik-svetac</w:t>
      </w:r>
      <w:r w:rsidRPr="00BF37C3">
        <w:rPr>
          <w:rFonts w:asciiTheme="minorHAnsi" w:eastAsia="Times New Roman" w:hAnsiTheme="minorHAnsi" w:cstheme="minorHAnsi"/>
          <w:lang w:eastAsia="hr-HR"/>
        </w:rPr>
        <w:t>!</w:t>
      </w:r>
    </w:p>
    <w:p w14:paraId="7009DA7A" w14:textId="450F604C" w:rsidR="006E50BF" w:rsidRDefault="006E50BF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AC139D" w14:textId="2EB87C7D" w:rsidR="006E50BF" w:rsidRPr="006E50BF" w:rsidRDefault="006E50BF" w:rsidP="006E50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50BF">
        <w:rPr>
          <w:rFonts w:asciiTheme="minorHAnsi" w:eastAsia="Times New Roman" w:hAnsiTheme="minorHAnsi" w:cstheme="minorHAnsi"/>
          <w:b/>
          <w:bCs/>
          <w:lang w:eastAsia="hr-HR"/>
        </w:rPr>
        <w:t>Podsjetnik za vjeroučitelja:</w:t>
      </w:r>
    </w:p>
    <w:p w14:paraId="35792376" w14:textId="7039D86F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Sveci su osobe koje su u životu činile djela ljubavi po uzoru na Isusa, ljubeći Boga i ljude.</w:t>
      </w:r>
    </w:p>
    <w:p w14:paraId="03522CE7" w14:textId="77777777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Osobe za koje je Crkva nakon dugog niza godina proučavanja njihova života potvrdila da su zadobili vječni život s Bogom, te ih je proglasila našim uzorima u vjeri i odredila da ih se kao takve časti.</w:t>
      </w:r>
    </w:p>
    <w:p w14:paraId="029154E4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U prva kršćanska vremena svecima su proglašavali kršćane mučenike (grč. martys=svjedok).</w:t>
      </w:r>
    </w:p>
    <w:p w14:paraId="1C72606F" w14:textId="77777777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Mučenici su bili oni ljudi koji su svoju vjeru i ljubav prema Bogu i bližnjima posvjedočili mučeničkom smrću. Kasnije se produbilo mišljenje da su mučenici sve one osobe koje cijeli život trpe poniženja radi vlastite vjere.</w:t>
      </w:r>
    </w:p>
    <w:p w14:paraId="6AEA563D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Tri su stupnja svetosti:</w:t>
      </w:r>
    </w:p>
    <w:p w14:paraId="3AFB4524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sluga Božji</w:t>
      </w:r>
      <w:r w:rsidRPr="006E50BF">
        <w:rPr>
          <w:rFonts w:asciiTheme="minorHAnsi" w:hAnsiTheme="minorHAnsi" w:cstheme="minorHAnsi"/>
          <w:color w:val="2F5496" w:themeColor="accent1" w:themeShade="BF"/>
        </w:rPr>
        <w:t xml:space="preserve"> – umro je na glasu svetosti, ali nije uzdignut na čast oltara.</w:t>
      </w:r>
    </w:p>
    <w:p w14:paraId="54984DF8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 xml:space="preserve">blaženik </w:t>
      </w:r>
      <w:r w:rsidRPr="006E50BF">
        <w:rPr>
          <w:rFonts w:asciiTheme="minorHAnsi" w:hAnsiTheme="minorHAnsi" w:cstheme="minorHAnsi"/>
          <w:color w:val="2F5496" w:themeColor="accent1" w:themeShade="BF"/>
        </w:rPr>
        <w:t>– uzdignut je na čast oltara i štuje se, ali samo u mjesnoj Crkvi; beatifikacija.</w:t>
      </w:r>
    </w:p>
    <w:p w14:paraId="71F3FF67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svetac</w:t>
      </w:r>
      <w:r w:rsidRPr="006E50BF">
        <w:rPr>
          <w:rFonts w:asciiTheme="minorHAnsi" w:hAnsiTheme="minorHAnsi" w:cstheme="minorHAnsi"/>
          <w:color w:val="2F5496" w:themeColor="accent1" w:themeShade="BF"/>
        </w:rPr>
        <w:t xml:space="preserve"> – uzdignut je na čast oltara i štuje se u sveopćoj Crkvi; kanonizacija.</w:t>
      </w:r>
    </w:p>
    <w:p w14:paraId="08873DFF" w14:textId="3DF226AC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Svetima se  proglašavaju oni kršćani koji su umrli na glasu svetosti. Proglašava ih papa.</w:t>
      </w:r>
    </w:p>
    <w:p w14:paraId="47621AD4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Svece slavimo tako što:</w:t>
      </w:r>
    </w:p>
    <w:p w14:paraId="19AC23E4" w14:textId="77777777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Gradimo crkve njima u čast (zaštitnici crkava), posvećujemo im oltare.</w:t>
      </w:r>
    </w:p>
    <w:p w14:paraId="7BE99261" w14:textId="0DC2742C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Svetkujemo blagdane njima u čast – svaki svetac ima svoj blagdan.</w:t>
      </w:r>
    </w:p>
    <w:p w14:paraId="4AA1880D" w14:textId="72DEBFEA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Molimo svece da nas zagov</w:t>
      </w:r>
      <w:r w:rsidR="00DF4C71">
        <w:rPr>
          <w:rFonts w:asciiTheme="minorHAnsi" w:hAnsiTheme="minorHAnsi" w:cstheme="minorHAnsi"/>
          <w:color w:val="2F5496" w:themeColor="accent1" w:themeShade="BF"/>
        </w:rPr>
        <w:t>a</w:t>
      </w:r>
      <w:r w:rsidRPr="006E50BF">
        <w:rPr>
          <w:rFonts w:asciiTheme="minorHAnsi" w:hAnsiTheme="minorHAnsi" w:cstheme="minorHAnsi"/>
          <w:color w:val="2F5496" w:themeColor="accent1" w:themeShade="BF"/>
        </w:rPr>
        <w:t>raju kod Boga. Naše molitve upućujemo Bogu preko njih.</w:t>
      </w:r>
    </w:p>
    <w:p w14:paraId="31ED3B75" w14:textId="77777777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Častimo njihovu svetost u liku slika i kipova (ne radi se o idolopoklonstvu kako interpretiraju protestanti).</w:t>
      </w:r>
    </w:p>
    <w:p w14:paraId="2793882A" w14:textId="61DB88D3" w:rsidR="00D3438F" w:rsidRPr="00747E84" w:rsidRDefault="00D3438F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137AF" w14:textId="2F19E73D" w:rsidR="00833D58" w:rsidRPr="00747E84" w:rsidRDefault="00833D58" w:rsidP="00833D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71A55874" w14:textId="32F25776" w:rsidR="00833D58" w:rsidRPr="00747E84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>prepisati</w:t>
      </w:r>
      <w:r>
        <w:rPr>
          <w:rFonts w:asciiTheme="minorHAnsi" w:eastAsia="Times New Roman" w:hAnsiTheme="minorHAnsi" w:cstheme="minorHAnsi"/>
          <w:lang w:eastAsia="hr-HR"/>
        </w:rPr>
        <w:t xml:space="preserve"> značenja pojmova </w:t>
      </w:r>
      <w:r w:rsidRPr="00BF37C3">
        <w:rPr>
          <w:rFonts w:asciiTheme="minorHAnsi" w:eastAsia="Times New Roman" w:hAnsiTheme="minorHAnsi" w:cstheme="minorHAnsi"/>
          <w:i/>
          <w:iCs/>
          <w:lang w:eastAsia="hr-HR"/>
        </w:rPr>
        <w:t>„blaženik“</w:t>
      </w:r>
      <w:r>
        <w:rPr>
          <w:rFonts w:asciiTheme="minorHAnsi" w:eastAsia="Times New Roman" w:hAnsiTheme="minorHAnsi" w:cstheme="minorHAnsi"/>
          <w:lang w:eastAsia="hr-HR"/>
        </w:rPr>
        <w:t xml:space="preserve"> i </w:t>
      </w:r>
      <w:r w:rsidRPr="00BF37C3">
        <w:rPr>
          <w:rFonts w:asciiTheme="minorHAnsi" w:eastAsia="Times New Roman" w:hAnsiTheme="minorHAnsi" w:cstheme="minorHAnsi"/>
          <w:i/>
          <w:iCs/>
          <w:lang w:eastAsia="hr-HR"/>
        </w:rPr>
        <w:t>„svetac“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E50BF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57</w:t>
      </w:r>
      <w:r w:rsidR="006E50BF">
        <w:rPr>
          <w:rFonts w:asciiTheme="minorHAnsi" w:eastAsia="Times New Roman" w:hAnsiTheme="minorHAnsi" w:cstheme="minorHAnsi"/>
          <w:lang w:eastAsia="hr-HR"/>
        </w:rPr>
        <w:t>.</w:t>
      </w:r>
    </w:p>
    <w:p w14:paraId="6E62AF0C" w14:textId="5AE257FE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3A79B928" w:rsidR="006B7061" w:rsidRPr="0036407F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6407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6407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F37C3" w:rsidRPr="0036407F">
        <w:rPr>
          <w:rFonts w:asciiTheme="minorHAnsi" w:eastAsia="Times New Roman" w:hAnsiTheme="minorHAnsi" w:cstheme="minorHAnsi"/>
          <w:sz w:val="48"/>
          <w:szCs w:val="48"/>
          <w:lang w:eastAsia="hr-HR"/>
        </w:rPr>
        <w:t>Kako se postaje svetac?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274845CB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precrtavaju i popunjavaju tablicu</w:t>
      </w:r>
      <w:r w:rsidR="005F132C">
        <w:rPr>
          <w:rFonts w:asciiTheme="minorHAnsi" w:eastAsia="Times New Roman" w:hAnsiTheme="minorHAnsi" w:cstheme="minorHAnsi"/>
          <w:lang w:eastAsia="hr-HR"/>
        </w:rPr>
        <w:t xml:space="preserve"> (Najprije ispune prvi stupac, potom drugi!)</w:t>
      </w:r>
    </w:p>
    <w:p w14:paraId="1AAA4953" w14:textId="1AAD4BC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C6A252F" w14:textId="2F212F40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7935"/>
        <w:gridCol w:w="1863"/>
      </w:tblGrid>
      <w:tr w:rsidR="00BF37C3" w14:paraId="66AF97B9" w14:textId="77777777" w:rsidTr="005F132C">
        <w:tc>
          <w:tcPr>
            <w:tcW w:w="8102" w:type="dxa"/>
            <w:vAlign w:val="center"/>
          </w:tcPr>
          <w:p w14:paraId="62D7F82B" w14:textId="0A305739" w:rsidR="00BF37C3" w:rsidRPr="0036407F" w:rsidRDefault="005F132C" w:rsidP="005F132C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DJELA DOBROTE PO KOJIMA SE POSTAJE SVETAC- Nabroji</w:t>
            </w:r>
            <w:r w:rsidR="00E13300"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 xml:space="preserve"> neka djela</w:t>
            </w: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!</w:t>
            </w:r>
          </w:p>
        </w:tc>
        <w:tc>
          <w:tcPr>
            <w:tcW w:w="1696" w:type="dxa"/>
          </w:tcPr>
          <w:p w14:paraId="125875E5" w14:textId="4EBDDAE7" w:rsidR="00BF37C3" w:rsidRPr="0036407F" w:rsidRDefault="005F132C" w:rsidP="00833D58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Ocijeni po važnosti od 1-5!</w:t>
            </w:r>
          </w:p>
        </w:tc>
      </w:tr>
      <w:tr w:rsidR="00BF37C3" w14:paraId="42D0F0F5" w14:textId="77777777" w:rsidTr="005F132C">
        <w:tc>
          <w:tcPr>
            <w:tcW w:w="8102" w:type="dxa"/>
          </w:tcPr>
          <w:p w14:paraId="795C839F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6D326EC8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58D0F577" w14:textId="77777777" w:rsidTr="005F132C">
        <w:tc>
          <w:tcPr>
            <w:tcW w:w="8102" w:type="dxa"/>
          </w:tcPr>
          <w:p w14:paraId="64B8BC0C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1E12F86B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1B4462F7" w14:textId="77777777" w:rsidTr="005F132C">
        <w:tc>
          <w:tcPr>
            <w:tcW w:w="8102" w:type="dxa"/>
          </w:tcPr>
          <w:p w14:paraId="6365B2D7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4F8ACF6D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44D0D935" w14:textId="77777777" w:rsidTr="005F132C">
        <w:tc>
          <w:tcPr>
            <w:tcW w:w="8102" w:type="dxa"/>
          </w:tcPr>
          <w:p w14:paraId="29955375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60AF6C0B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273CE644" w14:textId="77777777" w:rsidTr="005F132C">
        <w:tc>
          <w:tcPr>
            <w:tcW w:w="8102" w:type="dxa"/>
          </w:tcPr>
          <w:p w14:paraId="1B299FB9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26E12B0A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12C77CB2" w14:textId="77777777" w:rsidTr="005F132C">
        <w:tc>
          <w:tcPr>
            <w:tcW w:w="8102" w:type="dxa"/>
          </w:tcPr>
          <w:p w14:paraId="665A8B0E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3A95757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38D43688" w14:textId="77777777" w:rsidTr="005F132C">
        <w:tc>
          <w:tcPr>
            <w:tcW w:w="8102" w:type="dxa"/>
          </w:tcPr>
          <w:p w14:paraId="0A0769D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597356C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79BB683B" w14:textId="77777777" w:rsidTr="005F132C">
        <w:tc>
          <w:tcPr>
            <w:tcW w:w="8102" w:type="dxa"/>
          </w:tcPr>
          <w:p w14:paraId="403CC205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75EBFFA6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6F819D17" w14:textId="77777777" w:rsidTr="005F132C">
        <w:tc>
          <w:tcPr>
            <w:tcW w:w="8102" w:type="dxa"/>
          </w:tcPr>
          <w:p w14:paraId="259A930D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360817B0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220F41DE" w14:textId="77777777" w:rsidTr="005F132C">
        <w:tc>
          <w:tcPr>
            <w:tcW w:w="8102" w:type="dxa"/>
          </w:tcPr>
          <w:p w14:paraId="5A74799C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416A320F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62C77F5" w14:textId="42C23F72" w:rsidR="009F641B" w:rsidRDefault="009F641B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8D254" w14:textId="77777777" w:rsidR="00BF37C3" w:rsidRPr="00747E84" w:rsidRDefault="00BF37C3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A8B78" w14:textId="577AF6EE" w:rsidR="002F310F" w:rsidRDefault="005F132C" w:rsidP="005F132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6B7061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džbenik</w:t>
      </w:r>
      <w:r w:rsidR="00EA38AB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F132C">
        <w:rPr>
          <w:rFonts w:asciiTheme="minorHAnsi" w:eastAsia="Times New Roman" w:hAnsiTheme="minorHAnsi" w:cstheme="minorHAnsi"/>
          <w:lang w:eastAsia="hr-HR"/>
        </w:rPr>
        <w:t>čitanje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biblijskog teksta </w:t>
      </w:r>
      <w:r w:rsidRPr="006E50BF">
        <w:rPr>
          <w:rFonts w:asciiTheme="minorHAnsi" w:eastAsia="Times New Roman" w:hAnsiTheme="minorHAnsi" w:cstheme="minorHAnsi"/>
          <w:b/>
          <w:bCs/>
          <w:lang w:eastAsia="hr-HR"/>
        </w:rPr>
        <w:t>Mt 5,14-16</w:t>
      </w:r>
      <w:r w:rsidR="00C8694C">
        <w:rPr>
          <w:rFonts w:asciiTheme="minorHAnsi" w:eastAsia="Times New Roman" w:hAnsiTheme="minorHAnsi" w:cstheme="minorHAnsi"/>
          <w:lang w:eastAsia="hr-HR"/>
        </w:rPr>
        <w:t>, udžbenik, str. 57.</w:t>
      </w:r>
    </w:p>
    <w:p w14:paraId="235FE17A" w14:textId="77777777" w:rsidR="00C8694C" w:rsidRDefault="00C8694C" w:rsidP="00C869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1F3933" w14:textId="2D2002EC" w:rsidR="005F132C" w:rsidRDefault="005F132C" w:rsidP="005F13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F132C">
        <w:rPr>
          <w:rFonts w:asciiTheme="minorHAnsi" w:eastAsia="Times New Roman" w:hAnsiTheme="minorHAnsi" w:cstheme="minorHAnsi"/>
          <w:lang w:eastAsia="hr-HR"/>
        </w:rPr>
        <w:t>Razgovor</w:t>
      </w:r>
      <w:r w:rsidR="00E1670A">
        <w:rPr>
          <w:rFonts w:asciiTheme="minorHAnsi" w:eastAsia="Times New Roman" w:hAnsiTheme="minorHAnsi" w:cstheme="minorHAnsi"/>
          <w:lang w:eastAsia="hr-HR"/>
        </w:rPr>
        <w:t>:</w:t>
      </w:r>
    </w:p>
    <w:p w14:paraId="401CECC7" w14:textId="79C2FAB7" w:rsidR="00E1670A" w:rsidRPr="005F132C" w:rsidRDefault="00E1670A" w:rsidP="005F13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i rastumači Isusove riječi!</w:t>
      </w:r>
    </w:p>
    <w:p w14:paraId="1EA1EC41" w14:textId="77777777" w:rsidR="00312747" w:rsidRPr="00747E84" w:rsidRDefault="00312747" w:rsidP="00DF4C7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747E84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747E84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B68F6D" w14:textId="096E5A30" w:rsidR="00747E84" w:rsidRPr="00C8694C" w:rsidRDefault="00747E84" w:rsidP="00C8694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 i a</w:t>
      </w:r>
      <w:r w:rsidR="00CC66E4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ktualizacija:</w:t>
      </w:r>
    </w:p>
    <w:p w14:paraId="424D59CA" w14:textId="69930E22" w:rsidR="000843C0" w:rsidRPr="000843C0" w:rsidRDefault="006E50BF" w:rsidP="000843C0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Učenici će iz digitalnog udžbenika, str. 57 pod ikonom lista izabrati iz teksta </w:t>
      </w:r>
      <w:r w:rsidRPr="006E50BF">
        <w:rPr>
          <w:rFonts w:asciiTheme="minorHAnsi" w:hAnsiTheme="minorHAnsi" w:cstheme="minorHAnsi"/>
          <w:i/>
          <w:iCs/>
        </w:rPr>
        <w:t>„I ti možeš postati svet“</w:t>
      </w:r>
      <w:r>
        <w:rPr>
          <w:rFonts w:asciiTheme="minorHAnsi" w:hAnsiTheme="minorHAnsi" w:cstheme="minorHAnsi"/>
        </w:rPr>
        <w:t xml:space="preserve"> </w:t>
      </w:r>
      <w:r w:rsidRPr="006E50B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natuknice koje smatraju najvažnijima za svetost i prepisati ih u bilježnicu. (</w:t>
      </w:r>
      <w:r w:rsidR="005B72C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ko ne stignu – za domaću zadaću!)</w:t>
      </w:r>
    </w:p>
    <w:p w14:paraId="687025B4" w14:textId="4435147A" w:rsidR="000843C0" w:rsidRPr="000843C0" w:rsidRDefault="000843C0" w:rsidP="000843C0">
      <w:pPr>
        <w:pStyle w:val="Odlomakpopisa"/>
        <w:spacing w:after="0" w:line="240" w:lineRule="auto"/>
        <w:ind w:left="56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43C0">
        <w:rPr>
          <w:rFonts w:asciiTheme="minorHAnsi" w:hAnsiTheme="minorHAnsi" w:cstheme="minorHAnsi"/>
          <w:b/>
          <w:bCs/>
          <w:sz w:val="36"/>
          <w:szCs w:val="36"/>
        </w:rPr>
        <w:t>I TI MOŽEŠ POSTATI SVET</w:t>
      </w:r>
    </w:p>
    <w:p w14:paraId="2E97BBA5" w14:textId="77777777" w:rsid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  <w:sectPr w:rsidR="000843C0" w:rsidSect="00794F16"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374955A7" w14:textId="1F69881E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Stavi Boga na prvo mjesto u svom životu. Svidi se Njemu, ne ljudima. </w:t>
      </w:r>
    </w:p>
    <w:p w14:paraId="1498E697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Moli, važna je dobra komunikacija s Bogom. On </w:t>
      </w:r>
      <w:r w:rsidRPr="000843C0">
        <w:rPr>
          <w:rFonts w:asciiTheme="minorHAnsi" w:hAnsiTheme="minorHAnsi" w:cstheme="minorHAnsi"/>
          <w:sz w:val="36"/>
          <w:szCs w:val="36"/>
        </w:rPr>
        <w:t>ć</w:t>
      </w:r>
      <w:r w:rsidRPr="000843C0">
        <w:rPr>
          <w:rFonts w:asciiTheme="minorHAnsi" w:hAnsiTheme="minorHAnsi" w:cstheme="minorHAnsi"/>
          <w:sz w:val="36"/>
          <w:szCs w:val="36"/>
        </w:rPr>
        <w:t xml:space="preserve">e te promijeniti i voditi te. </w:t>
      </w:r>
    </w:p>
    <w:p w14:paraId="4FEE69BF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Poštuj zapovijedi.</w:t>
      </w:r>
    </w:p>
    <w:p w14:paraId="299D0A67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Često primaj sakramente pomirenja i euharistije. </w:t>
      </w:r>
    </w:p>
    <w:p w14:paraId="37DCABEE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Nastoj vršiti Njegovu volju - ljubav prema Bogu i bližnjemu. </w:t>
      </w:r>
    </w:p>
    <w:p w14:paraId="06EEFF65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Nedjeljom i blagdanom idi na svetu misu. </w:t>
      </w:r>
    </w:p>
    <w:p w14:paraId="3BC32DF3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Zahvaljuj Bogu. </w:t>
      </w:r>
    </w:p>
    <w:p w14:paraId="600B41A9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Odbaci grijeh. Kada pogriješiš, požuri u ispovjedaonicu. </w:t>
      </w:r>
    </w:p>
    <w:p w14:paraId="5B1E9E54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Nastoj prevladati svoje slabosti. Priznaj ih sebi i Bogu. </w:t>
      </w:r>
    </w:p>
    <w:p w14:paraId="422C6CC8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Budi ljubazan prema drugima, ali i prema sebi. </w:t>
      </w:r>
    </w:p>
    <w:p w14:paraId="29BBECB5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Svakodnevno čitaj Sveto pismo. Slušaj Boga koji ti u njemu govori. </w:t>
      </w:r>
    </w:p>
    <w:p w14:paraId="5AF18639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Budi strpljiv u nevolji. Bog zna zašto te vodi tim putem.</w:t>
      </w:r>
    </w:p>
    <w:p w14:paraId="3D3EC87A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Predaj svoj život Bogu da ga On usmjerava.</w:t>
      </w:r>
    </w:p>
    <w:p w14:paraId="76AADE0C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Vjeruj Bogu. </w:t>
      </w:r>
    </w:p>
    <w:p w14:paraId="6EE3DE70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Neka Bog bude Bog. Znaj da nisi glavni.</w:t>
      </w:r>
    </w:p>
    <w:p w14:paraId="7B37982B" w14:textId="04D2A18F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Poštuj svoje i tu</w:t>
      </w:r>
      <w:r w:rsidRPr="000843C0">
        <w:rPr>
          <w:rFonts w:asciiTheme="minorHAnsi" w:hAnsiTheme="minorHAnsi" w:cstheme="minorHAnsi"/>
          <w:sz w:val="36"/>
          <w:szCs w:val="36"/>
        </w:rPr>
        <w:t>đ</w:t>
      </w:r>
      <w:r w:rsidRPr="000843C0">
        <w:rPr>
          <w:rFonts w:asciiTheme="minorHAnsi" w:hAnsiTheme="minorHAnsi" w:cstheme="minorHAnsi"/>
          <w:sz w:val="36"/>
          <w:szCs w:val="36"/>
        </w:rPr>
        <w:t>e tijelo, ono je hram Duha Svetoga.</w:t>
      </w:r>
    </w:p>
    <w:p w14:paraId="2B07C200" w14:textId="2F3ABE3C" w:rsid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  <w:sectPr w:rsidR="000843C0" w:rsidSect="000843C0">
          <w:type w:val="continuous"/>
          <w:pgSz w:w="11906" w:h="16838"/>
          <w:pgMar w:top="709" w:right="707" w:bottom="426" w:left="851" w:header="708" w:footer="708" w:gutter="0"/>
          <w:cols w:num="2" w:space="424"/>
          <w:docGrid w:linePitch="360"/>
        </w:sectPr>
      </w:pPr>
      <w:r w:rsidRPr="000843C0">
        <w:rPr>
          <w:rFonts w:asciiTheme="minorHAnsi" w:hAnsiTheme="minorHAnsi" w:cstheme="minorHAnsi"/>
          <w:sz w:val="36"/>
          <w:szCs w:val="36"/>
        </w:rPr>
        <w:t>Znaj da Ijudi koje susre</w:t>
      </w:r>
      <w:r w:rsidRPr="000843C0">
        <w:rPr>
          <w:rFonts w:asciiTheme="minorHAnsi" w:hAnsiTheme="minorHAnsi" w:cstheme="minorHAnsi"/>
          <w:sz w:val="36"/>
          <w:szCs w:val="36"/>
        </w:rPr>
        <w:t>ć</w:t>
      </w:r>
      <w:r w:rsidRPr="000843C0">
        <w:rPr>
          <w:rFonts w:asciiTheme="minorHAnsi" w:hAnsiTheme="minorHAnsi" w:cstheme="minorHAnsi"/>
          <w:sz w:val="36"/>
          <w:szCs w:val="36"/>
        </w:rPr>
        <w:t>eš imaju svoje patnje, da su u svojoj biti dobri. Ako njihovo ponašanje nije dobro, znaj da ih je netko ranio, nije ih volio i da ne znaju drugačije. Opraštaj</w:t>
      </w:r>
    </w:p>
    <w:p w14:paraId="741E9D53" w14:textId="12A1892F" w:rsidR="0036407F" w:rsidRPr="00CE5CB3" w:rsidRDefault="0036407F" w:rsidP="00CE5CB3">
      <w:pPr>
        <w:spacing w:after="0" w:line="240" w:lineRule="auto"/>
        <w:rPr>
          <w:rFonts w:asciiTheme="minorHAnsi" w:hAnsiTheme="minorHAnsi" w:cstheme="minorHAnsi"/>
        </w:rPr>
      </w:pPr>
    </w:p>
    <w:p w14:paraId="052C7E49" w14:textId="77777777" w:rsidR="005B72C7" w:rsidRPr="00747E84" w:rsidRDefault="005B72C7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</w:p>
    <w:p w14:paraId="2D52FEB1" w14:textId="77777777" w:rsidR="005B72C7" w:rsidRPr="00747E84" w:rsidRDefault="005B72C7" w:rsidP="005B72C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4018B50" w14:textId="77777777" w:rsidR="005B72C7" w:rsidRPr="00747E84" w:rsidRDefault="005B72C7" w:rsidP="005B72C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obrazložiti u bilježnice zbog čega smatraju važnima natuknice o svetosti koje su izabrali! 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47B26B81" w:rsidR="00E13300" w:rsidRPr="00C8694C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183707BE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139C8D52" w14:textId="74A5BC85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77E645D9" w14:textId="0CA3114F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43E02550" w:rsidR="001967E0" w:rsidRPr="005B72C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0843C0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81AD2"/>
    <w:multiLevelType w:val="hybridMultilevel"/>
    <w:tmpl w:val="4C2ECF2E"/>
    <w:lvl w:ilvl="0" w:tplc="041A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5"/>
  </w:num>
  <w:num w:numId="5">
    <w:abstractNumId w:val="22"/>
  </w:num>
  <w:num w:numId="6">
    <w:abstractNumId w:val="13"/>
  </w:num>
  <w:num w:numId="7">
    <w:abstractNumId w:val="14"/>
  </w:num>
  <w:num w:numId="8">
    <w:abstractNumId w:val="2"/>
  </w:num>
  <w:num w:numId="9">
    <w:abstractNumId w:val="23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21"/>
  </w:num>
  <w:num w:numId="16">
    <w:abstractNumId w:val="24"/>
  </w:num>
  <w:num w:numId="17">
    <w:abstractNumId w:val="7"/>
  </w:num>
  <w:num w:numId="18">
    <w:abstractNumId w:val="20"/>
  </w:num>
  <w:num w:numId="19">
    <w:abstractNumId w:val="26"/>
  </w:num>
  <w:num w:numId="20">
    <w:abstractNumId w:val="1"/>
  </w:num>
  <w:num w:numId="21">
    <w:abstractNumId w:val="18"/>
  </w:num>
  <w:num w:numId="22">
    <w:abstractNumId w:val="6"/>
  </w:num>
  <w:num w:numId="23">
    <w:abstractNumId w:val="17"/>
  </w:num>
  <w:num w:numId="24">
    <w:abstractNumId w:val="3"/>
  </w:num>
  <w:num w:numId="25">
    <w:abstractNumId w:val="11"/>
  </w:num>
  <w:num w:numId="26">
    <w:abstractNumId w:val="10"/>
  </w:num>
  <w:num w:numId="2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5BC6"/>
    <w:rsid w:val="00060062"/>
    <w:rsid w:val="000843C0"/>
    <w:rsid w:val="000B3005"/>
    <w:rsid w:val="000C3A03"/>
    <w:rsid w:val="000D1664"/>
    <w:rsid w:val="000D3F60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12747"/>
    <w:rsid w:val="0033353E"/>
    <w:rsid w:val="00334C69"/>
    <w:rsid w:val="00360DA8"/>
    <w:rsid w:val="0036407F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B72C7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909B0"/>
    <w:rsid w:val="008B5F21"/>
    <w:rsid w:val="008E181A"/>
    <w:rsid w:val="008E1DE4"/>
    <w:rsid w:val="00901380"/>
    <w:rsid w:val="00903708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F37C3"/>
    <w:rsid w:val="00BF4975"/>
    <w:rsid w:val="00C03B7A"/>
    <w:rsid w:val="00C1115F"/>
    <w:rsid w:val="00C168D0"/>
    <w:rsid w:val="00C364BE"/>
    <w:rsid w:val="00C37D8D"/>
    <w:rsid w:val="00C57131"/>
    <w:rsid w:val="00C8260E"/>
    <w:rsid w:val="00C86485"/>
    <w:rsid w:val="00C8694C"/>
    <w:rsid w:val="00C9580F"/>
    <w:rsid w:val="00CA25C8"/>
    <w:rsid w:val="00CB5A80"/>
    <w:rsid w:val="00CC66E4"/>
    <w:rsid w:val="00CD27FE"/>
    <w:rsid w:val="00CD3704"/>
    <w:rsid w:val="00CD6BA0"/>
    <w:rsid w:val="00CE5CB3"/>
    <w:rsid w:val="00D264FC"/>
    <w:rsid w:val="00D27D69"/>
    <w:rsid w:val="00D3438F"/>
    <w:rsid w:val="00D862EB"/>
    <w:rsid w:val="00DA3177"/>
    <w:rsid w:val="00DE2272"/>
    <w:rsid w:val="00DF4C71"/>
    <w:rsid w:val="00E13300"/>
    <w:rsid w:val="00E1670A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C9C1-86DC-42D5-B282-222431E0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43</cp:revision>
  <dcterms:created xsi:type="dcterms:W3CDTF">2020-01-19T17:59:00Z</dcterms:created>
  <dcterms:modified xsi:type="dcterms:W3CDTF">2025-04-07T19:55:00Z</dcterms:modified>
</cp:coreProperties>
</file>