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D32A39" w14:paraId="6581E4EC" w14:textId="77777777">
        <w:trPr>
          <w:cantSplit/>
        </w:trPr>
        <w:tc>
          <w:tcPr>
            <w:tcW w:w="3901" w:type="dxa"/>
            <w:shd w:val="clear" w:color="auto" w:fill="F2F2F2"/>
            <w:vAlign w:val="center"/>
          </w:tcPr>
          <w:p w14:paraId="4EB3AE39" w14:textId="77777777" w:rsidR="00D32A39" w:rsidRDefault="00AC7A7D" w:rsidP="00004B62">
            <w:pPr>
              <w:spacing w:before="60" w:after="60"/>
              <w:ind w:left="108" w:right="108"/>
            </w:pPr>
            <w:r>
              <w:rPr>
                <w:rFonts w:eastAsia="Calibri" w:cs="Calibri"/>
                <w:b/>
                <w:color w:val="000000"/>
              </w:rPr>
              <w:t>Osnovna škola</w:t>
            </w:r>
          </w:p>
        </w:tc>
        <w:tc>
          <w:tcPr>
            <w:tcW w:w="6780" w:type="dxa"/>
            <w:vAlign w:val="center"/>
          </w:tcPr>
          <w:p w14:paraId="5E2FA961" w14:textId="77777777" w:rsidR="00FF63FE" w:rsidRDefault="00892602">
            <w:pPr>
              <w:spacing w:before="60" w:after="60"/>
              <w:ind w:left="108" w:right="108"/>
            </w:pPr>
            <w:r>
              <w:rPr>
                <w:color w:val="000000"/>
              </w:rPr>
              <w:t>Klinča Sela</w:t>
            </w:r>
          </w:p>
        </w:tc>
      </w:tr>
      <w:tr w:rsidR="00D32A39" w14:paraId="0446620F" w14:textId="77777777">
        <w:trPr>
          <w:cantSplit/>
        </w:trPr>
        <w:tc>
          <w:tcPr>
            <w:tcW w:w="3901" w:type="dxa"/>
            <w:shd w:val="clear" w:color="auto" w:fill="F2F2F2"/>
            <w:vAlign w:val="center"/>
          </w:tcPr>
          <w:p w14:paraId="43382726" w14:textId="77777777" w:rsidR="00D32A39" w:rsidRDefault="00AC7A7D" w:rsidP="00004B62">
            <w:pPr>
              <w:spacing w:before="60" w:after="60"/>
              <w:ind w:left="108" w:right="108"/>
            </w:pPr>
            <w:r>
              <w:rPr>
                <w:rFonts w:eastAsia="Calibri" w:cs="Calibri"/>
                <w:b/>
                <w:color w:val="000000"/>
              </w:rPr>
              <w:t>Nastavni predmet</w:t>
            </w:r>
          </w:p>
        </w:tc>
        <w:tc>
          <w:tcPr>
            <w:tcW w:w="6780" w:type="dxa"/>
            <w:vAlign w:val="center"/>
          </w:tcPr>
          <w:p w14:paraId="5C42A87B" w14:textId="77777777" w:rsidR="00FF63FE" w:rsidRDefault="00892602">
            <w:pPr>
              <w:spacing w:before="60" w:after="60"/>
              <w:ind w:left="108" w:right="108"/>
            </w:pPr>
            <w:r>
              <w:rPr>
                <w:color w:val="000000"/>
              </w:rPr>
              <w:t>Katolički vjeronauk</w:t>
            </w:r>
          </w:p>
        </w:tc>
      </w:tr>
      <w:tr w:rsidR="00D32A39" w14:paraId="04A8CDAB" w14:textId="77777777">
        <w:trPr>
          <w:cantSplit/>
        </w:trPr>
        <w:tc>
          <w:tcPr>
            <w:tcW w:w="3901" w:type="dxa"/>
            <w:shd w:val="clear" w:color="auto" w:fill="F2F2F2"/>
            <w:vAlign w:val="center"/>
          </w:tcPr>
          <w:p w14:paraId="1B2C9818" w14:textId="77777777" w:rsidR="00D32A39" w:rsidRDefault="00AC7A7D" w:rsidP="00004B62">
            <w:pPr>
              <w:spacing w:before="60" w:after="60"/>
              <w:ind w:left="108" w:right="108"/>
            </w:pPr>
            <w:r>
              <w:rPr>
                <w:rFonts w:eastAsia="Calibri" w:cs="Calibri"/>
                <w:b/>
                <w:color w:val="000000"/>
              </w:rPr>
              <w:t>Vjeroučitelj</w:t>
            </w:r>
          </w:p>
        </w:tc>
        <w:tc>
          <w:tcPr>
            <w:tcW w:w="6780" w:type="dxa"/>
            <w:vAlign w:val="center"/>
          </w:tcPr>
          <w:p w14:paraId="18D37E81" w14:textId="77777777" w:rsidR="00FF63FE" w:rsidRDefault="00892602">
            <w:pPr>
              <w:spacing w:before="60" w:after="60"/>
              <w:ind w:left="108" w:right="108"/>
            </w:pPr>
            <w:r>
              <w:rPr>
                <w:color w:val="000000"/>
              </w:rPr>
              <w:t>Josip Kunac,</w:t>
            </w:r>
            <w:r w:rsidRPr="001050A8">
              <w:rPr>
                <w:i/>
                <w:iCs/>
                <w:color w:val="000000"/>
              </w:rPr>
              <w:t xml:space="preserve"> prof.</w:t>
            </w:r>
          </w:p>
        </w:tc>
      </w:tr>
      <w:tr w:rsidR="00D32A39" w14:paraId="56B36979" w14:textId="77777777">
        <w:trPr>
          <w:cantSplit/>
        </w:trPr>
        <w:tc>
          <w:tcPr>
            <w:tcW w:w="3901" w:type="dxa"/>
            <w:shd w:val="clear" w:color="auto" w:fill="F2F2F2"/>
            <w:vAlign w:val="center"/>
          </w:tcPr>
          <w:p w14:paraId="5AE6D271" w14:textId="77777777" w:rsidR="00D32A39" w:rsidRDefault="00AC7A7D" w:rsidP="00004B62">
            <w:pPr>
              <w:spacing w:before="60" w:after="60"/>
              <w:ind w:left="108" w:right="108"/>
            </w:pPr>
            <w:r>
              <w:rPr>
                <w:rFonts w:eastAsia="Calibri" w:cs="Calibri"/>
                <w:b/>
                <w:color w:val="000000"/>
              </w:rPr>
              <w:t>Razredni odjel</w:t>
            </w:r>
          </w:p>
        </w:tc>
        <w:tc>
          <w:tcPr>
            <w:tcW w:w="6780" w:type="dxa"/>
            <w:vAlign w:val="center"/>
          </w:tcPr>
          <w:p w14:paraId="6424112A" w14:textId="77777777" w:rsidR="00FF63FE" w:rsidRDefault="00892602">
            <w:pPr>
              <w:spacing w:before="60" w:after="60"/>
              <w:ind w:left="108" w:right="108"/>
            </w:pPr>
            <w:r>
              <w:rPr>
                <w:color w:val="000000"/>
              </w:rPr>
              <w:t>6. razred</w:t>
            </w:r>
          </w:p>
        </w:tc>
      </w:tr>
      <w:tr w:rsidR="00D32A39" w14:paraId="7B6E1D59" w14:textId="77777777">
        <w:trPr>
          <w:cantSplit/>
        </w:trPr>
        <w:tc>
          <w:tcPr>
            <w:tcW w:w="3901" w:type="dxa"/>
            <w:shd w:val="clear" w:color="auto" w:fill="F2F2F2"/>
            <w:vAlign w:val="center"/>
          </w:tcPr>
          <w:p w14:paraId="3BE23268" w14:textId="77777777" w:rsidR="00D32A39" w:rsidRDefault="00AC7A7D" w:rsidP="00004B62">
            <w:pPr>
              <w:spacing w:before="60" w:after="60"/>
              <w:ind w:left="108" w:right="108"/>
            </w:pPr>
            <w:r>
              <w:rPr>
                <w:rFonts w:eastAsia="Calibri" w:cs="Calibri"/>
                <w:b/>
                <w:color w:val="000000"/>
              </w:rPr>
              <w:t>Redni broj pripreme</w:t>
            </w:r>
          </w:p>
        </w:tc>
        <w:tc>
          <w:tcPr>
            <w:tcW w:w="6780" w:type="dxa"/>
            <w:vAlign w:val="center"/>
          </w:tcPr>
          <w:p w14:paraId="6FB48563" w14:textId="77777777" w:rsidR="00FF63FE" w:rsidRDefault="00892602">
            <w:pPr>
              <w:spacing w:before="60" w:after="60"/>
              <w:ind w:left="108" w:right="108"/>
            </w:pPr>
            <w:r>
              <w:rPr>
                <w:color w:val="000000"/>
              </w:rPr>
              <w:t>52.</w:t>
            </w:r>
          </w:p>
        </w:tc>
      </w:tr>
      <w:tr w:rsidR="00D32A39" w14:paraId="6A546CBF" w14:textId="77777777">
        <w:trPr>
          <w:cantSplit/>
        </w:trPr>
        <w:tc>
          <w:tcPr>
            <w:tcW w:w="3901" w:type="dxa"/>
            <w:shd w:val="clear" w:color="auto" w:fill="F2F2F2"/>
            <w:vAlign w:val="center"/>
          </w:tcPr>
          <w:p w14:paraId="4A68DF3C" w14:textId="77777777" w:rsidR="00D32A39" w:rsidRDefault="00AC7A7D" w:rsidP="00004B62">
            <w:pPr>
              <w:spacing w:before="60" w:after="60"/>
              <w:ind w:left="108" w:right="108"/>
            </w:pPr>
            <w:r>
              <w:rPr>
                <w:rFonts w:eastAsia="Calibri" w:cs="Calibri"/>
                <w:b/>
                <w:color w:val="000000"/>
              </w:rPr>
              <w:t>Nastavna cjelina / tema</w:t>
            </w:r>
          </w:p>
        </w:tc>
        <w:tc>
          <w:tcPr>
            <w:tcW w:w="6780" w:type="dxa"/>
            <w:vAlign w:val="center"/>
          </w:tcPr>
          <w:p w14:paraId="3448DD09" w14:textId="22F4DE4E" w:rsidR="00FF63FE" w:rsidRDefault="00892602">
            <w:pPr>
              <w:spacing w:before="60" w:after="60"/>
              <w:ind w:left="108" w:right="108"/>
            </w:pPr>
            <w:r>
              <w:rPr>
                <w:color w:val="000000"/>
              </w:rPr>
              <w:t>VI. SAKRAMENTI – ISUS MEĐU NAMA</w:t>
            </w:r>
          </w:p>
        </w:tc>
      </w:tr>
      <w:tr w:rsidR="00D32A39" w14:paraId="61C14E94" w14:textId="77777777">
        <w:trPr>
          <w:cantSplit/>
        </w:trPr>
        <w:tc>
          <w:tcPr>
            <w:tcW w:w="3901" w:type="dxa"/>
            <w:shd w:val="clear" w:color="auto" w:fill="F2F2F2"/>
            <w:vAlign w:val="center"/>
          </w:tcPr>
          <w:p w14:paraId="43DCCA5B" w14:textId="77777777" w:rsidR="00D32A39" w:rsidRDefault="00AC7A7D" w:rsidP="00004B62">
            <w:pPr>
              <w:spacing w:before="60" w:after="60"/>
              <w:ind w:left="108" w:right="108"/>
            </w:pPr>
            <w:r>
              <w:rPr>
                <w:rFonts w:eastAsia="Calibri" w:cs="Calibri"/>
                <w:b/>
                <w:color w:val="000000"/>
              </w:rPr>
              <w:t>Nastavna jedinica / podtema</w:t>
            </w:r>
          </w:p>
        </w:tc>
        <w:tc>
          <w:tcPr>
            <w:tcW w:w="6780" w:type="dxa"/>
            <w:vAlign w:val="center"/>
          </w:tcPr>
          <w:p w14:paraId="084BDF47" w14:textId="77777777" w:rsidR="00FF63FE" w:rsidRDefault="00892602">
            <w:pPr>
              <w:spacing w:before="60" w:after="60"/>
              <w:ind w:left="108" w:right="108"/>
            </w:pPr>
            <w:r>
              <w:rPr>
                <w:color w:val="000000"/>
              </w:rPr>
              <w:t>4. Sakramenti kršćanske inicijacije; Krštenje</w:t>
            </w:r>
          </w:p>
        </w:tc>
      </w:tr>
    </w:tbl>
    <w:p w14:paraId="4FF06EEA" w14:textId="77777777" w:rsidR="00D32A39" w:rsidRDefault="00AC7A7D">
      <w:pPr>
        <w:keepNext/>
        <w:spacing w:before="220" w:after="40"/>
        <w:jc w:val="both"/>
      </w:pPr>
      <w:r>
        <w:rPr>
          <w:rFonts w:eastAsia="Calibri" w:cs="Calibri"/>
          <w:b/>
          <w:color w:val="C96A00"/>
          <w:sz w:val="26"/>
        </w:rPr>
        <w:t>Odgojno-obrazovni ishodi učenja:</w:t>
      </w:r>
    </w:p>
    <w:p w14:paraId="55DBD71B" w14:textId="77777777" w:rsidR="00D32A39" w:rsidRDefault="00AC7A7D">
      <w:pPr>
        <w:jc w:val="both"/>
      </w:pPr>
      <w:r>
        <w:rPr>
          <w:color w:val="000000"/>
        </w:rPr>
        <w:t>OŠ KV B.6.2. Učenik prepoznaje u Isusu Kristu Osloboditelja koji riječima i djelima pokazuje istinski put slobode i spasenja.</w:t>
      </w:r>
    </w:p>
    <w:p w14:paraId="6DD80750" w14:textId="77777777" w:rsidR="00D32A39" w:rsidRDefault="00AC7A7D">
      <w:pPr>
        <w:jc w:val="both"/>
      </w:pPr>
      <w:r>
        <w:rPr>
          <w:color w:val="000000"/>
        </w:rPr>
        <w:t>OŠ KV B.6.3. Učenik otkriva u Božjoj riječi, sakramentima i životu Crkve njezino božansko i ljudsko poslanje, različite darove i službe te Marijino posebno mjesto u Crkvi.</w:t>
      </w:r>
    </w:p>
    <w:p w14:paraId="139D8678" w14:textId="77777777" w:rsidR="00D32A39" w:rsidRDefault="00AC7A7D">
      <w:pPr>
        <w:spacing w:after="220"/>
        <w:jc w:val="both"/>
      </w:pPr>
      <w:r>
        <w:rPr>
          <w:color w:val="000000"/>
        </w:rPr>
        <w:t>OŠ KV B.6.3. Učenik navodi i analizira obilježja, znakove i značenje sakramenata inicijacije i svetoga reda.</w:t>
      </w: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D32A39" w14:paraId="69E0E9F3" w14:textId="77777777">
        <w:trPr>
          <w:cantSplit/>
        </w:trPr>
        <w:tc>
          <w:tcPr>
            <w:tcW w:w="3901" w:type="dxa"/>
            <w:shd w:val="clear" w:color="auto" w:fill="F2F2F2"/>
            <w:vAlign w:val="center"/>
          </w:tcPr>
          <w:p w14:paraId="1D3C6D8E" w14:textId="77777777" w:rsidR="00D32A39" w:rsidRDefault="00AC7A7D" w:rsidP="00004B62">
            <w:pPr>
              <w:spacing w:before="60" w:after="60"/>
              <w:ind w:left="108" w:right="108"/>
            </w:pPr>
            <w:r>
              <w:rPr>
                <w:rFonts w:eastAsia="Calibri" w:cs="Calibri"/>
                <w:b/>
                <w:color w:val="000000"/>
              </w:rPr>
              <w:t>Ključni pojmovi</w:t>
            </w:r>
          </w:p>
        </w:tc>
        <w:tc>
          <w:tcPr>
            <w:tcW w:w="6780" w:type="dxa"/>
            <w:vAlign w:val="center"/>
          </w:tcPr>
          <w:p w14:paraId="3243B0C3" w14:textId="77777777" w:rsidR="00FF63FE" w:rsidRDefault="00892602">
            <w:pPr>
              <w:spacing w:before="60" w:after="60"/>
              <w:ind w:left="108" w:right="108"/>
              <w:jc w:val="both"/>
            </w:pPr>
            <w:r>
              <w:rPr>
                <w:color w:val="000000"/>
              </w:rPr>
              <w:t>kršćanska inicijacija, krštenje, katekumen, katekumenat, dijete Božje, Crkva, neizbrisiv pečat, voda, kumovi</w:t>
            </w:r>
          </w:p>
        </w:tc>
      </w:tr>
      <w:tr w:rsidR="00D32A39" w14:paraId="4EB4D629" w14:textId="77777777">
        <w:trPr>
          <w:cantSplit/>
        </w:trPr>
        <w:tc>
          <w:tcPr>
            <w:tcW w:w="3901" w:type="dxa"/>
            <w:shd w:val="clear" w:color="auto" w:fill="F2F2F2"/>
            <w:vAlign w:val="center"/>
          </w:tcPr>
          <w:p w14:paraId="747C098F" w14:textId="77777777" w:rsidR="00D32A39" w:rsidRDefault="00AC7A7D" w:rsidP="00004B62">
            <w:pPr>
              <w:spacing w:before="60" w:after="60"/>
              <w:ind w:left="108" w:right="108"/>
            </w:pPr>
            <w:r>
              <w:rPr>
                <w:rFonts w:eastAsia="Calibri" w:cs="Calibri"/>
                <w:b/>
                <w:color w:val="000000"/>
              </w:rPr>
              <w:t>Središnje / problemsko pitanje</w:t>
            </w:r>
          </w:p>
        </w:tc>
        <w:tc>
          <w:tcPr>
            <w:tcW w:w="6780" w:type="dxa"/>
            <w:vAlign w:val="center"/>
          </w:tcPr>
          <w:p w14:paraId="55879D92" w14:textId="77777777" w:rsidR="00FF63FE" w:rsidRDefault="00892602">
            <w:pPr>
              <w:spacing w:before="60" w:after="60"/>
              <w:ind w:left="108" w:right="108"/>
              <w:jc w:val="both"/>
            </w:pPr>
            <w:r>
              <w:rPr>
                <w:color w:val="000000"/>
              </w:rPr>
              <w:t>Kako krštenje uvodi čovjeka u novi život s Bogom i u zajednicu Crkve?</w:t>
            </w:r>
          </w:p>
        </w:tc>
      </w:tr>
      <w:tr w:rsidR="00D32A39" w14:paraId="3BEC4878" w14:textId="77777777">
        <w:trPr>
          <w:cantSplit/>
        </w:trPr>
        <w:tc>
          <w:tcPr>
            <w:tcW w:w="3901" w:type="dxa"/>
            <w:shd w:val="clear" w:color="auto" w:fill="F2F2F2"/>
            <w:vAlign w:val="center"/>
          </w:tcPr>
          <w:p w14:paraId="0A88C0DC" w14:textId="77777777" w:rsidR="00D32A39" w:rsidRDefault="00AC7A7D" w:rsidP="00004B62">
            <w:pPr>
              <w:spacing w:before="60" w:after="60"/>
              <w:ind w:left="108" w:right="108"/>
            </w:pPr>
            <w:r>
              <w:rPr>
                <w:rFonts w:eastAsia="Calibri" w:cs="Calibri"/>
                <w:b/>
                <w:color w:val="000000"/>
              </w:rPr>
              <w:t>Nastavne metode</w:t>
            </w:r>
          </w:p>
        </w:tc>
        <w:tc>
          <w:tcPr>
            <w:tcW w:w="6780" w:type="dxa"/>
            <w:vAlign w:val="center"/>
          </w:tcPr>
          <w:p w14:paraId="3B5B62DB" w14:textId="77777777" w:rsidR="00FF63FE" w:rsidRDefault="00892602">
            <w:pPr>
              <w:spacing w:before="60" w:after="60"/>
              <w:ind w:left="108" w:right="108"/>
              <w:jc w:val="both"/>
            </w:pPr>
            <w:r>
              <w:rPr>
                <w:color w:val="000000"/>
              </w:rPr>
              <w:t>razgovor, recipročno poučavanje, rad na tekstu, vremenski slijed, usporedba, problemsko učenje, analiza videa, rad sa simbolima, rebus, crtanje, poučna priča, formativna provjera, digitalni zadatci</w:t>
            </w:r>
          </w:p>
        </w:tc>
      </w:tr>
      <w:tr w:rsidR="00D32A39" w14:paraId="1A4D1F0F" w14:textId="77777777">
        <w:trPr>
          <w:cantSplit/>
        </w:trPr>
        <w:tc>
          <w:tcPr>
            <w:tcW w:w="3901" w:type="dxa"/>
            <w:shd w:val="clear" w:color="auto" w:fill="F2F2F2"/>
            <w:vAlign w:val="center"/>
          </w:tcPr>
          <w:p w14:paraId="72A5066C" w14:textId="77777777" w:rsidR="00D32A39" w:rsidRDefault="00AC7A7D" w:rsidP="00004B62">
            <w:pPr>
              <w:spacing w:before="60" w:after="60"/>
              <w:ind w:left="108" w:right="108"/>
            </w:pPr>
            <w:r>
              <w:rPr>
                <w:rFonts w:eastAsia="Calibri" w:cs="Calibri"/>
                <w:b/>
                <w:color w:val="000000"/>
              </w:rPr>
              <w:t>Oblici rada</w:t>
            </w:r>
          </w:p>
        </w:tc>
        <w:tc>
          <w:tcPr>
            <w:tcW w:w="6780" w:type="dxa"/>
            <w:vAlign w:val="center"/>
          </w:tcPr>
          <w:p w14:paraId="3FF44D7A" w14:textId="77777777" w:rsidR="00FF63FE" w:rsidRDefault="00892602">
            <w:pPr>
              <w:spacing w:before="60" w:after="60"/>
              <w:ind w:left="108" w:right="108"/>
              <w:jc w:val="both"/>
            </w:pPr>
            <w:r>
              <w:rPr>
                <w:color w:val="000000"/>
              </w:rPr>
              <w:t>frontalni rad, individualni rad, rad u paru, rad u skupinama, mješoviti rad</w:t>
            </w:r>
          </w:p>
        </w:tc>
      </w:tr>
      <w:tr w:rsidR="00D32A39" w14:paraId="113215F3" w14:textId="77777777">
        <w:trPr>
          <w:cantSplit/>
        </w:trPr>
        <w:tc>
          <w:tcPr>
            <w:tcW w:w="3901" w:type="dxa"/>
            <w:shd w:val="clear" w:color="auto" w:fill="F2F2F2"/>
            <w:vAlign w:val="center"/>
          </w:tcPr>
          <w:p w14:paraId="1BAD3ED8" w14:textId="77777777" w:rsidR="00D32A39" w:rsidRDefault="00AC7A7D" w:rsidP="00004B62">
            <w:pPr>
              <w:spacing w:before="60" w:after="60"/>
              <w:ind w:left="108" w:right="108"/>
            </w:pPr>
            <w:r>
              <w:rPr>
                <w:rFonts w:eastAsia="Calibri" w:cs="Calibri"/>
                <w:b/>
                <w:color w:val="000000"/>
              </w:rPr>
              <w:t>Nastavna sredstva</w:t>
            </w:r>
          </w:p>
        </w:tc>
        <w:tc>
          <w:tcPr>
            <w:tcW w:w="6780" w:type="dxa"/>
            <w:vAlign w:val="center"/>
          </w:tcPr>
          <w:p w14:paraId="6050A761" w14:textId="77777777" w:rsidR="00FF63FE" w:rsidRDefault="00892602">
            <w:pPr>
              <w:spacing w:before="60" w:after="60"/>
              <w:ind w:left="108" w:right="108"/>
              <w:jc w:val="both"/>
            </w:pPr>
            <w:r>
              <w:rPr>
                <w:color w:val="000000"/>
              </w:rPr>
              <w:t>udžbenik, str. 68–69, radna bilježnica, str. 100–101, digitalni udžbenik, bilježnica, kartice i radni predlošci, projektor / pametna ploča, papir i bojice</w:t>
            </w:r>
          </w:p>
        </w:tc>
      </w:tr>
      <w:tr w:rsidR="00D32A39" w14:paraId="2BF00748" w14:textId="77777777">
        <w:trPr>
          <w:cantSplit/>
        </w:trPr>
        <w:tc>
          <w:tcPr>
            <w:tcW w:w="3901" w:type="dxa"/>
            <w:shd w:val="clear" w:color="auto" w:fill="F2F2F2"/>
            <w:vAlign w:val="center"/>
          </w:tcPr>
          <w:p w14:paraId="4980B95C" w14:textId="77777777" w:rsidR="00D32A39" w:rsidRDefault="00AC7A7D" w:rsidP="00004B62">
            <w:pPr>
              <w:spacing w:before="60" w:after="60"/>
              <w:ind w:left="108" w:right="108"/>
            </w:pPr>
            <w:r>
              <w:rPr>
                <w:rFonts w:eastAsia="Calibri" w:cs="Calibri"/>
                <w:b/>
                <w:color w:val="000000"/>
              </w:rPr>
              <w:t>Međupredmetne poveznice</w:t>
            </w:r>
          </w:p>
        </w:tc>
        <w:tc>
          <w:tcPr>
            <w:tcW w:w="6780" w:type="dxa"/>
            <w:vAlign w:val="center"/>
          </w:tcPr>
          <w:p w14:paraId="6A53CD18" w14:textId="77777777" w:rsidR="00FF63FE" w:rsidRDefault="00892602">
            <w:pPr>
              <w:spacing w:before="60" w:after="60"/>
              <w:ind w:left="108" w:right="108"/>
              <w:jc w:val="both"/>
            </w:pPr>
            <w:r>
              <w:rPr>
                <w:color w:val="000000"/>
              </w:rPr>
              <w:t>Učiti kako učiti: uku B.2.4.; Hrvatski jezik: OŠ HJ A.6.1., OŠ HJ A.6.2.; Likovna kultura: OŠ LK A.6.2.; Osobni i socijalni razvoj: osr A.3.1.</w:t>
            </w:r>
          </w:p>
        </w:tc>
      </w:tr>
    </w:tbl>
    <w:p w14:paraId="32542EC6" w14:textId="77777777" w:rsidR="00D32A39" w:rsidRDefault="00AC7A7D">
      <w:pPr>
        <w:keepNext/>
        <w:spacing w:before="120" w:after="40"/>
        <w:jc w:val="both"/>
      </w:pPr>
      <w:r>
        <w:rPr>
          <w:b/>
          <w:color w:val="C96A00"/>
          <w:sz w:val="26"/>
        </w:rPr>
        <w:t>Vrednovanje:</w:t>
      </w:r>
    </w:p>
    <w:p w14:paraId="62931EB2" w14:textId="77777777" w:rsidR="00D32A39" w:rsidRDefault="00AC7A7D">
      <w:pPr>
        <w:jc w:val="both"/>
      </w:pPr>
      <w:r>
        <w:rPr>
          <w:b/>
          <w:color w:val="000000"/>
        </w:rPr>
        <w:t xml:space="preserve">Vrednovanje za učenje: </w:t>
      </w:r>
      <w:r>
        <w:rPr>
          <w:color w:val="000000"/>
        </w:rPr>
        <w:t>praćenje razumijevanja pojma inicijacije, izdvajanja obilježja krštenja, tumačenja znakova i rada na tekstu te formativne provjere.</w:t>
      </w:r>
    </w:p>
    <w:p w14:paraId="410D786B" w14:textId="77777777" w:rsidR="00D32A39" w:rsidRDefault="00AC7A7D">
      <w:pPr>
        <w:jc w:val="both"/>
      </w:pPr>
      <w:r>
        <w:rPr>
          <w:b/>
          <w:color w:val="000000"/>
        </w:rPr>
        <w:t xml:space="preserve">Vrednovanje kao učenje: </w:t>
      </w:r>
      <w:r>
        <w:rPr>
          <w:color w:val="000000"/>
        </w:rPr>
        <w:t>samoprocjena učenika može li objasniti što krštenje daruje, tko ga redovito dijeli i što znače osnovni znakovi krštenja.</w:t>
      </w:r>
    </w:p>
    <w:p w14:paraId="3CD16DF9" w14:textId="69C4940C" w:rsidR="00D32A39" w:rsidRDefault="00AC7A7D">
      <w:pPr>
        <w:jc w:val="both"/>
      </w:pPr>
      <w:r>
        <w:rPr>
          <w:b/>
          <w:color w:val="000000"/>
        </w:rPr>
        <w:t xml:space="preserve">Vrednovanje naučenoga: </w:t>
      </w:r>
      <w:r>
        <w:rPr>
          <w:color w:val="000000"/>
        </w:rPr>
        <w:t xml:space="preserve">formalno brojčano vrednovanje </w:t>
      </w:r>
      <w:r w:rsidR="001050A8">
        <w:rPr>
          <w:color w:val="000000"/>
        </w:rPr>
        <w:t xml:space="preserve">nije </w:t>
      </w:r>
      <w:r>
        <w:rPr>
          <w:color w:val="000000"/>
        </w:rPr>
        <w:t>predviđeno</w:t>
      </w:r>
      <w:r w:rsidR="001050A8">
        <w:rPr>
          <w:color w:val="000000"/>
        </w:rPr>
        <w:t>.</w:t>
      </w:r>
    </w:p>
    <w:p w14:paraId="4974BFC6" w14:textId="77777777" w:rsidR="00D32A39" w:rsidRDefault="00AC7A7D">
      <w:pPr>
        <w:keepNext/>
        <w:pageBreakBefore/>
        <w:spacing w:after="280"/>
        <w:jc w:val="center"/>
      </w:pPr>
      <w:r>
        <w:rPr>
          <w:b/>
          <w:color w:val="0070C0"/>
          <w:sz w:val="40"/>
        </w:rPr>
        <w:lastRenderedPageBreak/>
        <w:t>TIJEK NASTAVNOGA SATA</w:t>
      </w:r>
    </w:p>
    <w:tbl>
      <w:tblPr>
        <w:tblW w:w="5000" w:type="pct"/>
        <w:shd w:val="clear" w:color="auto" w:fill="00B050"/>
        <w:tblCellMar>
          <w:top w:w="90" w:type="dxa"/>
          <w:left w:w="130" w:type="dxa"/>
          <w:bottom w:w="90" w:type="dxa"/>
          <w:right w:w="130" w:type="dxa"/>
        </w:tblCellMar>
        <w:tblLook w:val="04A0" w:firstRow="1" w:lastRow="0" w:firstColumn="1" w:lastColumn="0" w:noHBand="0" w:noVBand="1"/>
      </w:tblPr>
      <w:tblGrid>
        <w:gridCol w:w="10681"/>
      </w:tblGrid>
      <w:tr w:rsidR="00D32A39" w14:paraId="29778EB0" w14:textId="77777777" w:rsidTr="008D0CDB">
        <w:trPr>
          <w:cantSplit/>
        </w:trPr>
        <w:tc>
          <w:tcPr>
            <w:tcW w:w="10681" w:type="dxa"/>
            <w:shd w:val="clear" w:color="auto" w:fill="00B050"/>
          </w:tcPr>
          <w:p w14:paraId="1EEDF25D" w14:textId="62C9C066" w:rsidR="00D32A39" w:rsidRDefault="008D0CDB" w:rsidP="008D0CDB">
            <w:r w:rsidRPr="008D0CDB">
              <w:rPr>
                <w:rFonts w:cs="Calibri"/>
                <w:b/>
                <w:color w:val="FFFFFF"/>
                <w:sz w:val="32"/>
              </w:rPr>
              <w:t xml:space="preserve">I. UVODNI DIO – DOŽIVI </w:t>
            </w:r>
            <w:r w:rsidRPr="008D0CDB">
              <w:rPr>
                <w:rFonts w:cs="Calibri"/>
                <w:color w:val="FFFFFF"/>
                <w:sz w:val="20"/>
              </w:rPr>
              <w:t>(približno 7–10 minuta)</w:t>
            </w:r>
          </w:p>
        </w:tc>
      </w:tr>
    </w:tbl>
    <w:p w14:paraId="6AA9B28D" w14:textId="77777777" w:rsidR="00D32A39" w:rsidRDefault="00AC7A7D">
      <w:pPr>
        <w:keepNext/>
        <w:spacing w:before="60" w:after="40"/>
      </w:pPr>
      <w:r>
        <w:rPr>
          <w:b/>
          <w:color w:val="C96A00"/>
          <w:sz w:val="26"/>
        </w:rPr>
        <w:t>Uvodna molitva:</w:t>
      </w:r>
    </w:p>
    <w:p w14:paraId="0B33C968" w14:textId="77777777" w:rsidR="00D32A39" w:rsidRDefault="00000DEB">
      <w:r>
        <w:t>Oče naš…</w:t>
      </w:r>
    </w:p>
    <w:p w14:paraId="5CC249C3" w14:textId="77777777" w:rsidR="00D32A39" w:rsidRDefault="00000DEB">
      <w:r>
        <w:t>ili:</w:t>
      </w:r>
    </w:p>
    <w:p w14:paraId="24949369" w14:textId="28E023B0" w:rsidR="00D32A39" w:rsidRDefault="00AC7A7D">
      <w:pPr>
        <w:spacing w:after="220"/>
        <w:jc w:val="both"/>
      </w:pPr>
      <w:r>
        <w:rPr>
          <w:color w:val="000000"/>
          <w:sz w:val="48"/>
        </w:rPr>
        <w:t xml:space="preserve">Bože, Ti nas pozivaš po imenu i okupljaš u svojoj Crkvi. Hvala Ti za dar </w:t>
      </w:r>
      <w:r w:rsidR="001050A8">
        <w:rPr>
          <w:color w:val="000000"/>
          <w:sz w:val="48"/>
        </w:rPr>
        <w:t>duhovno</w:t>
      </w:r>
      <w:r>
        <w:rPr>
          <w:color w:val="000000"/>
          <w:sz w:val="48"/>
        </w:rPr>
        <w:t>ga života koji počinje krštenjem. Otvori nam srce da razumijemo što znači pripadati Tebi, živjeti vjeru i pomagati jedni drugima na putu prema Kristu. Amen.</w:t>
      </w:r>
    </w:p>
    <w:tbl>
      <w:tblPr>
        <w:tblW w:w="5000" w:type="pct"/>
        <w:tblLook w:val="04A0" w:firstRow="1" w:lastRow="0" w:firstColumn="1" w:lastColumn="0" w:noHBand="0" w:noVBand="1"/>
      </w:tblPr>
      <w:tblGrid>
        <w:gridCol w:w="10681"/>
      </w:tblGrid>
      <w:tr w:rsidR="00D32A39" w14:paraId="459F86B9" w14:textId="77777777">
        <w:trPr>
          <w:cantSplit/>
        </w:trPr>
        <w:tc>
          <w:tcPr>
            <w:tcW w:w="10681" w:type="dxa"/>
            <w:tcBorders>
              <w:top w:val="single" w:sz="0" w:space="0" w:color="FFFFFF"/>
              <w:left w:val="single" w:sz="0" w:space="0" w:color="FFFFFF"/>
              <w:bottom w:val="single" w:sz="0" w:space="0" w:color="FFFFFF"/>
              <w:right w:val="single" w:sz="0" w:space="0" w:color="FFFFFF"/>
            </w:tcBorders>
            <w:shd w:val="clear" w:color="auto" w:fill="EAF4E2"/>
          </w:tcPr>
          <w:p w14:paraId="72E7E740" w14:textId="77777777" w:rsidR="00D32A39" w:rsidRDefault="00AC7A7D" w:rsidP="0071410D">
            <w:pPr>
              <w:jc w:val="both"/>
            </w:pPr>
            <w:r>
              <w:rPr>
                <w:b/>
                <w:color w:val="C96A00"/>
                <w:sz w:val="21"/>
              </w:rPr>
              <w:t xml:space="preserve">Alternativa: </w:t>
            </w:r>
            <w:r>
              <w:rPr>
                <w:color w:val="000000"/>
                <w:sz w:val="21"/>
              </w:rPr>
              <w:t>Učenici će u kratkoj tišini ponoviti: „Isuse, vodi me da živim kao dijete Božje.“</w:t>
            </w:r>
          </w:p>
        </w:tc>
      </w:tr>
    </w:tbl>
    <w:p w14:paraId="14004672" w14:textId="77777777" w:rsidR="00D32A39" w:rsidRDefault="00AC7A7D">
      <w:pPr>
        <w:keepNext/>
        <w:spacing w:before="60" w:after="40"/>
      </w:pPr>
      <w:r>
        <w:rPr>
          <w:b/>
          <w:color w:val="C96A00"/>
          <w:sz w:val="26"/>
        </w:rPr>
        <w:t>Povezivanje s prethodnim satom / pregled domaće zadaće:</w:t>
      </w:r>
    </w:p>
    <w:p w14:paraId="699B31B8" w14:textId="77777777" w:rsidR="00D32A39" w:rsidRDefault="00000DEB">
      <w:r>
        <w:t>Učenici daju vjeroučitelju na uvid domaću zadaću od prošlog susreta:</w:t>
      </w:r>
    </w:p>
    <w:p w14:paraId="01CF436D" w14:textId="77777777" w:rsidR="00D32A39" w:rsidRDefault="00000DEB">
      <w:r>
        <w:rPr>
          <w:i/>
        </w:rPr>
        <w:t>„Učenici će riješiti, ili dovršiti rješavanje RB, str. 96–99.“</w:t>
      </w:r>
    </w:p>
    <w:p w14:paraId="3371D011" w14:textId="77777777" w:rsidR="00D32A39" w:rsidRDefault="00000DEB">
      <w:r>
        <w:t>Ili:</w:t>
      </w:r>
    </w:p>
    <w:p w14:paraId="3047E55F" w14:textId="77777777" w:rsidR="00D32A39" w:rsidRDefault="00000DEB">
      <w:r>
        <w:rPr>
          <w:i/>
        </w:rPr>
        <w:t>„Učenici će u bilježnicu nacrtati tri velika kruga za tri skupine sakramenata i u svaki upisati pripadajuće sakramente.“</w:t>
      </w:r>
    </w:p>
    <w:p w14:paraId="513749DC" w14:textId="77777777" w:rsidR="00D32A39" w:rsidRDefault="00AC7A7D">
      <w:pPr>
        <w:keepNext/>
        <w:spacing w:before="60" w:after="40"/>
      </w:pPr>
      <w:r>
        <w:rPr>
          <w:b/>
          <w:color w:val="C96A00"/>
          <w:sz w:val="26"/>
        </w:rPr>
        <w:t>Motivacija:</w:t>
      </w:r>
    </w:p>
    <w:p w14:paraId="664296B3" w14:textId="2C9414DF" w:rsidR="00155EAB" w:rsidRPr="00155EAB" w:rsidRDefault="00155EAB" w:rsidP="00155EAB">
      <w:pPr>
        <w:jc w:val="both"/>
        <w:textAlignment w:val="center"/>
        <w:rPr>
          <w:rFonts w:asciiTheme="majorHAnsi" w:eastAsia="Times New Roman" w:hAnsiTheme="majorHAnsi" w:cstheme="majorHAnsi"/>
          <w:lang w:eastAsia="hr-HR"/>
        </w:rPr>
      </w:pPr>
      <w:r w:rsidRPr="00155EAB">
        <w:rPr>
          <w:rFonts w:asciiTheme="majorHAnsi" w:eastAsia="Times New Roman" w:hAnsiTheme="majorHAnsi" w:cstheme="majorHAnsi"/>
          <w:lang w:eastAsia="hr-HR"/>
        </w:rPr>
        <w:t>Učenici će pogledati video-zapis „Suvremeno krštenje“</w:t>
      </w:r>
      <w:r>
        <w:rPr>
          <w:rFonts w:asciiTheme="majorHAnsi" w:eastAsia="Times New Roman" w:hAnsiTheme="majorHAnsi" w:cstheme="majorHAnsi"/>
          <w:lang w:eastAsia="hr-HR"/>
        </w:rPr>
        <w:t>; 1:51; Izvor</w:t>
      </w:r>
      <w:r w:rsidRPr="00155EAB">
        <w:rPr>
          <w:rFonts w:asciiTheme="majorHAnsi" w:eastAsia="Times New Roman" w:hAnsiTheme="majorHAnsi" w:cstheme="majorHAnsi"/>
          <w:lang w:eastAsia="hr-HR"/>
        </w:rPr>
        <w:t>: Božanstvena Komedija</w:t>
      </w:r>
      <w:r>
        <w:rPr>
          <w:rFonts w:asciiTheme="majorHAnsi" w:eastAsia="Times New Roman" w:hAnsiTheme="majorHAnsi" w:cstheme="majorHAnsi"/>
          <w:lang w:eastAsia="hr-HR"/>
        </w:rPr>
        <w:t xml:space="preserve">; </w:t>
      </w:r>
      <w:r w:rsidRPr="00155EAB">
        <w:rPr>
          <w:rFonts w:asciiTheme="majorHAnsi" w:eastAsia="Times New Roman" w:hAnsiTheme="majorHAnsi" w:cstheme="majorHAnsi"/>
          <w:lang w:eastAsia="hr-HR"/>
        </w:rPr>
        <w:t>YouTube</w:t>
      </w:r>
    </w:p>
    <w:p w14:paraId="239C3E33" w14:textId="77777777" w:rsidR="00155EAB" w:rsidRPr="00155EAB" w:rsidRDefault="00155EAB" w:rsidP="00155EAB">
      <w:pPr>
        <w:jc w:val="both"/>
        <w:textAlignment w:val="center"/>
        <w:rPr>
          <w:rFonts w:asciiTheme="majorHAnsi" w:eastAsia="Times New Roman" w:hAnsiTheme="majorHAnsi" w:cstheme="majorHAnsi"/>
          <w:lang w:eastAsia="hr-HR"/>
        </w:rPr>
      </w:pPr>
    </w:p>
    <w:p w14:paraId="0BB0D2F9" w14:textId="47A36C50" w:rsidR="00155EAB" w:rsidRPr="00155EAB" w:rsidRDefault="00155EAB" w:rsidP="00155EAB">
      <w:pPr>
        <w:jc w:val="both"/>
        <w:textAlignment w:val="center"/>
        <w:rPr>
          <w:rFonts w:asciiTheme="majorHAnsi" w:eastAsia="Times New Roman" w:hAnsiTheme="majorHAnsi" w:cstheme="majorHAnsi"/>
          <w:b/>
          <w:bCs/>
          <w:lang w:eastAsia="hr-HR"/>
        </w:rPr>
      </w:pPr>
      <w:r>
        <w:rPr>
          <w:rFonts w:asciiTheme="majorHAnsi" w:eastAsia="Times New Roman" w:hAnsiTheme="majorHAnsi" w:cstheme="majorHAnsi"/>
          <w:b/>
          <w:bCs/>
          <w:noProof/>
          <w:lang w:eastAsia="hr-HR"/>
        </w:rPr>
        <w:drawing>
          <wp:inline distT="0" distB="0" distL="0" distR="0" wp14:anchorId="637F0E41" wp14:editId="431FE4A9">
            <wp:extent cx="2401200" cy="1800000"/>
            <wp:effectExtent l="0" t="0" r="0" b="0"/>
            <wp:docPr id="1006807635" name="Videozapis 2" descr="Suvremeno krštenj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807635" name="Videozapis 2" descr="Suvremeno krštenje">
                      <a:hlinkClick r:id="rId8"/>
                    </pic:cNvPr>
                    <pic:cNvPicPr/>
                  </pic:nvPicPr>
                  <pic:blipFill>
                    <a:blip r:embed="rId9">
                      <a:extLst>
                        <a:ext uri="{C809E66F-F1BF-436E-b5F7-EEA9579F0CBA}">
                          <wp15:webVideoPr xmlns:wp15="http://schemas.microsoft.com/office/word/2012/wordprocessingDrawing" embeddedHtml="&lt;iframe width=&quot;200&quot; height=&quot;113&quot; src=&quot;https://www.youtube.com/embed/kaCbZ1V0oVw?feature=oembed&quot; frameborder=&quot;0&quot; allow=&quot;accelerometer; autoplay; clipboard-write; encrypted-media; gyroscope; picture-in-picture; web-share&quot; referrerpolicy=&quot;strict-origin-when-cross-origin&quot; allowfullscreen=&quot;&quot; title=&quot;Suvremeno krštenje&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7EE6221E" w14:textId="77777777" w:rsidR="00155EAB" w:rsidRDefault="00155EAB" w:rsidP="00155EAB">
      <w:pPr>
        <w:jc w:val="both"/>
        <w:textAlignment w:val="center"/>
        <w:rPr>
          <w:rFonts w:asciiTheme="majorHAnsi" w:eastAsia="Times New Roman" w:hAnsiTheme="majorHAnsi" w:cstheme="majorHAnsi"/>
          <w:lang w:eastAsia="hr-HR"/>
        </w:rPr>
      </w:pPr>
    </w:p>
    <w:p w14:paraId="199A5641" w14:textId="3994073B" w:rsidR="00155EAB" w:rsidRPr="00155EAB" w:rsidRDefault="00155EAB" w:rsidP="00155EAB">
      <w:pPr>
        <w:jc w:val="both"/>
        <w:textAlignment w:val="center"/>
        <w:rPr>
          <w:rFonts w:asciiTheme="majorHAnsi" w:eastAsia="Times New Roman" w:hAnsiTheme="majorHAnsi" w:cstheme="majorHAnsi"/>
          <w:lang w:eastAsia="hr-HR"/>
        </w:rPr>
      </w:pPr>
      <w:r w:rsidRPr="00155EAB">
        <w:rPr>
          <w:rFonts w:asciiTheme="majorHAnsi" w:eastAsia="Times New Roman" w:hAnsiTheme="majorHAnsi" w:cstheme="majorHAnsi"/>
          <w:lang w:eastAsia="hr-HR"/>
        </w:rPr>
        <w:t>Razgovor:</w:t>
      </w:r>
    </w:p>
    <w:p w14:paraId="50EBAD24" w14:textId="33A114CB" w:rsidR="00155EAB" w:rsidRPr="00155EAB" w:rsidRDefault="00155EAB" w:rsidP="00155EAB">
      <w:pPr>
        <w:pStyle w:val="Odlomakpopisa"/>
        <w:numPr>
          <w:ilvl w:val="0"/>
          <w:numId w:val="27"/>
        </w:numPr>
        <w:jc w:val="both"/>
        <w:textAlignment w:val="center"/>
        <w:rPr>
          <w:rFonts w:asciiTheme="majorHAnsi" w:eastAsia="Times New Roman" w:hAnsiTheme="majorHAnsi" w:cstheme="majorHAnsi"/>
          <w:lang w:eastAsia="hr-HR"/>
        </w:rPr>
      </w:pPr>
      <w:r w:rsidRPr="00155EAB">
        <w:rPr>
          <w:rFonts w:asciiTheme="majorHAnsi" w:eastAsia="Times New Roman" w:hAnsiTheme="majorHAnsi" w:cstheme="majorHAnsi"/>
          <w:lang w:eastAsia="hr-HR"/>
        </w:rPr>
        <w:t>Što mislite o ovom činu krštenja? Što tu ne valja?</w:t>
      </w:r>
    </w:p>
    <w:p w14:paraId="7C5E1A63" w14:textId="48F0A6C8" w:rsidR="00155EAB" w:rsidRPr="00155EAB" w:rsidRDefault="00155EAB" w:rsidP="00155EAB">
      <w:pPr>
        <w:pStyle w:val="Odlomakpopisa"/>
        <w:numPr>
          <w:ilvl w:val="0"/>
          <w:numId w:val="27"/>
        </w:numPr>
        <w:jc w:val="both"/>
        <w:textAlignment w:val="center"/>
        <w:rPr>
          <w:rFonts w:asciiTheme="majorHAnsi" w:eastAsia="Times New Roman" w:hAnsiTheme="majorHAnsi" w:cstheme="majorHAnsi"/>
          <w:lang w:eastAsia="hr-HR"/>
        </w:rPr>
      </w:pPr>
      <w:r w:rsidRPr="00155EAB">
        <w:rPr>
          <w:rFonts w:asciiTheme="majorHAnsi" w:eastAsia="Times New Roman" w:hAnsiTheme="majorHAnsi" w:cstheme="majorHAnsi"/>
          <w:lang w:eastAsia="hr-HR"/>
        </w:rPr>
        <w:t>Postoji li još nešto što vas smeta kod nekih krštenja?</w:t>
      </w:r>
    </w:p>
    <w:p w14:paraId="41273FC7" w14:textId="183CDEFA" w:rsidR="00155EAB" w:rsidRPr="00155EAB" w:rsidRDefault="00155EAB" w:rsidP="00155EAB">
      <w:pPr>
        <w:pStyle w:val="Odlomakpopisa"/>
        <w:numPr>
          <w:ilvl w:val="0"/>
          <w:numId w:val="27"/>
        </w:numPr>
        <w:jc w:val="both"/>
        <w:textAlignment w:val="center"/>
        <w:rPr>
          <w:rFonts w:asciiTheme="majorHAnsi" w:eastAsia="Times New Roman" w:hAnsiTheme="majorHAnsi" w:cstheme="majorHAnsi"/>
          <w:lang w:eastAsia="hr-HR"/>
        </w:rPr>
      </w:pPr>
      <w:r w:rsidRPr="00155EAB">
        <w:rPr>
          <w:rFonts w:asciiTheme="majorHAnsi" w:eastAsia="Times New Roman" w:hAnsiTheme="majorHAnsi" w:cstheme="majorHAnsi"/>
          <w:lang w:eastAsia="hr-HR"/>
        </w:rPr>
        <w:t>Kako bi vi riješili probleme koji se pojavljuju kod podjele krštenja?</w:t>
      </w:r>
    </w:p>
    <w:p w14:paraId="76BB7F95" w14:textId="77777777" w:rsidR="00155EAB" w:rsidRDefault="00155EAB">
      <w:pPr>
        <w:jc w:val="both"/>
      </w:pPr>
    </w:p>
    <w:p w14:paraId="18F41126" w14:textId="5D24D139" w:rsidR="00155EAB" w:rsidRDefault="00155EAB">
      <w:pPr>
        <w:jc w:val="both"/>
      </w:pPr>
      <w:r>
        <w:t>Ili:</w:t>
      </w:r>
    </w:p>
    <w:p w14:paraId="5DEE79CA" w14:textId="77777777" w:rsidR="00155EAB" w:rsidRDefault="00155EAB">
      <w:pPr>
        <w:jc w:val="both"/>
      </w:pPr>
    </w:p>
    <w:p w14:paraId="51196509" w14:textId="121A607B" w:rsidR="00D32A39" w:rsidRDefault="00000DEB">
      <w:pPr>
        <w:jc w:val="both"/>
      </w:pPr>
      <w:r>
        <w:t>Vjeroučitelj na ploču napiše tri riječi: INICIJAL – INICIRATI – INICIJACIJA. Učenici najprije pojedinačno pretpostavljaju što im je zajedničko, zatim u paru uspoređuju odgovore. Nakon toga promatraju naslov lekcije i pokušavaju zaključiti kakav bi „ulazak“ ili „uvođenje“ moglo biti povezano s kršćanstvom.</w:t>
      </w:r>
    </w:p>
    <w:p w14:paraId="7A45B74D" w14:textId="77777777" w:rsidR="00185FE4" w:rsidRDefault="00185FE4">
      <w:pPr>
        <w:jc w:val="both"/>
      </w:pPr>
    </w:p>
    <w:p w14:paraId="16B95EE6" w14:textId="13466331" w:rsidR="00185FE4" w:rsidRPr="00185FE4" w:rsidRDefault="00185FE4" w:rsidP="00185FE4">
      <w:pPr>
        <w:jc w:val="center"/>
        <w:rPr>
          <w:color w:val="002060"/>
          <w:sz w:val="40"/>
          <w:szCs w:val="40"/>
        </w:rPr>
      </w:pPr>
      <w:r w:rsidRPr="00185FE4">
        <w:rPr>
          <w:color w:val="002060"/>
          <w:sz w:val="40"/>
          <w:szCs w:val="40"/>
        </w:rPr>
        <w:lastRenderedPageBreak/>
        <w:t>INICIJAL – INICIRATI – INICIJACIJA</w:t>
      </w:r>
    </w:p>
    <w:p w14:paraId="5645DFD6" w14:textId="77777777" w:rsidR="00D32A39" w:rsidRDefault="00AC7A7D">
      <w:pPr>
        <w:keepNext/>
        <w:spacing w:before="220"/>
        <w:jc w:val="both"/>
      </w:pPr>
      <w:r>
        <w:t>Razgovor:</w:t>
      </w:r>
    </w:p>
    <w:p w14:paraId="51A8FF37" w14:textId="77777777" w:rsidR="00D32A39" w:rsidRDefault="00AC7A7D" w:rsidP="00C52648">
      <w:pPr>
        <w:pStyle w:val="Odlomakpopisa"/>
        <w:numPr>
          <w:ilvl w:val="0"/>
          <w:numId w:val="12"/>
        </w:numPr>
        <w:spacing w:after="20"/>
        <w:jc w:val="both"/>
      </w:pPr>
      <w:r>
        <w:rPr>
          <w:color w:val="000000"/>
        </w:rPr>
        <w:t>Što je slično riječima inicijal, inicirati i inicijacija?</w:t>
      </w:r>
      <w:r>
        <w:rPr>
          <w:color w:val="6B6B6B"/>
          <w:sz w:val="18"/>
        </w:rPr>
        <w:t xml:space="preserve"> (Sve upućuju na početak, pokretanje ili uvođenje.)</w:t>
      </w:r>
    </w:p>
    <w:p w14:paraId="5B53BF17" w14:textId="77777777" w:rsidR="00D32A39" w:rsidRDefault="00AC7A7D" w:rsidP="00C52648">
      <w:pPr>
        <w:pStyle w:val="Odlomakpopisa"/>
        <w:numPr>
          <w:ilvl w:val="0"/>
          <w:numId w:val="12"/>
        </w:numPr>
        <w:spacing w:after="20"/>
        <w:jc w:val="both"/>
      </w:pPr>
      <w:r>
        <w:rPr>
          <w:color w:val="000000"/>
        </w:rPr>
        <w:t>Što znači nekoga postupno uvoditi u nešto novo?</w:t>
      </w:r>
      <w:r>
        <w:rPr>
          <w:color w:val="6B6B6B"/>
          <w:sz w:val="18"/>
        </w:rPr>
        <w:t xml:space="preserve"> (Pomagati mu da upozna, prihvati i počne živjeti ono u što ulazi.)</w:t>
      </w:r>
    </w:p>
    <w:p w14:paraId="36D6B497" w14:textId="77777777" w:rsidR="00D32A39" w:rsidRDefault="00AC7A7D" w:rsidP="00C52648">
      <w:pPr>
        <w:pStyle w:val="Odlomakpopisa"/>
        <w:numPr>
          <w:ilvl w:val="0"/>
          <w:numId w:val="12"/>
        </w:numPr>
        <w:spacing w:after="20"/>
        <w:jc w:val="both"/>
      </w:pPr>
      <w:r>
        <w:rPr>
          <w:color w:val="000000"/>
        </w:rPr>
        <w:t>Koja tri sakramenta čine kršćansku inicijaciju?</w:t>
      </w:r>
      <w:r>
        <w:rPr>
          <w:color w:val="6B6B6B"/>
          <w:sz w:val="18"/>
        </w:rPr>
        <w:t xml:space="preserve"> (Krštenje, potvrda i euharistija.)</w:t>
      </w:r>
    </w:p>
    <w:p w14:paraId="65DAD986" w14:textId="77777777" w:rsidR="00D32A39" w:rsidRDefault="00AC7A7D" w:rsidP="00C52648">
      <w:pPr>
        <w:pStyle w:val="Odlomakpopisa"/>
        <w:numPr>
          <w:ilvl w:val="0"/>
          <w:numId w:val="12"/>
        </w:numPr>
        <w:spacing w:after="20"/>
        <w:jc w:val="both"/>
      </w:pPr>
      <w:r>
        <w:rPr>
          <w:color w:val="000000"/>
        </w:rPr>
        <w:t>Koji je prvi od ta tri sakramenta?</w:t>
      </w:r>
      <w:r>
        <w:rPr>
          <w:color w:val="6B6B6B"/>
          <w:sz w:val="18"/>
        </w:rPr>
        <w:t xml:space="preserve"> (Krštenje.)</w:t>
      </w:r>
    </w:p>
    <w:p w14:paraId="17D7CD43" w14:textId="77777777" w:rsidR="00D32A39" w:rsidRDefault="00AC7A7D">
      <w:pPr>
        <w:keepNext/>
        <w:spacing w:before="60" w:after="40"/>
      </w:pPr>
      <w:r>
        <w:rPr>
          <w:b/>
          <w:color w:val="C96A00"/>
          <w:sz w:val="26"/>
        </w:rPr>
        <w:t>Najava teme i središnjega pitanja:</w:t>
      </w:r>
    </w:p>
    <w:p w14:paraId="4CEA462D" w14:textId="77777777" w:rsidR="00D32A39" w:rsidRDefault="00000DEB">
      <w:pPr>
        <w:jc w:val="both"/>
      </w:pPr>
      <w:r>
        <w:t>Danas upoznajemo sakramente kršćanske inicijacije i posebno sakrament krštenja. Posebno ćemo uočiti što inicijacija znači, kako se nekada pripravljalo za krštenje te što krštenje daruje i kojim se znakovima slavi. Istraživat ćemo: Kako krštenje uvodi čovjeka u novi život s Bogom i u zajednicu Crkve?</w:t>
      </w:r>
    </w:p>
    <w:p w14:paraId="6F978A6F" w14:textId="77777777" w:rsidR="00185FE4" w:rsidRDefault="00185FE4">
      <w:pPr>
        <w:jc w:val="both"/>
      </w:pPr>
    </w:p>
    <w:p w14:paraId="4C788746" w14:textId="77777777" w:rsidR="00185FE4" w:rsidRDefault="00185FE4">
      <w:pPr>
        <w:jc w:val="both"/>
      </w:pPr>
    </w:p>
    <w:tbl>
      <w:tblPr>
        <w:tblW w:w="5000" w:type="pct"/>
        <w:shd w:val="clear" w:color="auto" w:fill="00B050"/>
        <w:tblCellMar>
          <w:top w:w="90" w:type="dxa"/>
          <w:left w:w="130" w:type="dxa"/>
          <w:bottom w:w="90" w:type="dxa"/>
          <w:right w:w="130" w:type="dxa"/>
        </w:tblCellMar>
        <w:tblLook w:val="04A0" w:firstRow="1" w:lastRow="0" w:firstColumn="1" w:lastColumn="0" w:noHBand="0" w:noVBand="1"/>
      </w:tblPr>
      <w:tblGrid>
        <w:gridCol w:w="10681"/>
      </w:tblGrid>
      <w:tr w:rsidR="00D32A39" w14:paraId="6D83AF8E" w14:textId="77777777" w:rsidTr="008D0CDB">
        <w:trPr>
          <w:cantSplit/>
        </w:trPr>
        <w:tc>
          <w:tcPr>
            <w:tcW w:w="10681" w:type="dxa"/>
            <w:shd w:val="clear" w:color="auto" w:fill="00B050"/>
          </w:tcPr>
          <w:p w14:paraId="52930716" w14:textId="65F14D79" w:rsidR="00D32A39" w:rsidRDefault="008D0CDB" w:rsidP="008D0CDB">
            <w:r w:rsidRPr="008D0CDB">
              <w:rPr>
                <w:rFonts w:cs="Calibri"/>
                <w:b/>
                <w:color w:val="FFFFFF"/>
                <w:sz w:val="32"/>
              </w:rPr>
              <w:t xml:space="preserve">II. SREDIŠNJI DIO – OTKRIJ I POVEŽI </w:t>
            </w:r>
            <w:r w:rsidRPr="008D0CDB">
              <w:rPr>
                <w:rFonts w:cs="Calibri"/>
                <w:color w:val="FFFFFF"/>
                <w:sz w:val="20"/>
              </w:rPr>
              <w:t>(približno 27–30 minuta)</w:t>
            </w:r>
          </w:p>
        </w:tc>
      </w:tr>
    </w:tbl>
    <w:p w14:paraId="46EA6C16" w14:textId="77777777" w:rsidR="00185FE4" w:rsidRDefault="00185FE4"/>
    <w:tbl>
      <w:tblPr>
        <w:tblW w:w="5000" w:type="pct"/>
        <w:tblLook w:val="04A0" w:firstRow="1" w:lastRow="0" w:firstColumn="1" w:lastColumn="0" w:noHBand="0" w:noVBand="1"/>
      </w:tblPr>
      <w:tblGrid>
        <w:gridCol w:w="10681"/>
      </w:tblGrid>
      <w:tr w:rsidR="00D32A39" w14:paraId="51059D0C" w14:textId="77777777">
        <w:trPr>
          <w:cantSplit/>
        </w:trPr>
        <w:tc>
          <w:tcPr>
            <w:tcW w:w="10681" w:type="dxa"/>
            <w:tcBorders>
              <w:top w:val="single" w:sz="0" w:space="0" w:color="FFFFFF"/>
              <w:left w:val="single" w:sz="0" w:space="0" w:color="FFFFFF"/>
              <w:bottom w:val="single" w:sz="0" w:space="0" w:color="FFFFFF"/>
              <w:right w:val="single" w:sz="0" w:space="0" w:color="FFFFFF"/>
            </w:tcBorders>
            <w:shd w:val="clear" w:color="auto" w:fill="EAF2F8"/>
          </w:tcPr>
          <w:p w14:paraId="6FF2CF3F" w14:textId="77777777" w:rsidR="00D32A39" w:rsidRDefault="00AC7A7D" w:rsidP="0071410D">
            <w:pPr>
              <w:jc w:val="both"/>
            </w:pPr>
            <w:r>
              <w:rPr>
                <w:b/>
                <w:color w:val="C96A00"/>
                <w:sz w:val="21"/>
              </w:rPr>
              <w:t xml:space="preserve">Napomena o izboru aktivnosti: </w:t>
            </w:r>
            <w:r>
              <w:rPr>
                <w:color w:val="000000"/>
                <w:sz w:val="21"/>
              </w:rP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5F66A442" w14:textId="77777777" w:rsidR="00D32A39" w:rsidRDefault="00AC7A7D">
      <w:pPr>
        <w:keepNext/>
        <w:spacing w:before="100" w:after="40"/>
        <w:jc w:val="both"/>
      </w:pPr>
      <w:r>
        <w:rPr>
          <w:b/>
          <w:color w:val="C96A00"/>
          <w:sz w:val="26"/>
        </w:rPr>
        <w:t>Aktivnost 1: Obrada teksta / sadržaja</w:t>
      </w:r>
      <w:r>
        <w:rPr>
          <w:i/>
          <w:color w:val="6B6B6B"/>
          <w:sz w:val="20"/>
        </w:rPr>
        <w:t xml:space="preserve"> (rad u skupinama, individualni rad i zajednička provjera, 14 minuta)</w:t>
      </w:r>
    </w:p>
    <w:p w14:paraId="7FB85C14" w14:textId="77777777" w:rsidR="00D32A39" w:rsidRDefault="00000DEB">
      <w:pPr>
        <w:jc w:val="both"/>
      </w:pPr>
      <w:r>
        <w:t>Rad u skupinama. Učenici će tekstove „Sakramenti kršćanske inicijacije“ (udžbenik, str. 68) i „Krštenje (krst)“ (udžbenik, str. 69) obraditi recipročnim poučavanjem. Uloge: predviđač, pojašnjivač, pitač i sažimač. Nakon čitanja skupina u radni predložak upisuje samo najvažnije podatke, a izvjestitelj u jednoj minuti objašnjava cjelinu.</w:t>
      </w:r>
    </w:p>
    <w:p w14:paraId="5EB15EE1" w14:textId="77777777" w:rsidR="00D06BCB" w:rsidRDefault="00D06BCB">
      <w:pPr>
        <w:jc w:val="both"/>
        <w:rPr>
          <w:i/>
          <w:color w:val="6B6B6B"/>
          <w:sz w:val="20"/>
        </w:rPr>
      </w:pPr>
      <w:r>
        <w:rPr>
          <w:i/>
          <w:color w:val="6B6B6B"/>
          <w:sz w:val="20"/>
        </w:rPr>
        <w:t>Rješenje: inicijacija – postupno uvođenje i upućivanje u otajstva vjere, prihvaćanje Boga i vršenje njegove volje; sakramenti inicijacije – krštenje, potvrda i euharistija; krštenje – prvi i osnovni sakrament, po njemu postajemo djeca Božja, opraštaju se istočni i drugi grijesi te postajemo članovi Crkve; redoviti djelitelj – svećenik ili đakon; prima se jednom i daje neizbrisiv pečat.</w:t>
      </w:r>
    </w:p>
    <w:p w14:paraId="26EBD5BA" w14:textId="77777777" w:rsidR="00185FE4" w:rsidRDefault="00185FE4" w:rsidP="00185FE4"/>
    <w:p w14:paraId="5591C211" w14:textId="77777777" w:rsidR="00791531" w:rsidRDefault="00791531">
      <w:pPr>
        <w:keepNext/>
        <w:jc w:val="both"/>
      </w:pPr>
      <w:r>
        <w:t>Radni predložak:</w:t>
      </w:r>
    </w:p>
    <w:tbl>
      <w:tblPr>
        <w:tblStyle w:val="Reetkatablice"/>
        <w:tblW w:w="5000" w:type="pct"/>
        <w:jc w:val="center"/>
        <w:tblLayout w:type="fixed"/>
        <w:tblLook w:val="04A0" w:firstRow="1" w:lastRow="0" w:firstColumn="1" w:lastColumn="0" w:noHBand="0" w:noVBand="1"/>
      </w:tblPr>
      <w:tblGrid>
        <w:gridCol w:w="2667"/>
        <w:gridCol w:w="2668"/>
        <w:gridCol w:w="2668"/>
        <w:gridCol w:w="2668"/>
      </w:tblGrid>
      <w:tr w:rsidR="00FF63FE" w14:paraId="0A982FED" w14:textId="77777777" w:rsidTr="00185FE4">
        <w:trPr>
          <w:cantSplit/>
          <w:jc w:val="center"/>
        </w:trPr>
        <w:tc>
          <w:tcPr>
            <w:tcW w:w="2667" w:type="dxa"/>
            <w:shd w:val="clear" w:color="auto" w:fill="5B9BD5"/>
            <w:vAlign w:val="center"/>
          </w:tcPr>
          <w:p w14:paraId="53CEE855" w14:textId="77777777" w:rsidR="00FF63FE" w:rsidRDefault="00892602">
            <w:pPr>
              <w:keepNext/>
              <w:jc w:val="center"/>
            </w:pPr>
            <w:r>
              <w:rPr>
                <w:b/>
                <w:color w:val="FFFFFF"/>
                <w:sz w:val="40"/>
              </w:rPr>
              <w:t>ŠTO JE INICIJACIJA?</w:t>
            </w:r>
          </w:p>
        </w:tc>
        <w:tc>
          <w:tcPr>
            <w:tcW w:w="2668" w:type="dxa"/>
            <w:shd w:val="clear" w:color="auto" w:fill="70AD47"/>
            <w:vAlign w:val="center"/>
          </w:tcPr>
          <w:p w14:paraId="43B3DCC5" w14:textId="77777777" w:rsidR="00FF63FE" w:rsidRDefault="00892602">
            <w:pPr>
              <w:keepNext/>
              <w:jc w:val="center"/>
            </w:pPr>
            <w:r>
              <w:rPr>
                <w:b/>
                <w:color w:val="FFFFFF"/>
                <w:sz w:val="40"/>
              </w:rPr>
              <w:t>TRI SAKRAMENTA</w:t>
            </w:r>
          </w:p>
        </w:tc>
        <w:tc>
          <w:tcPr>
            <w:tcW w:w="2668" w:type="dxa"/>
            <w:shd w:val="clear" w:color="auto" w:fill="ED7D31"/>
            <w:vAlign w:val="center"/>
          </w:tcPr>
          <w:p w14:paraId="66294DE0" w14:textId="77777777" w:rsidR="00FF63FE" w:rsidRDefault="00892602">
            <w:pPr>
              <w:keepNext/>
              <w:jc w:val="center"/>
            </w:pPr>
            <w:r>
              <w:rPr>
                <w:b/>
                <w:color w:val="FFFFFF"/>
                <w:sz w:val="40"/>
              </w:rPr>
              <w:t>ŠTO KRŠTENJE DARUJE?</w:t>
            </w:r>
          </w:p>
        </w:tc>
        <w:tc>
          <w:tcPr>
            <w:tcW w:w="2668" w:type="dxa"/>
            <w:shd w:val="clear" w:color="auto" w:fill="7030A0"/>
            <w:vAlign w:val="center"/>
          </w:tcPr>
          <w:p w14:paraId="599D822F" w14:textId="77777777" w:rsidR="00FF63FE" w:rsidRDefault="00892602">
            <w:pPr>
              <w:keepNext/>
              <w:jc w:val="center"/>
            </w:pPr>
            <w:r>
              <w:rPr>
                <w:b/>
                <w:color w:val="FFFFFF"/>
                <w:sz w:val="40"/>
              </w:rPr>
              <w:t>TKO I KAKO KRSTI?</w:t>
            </w:r>
          </w:p>
        </w:tc>
      </w:tr>
      <w:tr w:rsidR="00185FE4" w14:paraId="3C48FFA4" w14:textId="77777777" w:rsidTr="00185FE4">
        <w:trPr>
          <w:cantSplit/>
          <w:jc w:val="center"/>
        </w:trPr>
        <w:tc>
          <w:tcPr>
            <w:tcW w:w="2667" w:type="dxa"/>
            <w:vAlign w:val="center"/>
          </w:tcPr>
          <w:p w14:paraId="78C49028" w14:textId="7E4CFEA0" w:rsidR="00185FE4" w:rsidRDefault="00185FE4" w:rsidP="008158A2">
            <w:pPr>
              <w:spacing w:before="60" w:line="276" w:lineRule="auto"/>
              <w:jc w:val="center"/>
            </w:pPr>
            <w:r>
              <w:rPr>
                <w:color w:val="000000"/>
                <w:sz w:val="24"/>
              </w:rPr>
              <w:t>________________________________________</w:t>
            </w:r>
          </w:p>
        </w:tc>
        <w:tc>
          <w:tcPr>
            <w:tcW w:w="2668" w:type="dxa"/>
            <w:vAlign w:val="center"/>
          </w:tcPr>
          <w:p w14:paraId="27DB4226" w14:textId="0EECCEEE" w:rsidR="00185FE4" w:rsidRDefault="00185FE4" w:rsidP="008158A2">
            <w:pPr>
              <w:spacing w:before="60" w:line="276" w:lineRule="auto"/>
              <w:jc w:val="center"/>
            </w:pPr>
            <w:r>
              <w:rPr>
                <w:color w:val="000000"/>
                <w:sz w:val="24"/>
              </w:rPr>
              <w:t>________________________________________</w:t>
            </w:r>
          </w:p>
        </w:tc>
        <w:tc>
          <w:tcPr>
            <w:tcW w:w="2668" w:type="dxa"/>
            <w:vAlign w:val="center"/>
          </w:tcPr>
          <w:p w14:paraId="218580B3" w14:textId="663E3F3F" w:rsidR="00185FE4" w:rsidRDefault="00185FE4" w:rsidP="008158A2">
            <w:pPr>
              <w:spacing w:before="60" w:line="276" w:lineRule="auto"/>
              <w:jc w:val="center"/>
            </w:pPr>
            <w:r>
              <w:rPr>
                <w:color w:val="000000"/>
                <w:sz w:val="24"/>
              </w:rPr>
              <w:t>________________________________________</w:t>
            </w:r>
          </w:p>
        </w:tc>
        <w:tc>
          <w:tcPr>
            <w:tcW w:w="2668" w:type="dxa"/>
            <w:vAlign w:val="center"/>
          </w:tcPr>
          <w:p w14:paraId="19A72527" w14:textId="020F772A" w:rsidR="00185FE4" w:rsidRDefault="00185FE4" w:rsidP="008158A2">
            <w:pPr>
              <w:spacing w:before="60" w:line="276" w:lineRule="auto"/>
              <w:jc w:val="center"/>
            </w:pPr>
            <w:r>
              <w:rPr>
                <w:color w:val="000000"/>
                <w:sz w:val="24"/>
              </w:rPr>
              <w:t>________________________________________</w:t>
            </w:r>
          </w:p>
        </w:tc>
      </w:tr>
    </w:tbl>
    <w:p w14:paraId="21DB83B3" w14:textId="77777777" w:rsidR="00185FE4" w:rsidRDefault="00185FE4"/>
    <w:p w14:paraId="57841270" w14:textId="38294226" w:rsidR="00D32A39" w:rsidRDefault="00000DEB">
      <w:r>
        <w:t>Ili:</w:t>
      </w:r>
    </w:p>
    <w:p w14:paraId="00C4470E" w14:textId="2DB86061" w:rsidR="00D32A39" w:rsidRDefault="00000DEB">
      <w:pPr>
        <w:jc w:val="both"/>
      </w:pPr>
      <w:r>
        <w:t xml:space="preserve">Učenici će pročitati </w:t>
      </w:r>
      <w:r w:rsidR="00185FE4">
        <w:t xml:space="preserve">tekstove </w:t>
      </w:r>
      <w:r w:rsidR="00185FE4" w:rsidRPr="00185FE4">
        <w:t xml:space="preserve">„Sakramenti kršćanske inicijacije“ (udžbenik, str. 68) i „Krštenje (krst)“ (udžbenik, str. 69) </w:t>
      </w:r>
      <w:r>
        <w:t xml:space="preserve"> i odgovoriti na pitanja. Odgovore zapisuju u bilježnicu, a zatim ih zajednički provjeravaju.</w:t>
      </w:r>
    </w:p>
    <w:p w14:paraId="04E69AF0" w14:textId="77777777" w:rsidR="00D32A39" w:rsidRDefault="00AC7A7D">
      <w:pPr>
        <w:keepNext/>
        <w:spacing w:before="220"/>
        <w:jc w:val="both"/>
      </w:pPr>
      <w:r>
        <w:t>Razgovor:</w:t>
      </w:r>
    </w:p>
    <w:p w14:paraId="1DD29B2B" w14:textId="77777777" w:rsidR="00D32A39" w:rsidRDefault="00AC7A7D" w:rsidP="00C52648">
      <w:pPr>
        <w:pStyle w:val="Odlomakpopisa"/>
        <w:numPr>
          <w:ilvl w:val="0"/>
          <w:numId w:val="12"/>
        </w:numPr>
        <w:spacing w:after="20"/>
        <w:jc w:val="both"/>
      </w:pPr>
      <w:r>
        <w:rPr>
          <w:color w:val="000000"/>
        </w:rPr>
        <w:t>Koji je zadatak Isus ostavio apostolima i prvoj Crkvi?</w:t>
      </w:r>
      <w:r>
        <w:rPr>
          <w:color w:val="6B6B6B"/>
          <w:sz w:val="18"/>
        </w:rPr>
        <w:t xml:space="preserve"> (Da sve ljude učine njegovim učenicima.)</w:t>
      </w:r>
    </w:p>
    <w:p w14:paraId="33978584" w14:textId="77777777" w:rsidR="00D32A39" w:rsidRDefault="00AC7A7D" w:rsidP="00C52648">
      <w:pPr>
        <w:pStyle w:val="Odlomakpopisa"/>
        <w:numPr>
          <w:ilvl w:val="0"/>
          <w:numId w:val="12"/>
        </w:numPr>
        <w:spacing w:after="20"/>
        <w:jc w:val="both"/>
      </w:pPr>
      <w:r>
        <w:rPr>
          <w:color w:val="000000"/>
        </w:rPr>
        <w:t>Kako Crkva uvodi nove članove u zajednicu?</w:t>
      </w:r>
      <w:r>
        <w:rPr>
          <w:color w:val="6B6B6B"/>
          <w:sz w:val="18"/>
        </w:rPr>
        <w:t xml:space="preserve"> (Preko sakramenata krštenja, potvrde i euharistije.)</w:t>
      </w:r>
    </w:p>
    <w:p w14:paraId="56E9D8AE" w14:textId="77777777" w:rsidR="00D32A39" w:rsidRDefault="00AC7A7D" w:rsidP="00C52648">
      <w:pPr>
        <w:pStyle w:val="Odlomakpopisa"/>
        <w:numPr>
          <w:ilvl w:val="0"/>
          <w:numId w:val="12"/>
        </w:numPr>
        <w:spacing w:after="20"/>
        <w:jc w:val="both"/>
      </w:pPr>
      <w:r>
        <w:rPr>
          <w:color w:val="000000"/>
        </w:rPr>
        <w:t>Što znači riječ inicijacija?</w:t>
      </w:r>
      <w:r>
        <w:rPr>
          <w:color w:val="6B6B6B"/>
          <w:sz w:val="18"/>
        </w:rPr>
        <w:t xml:space="preserve"> (Uvođenje, upućivanje u tajne / otajstva.)</w:t>
      </w:r>
    </w:p>
    <w:p w14:paraId="642A647C" w14:textId="77777777" w:rsidR="00D32A39" w:rsidRDefault="00AC7A7D" w:rsidP="00C52648">
      <w:pPr>
        <w:pStyle w:val="Odlomakpopisa"/>
        <w:numPr>
          <w:ilvl w:val="0"/>
          <w:numId w:val="12"/>
        </w:numPr>
        <w:spacing w:after="20"/>
        <w:jc w:val="both"/>
      </w:pPr>
      <w:r>
        <w:rPr>
          <w:color w:val="000000"/>
        </w:rPr>
        <w:t>Zašto inicijacija nije samo usvajanje znanja?</w:t>
      </w:r>
      <w:r>
        <w:rPr>
          <w:color w:val="6B6B6B"/>
          <w:sz w:val="18"/>
        </w:rPr>
        <w:t xml:space="preserve"> (Jer uključuje prihvaćanje Boga, vršenje njegove volje i odluku živjeti po Kristovu primjeru.)</w:t>
      </w:r>
    </w:p>
    <w:p w14:paraId="495DE654" w14:textId="77777777" w:rsidR="00D32A39" w:rsidRDefault="00AC7A7D" w:rsidP="00C52648">
      <w:pPr>
        <w:pStyle w:val="Odlomakpopisa"/>
        <w:numPr>
          <w:ilvl w:val="0"/>
          <w:numId w:val="12"/>
        </w:numPr>
        <w:spacing w:after="20"/>
        <w:jc w:val="both"/>
      </w:pPr>
      <w:r>
        <w:rPr>
          <w:color w:val="000000"/>
        </w:rPr>
        <w:t>Zašto je krštenje prvi i osnovni sakrament?</w:t>
      </w:r>
      <w:r>
        <w:rPr>
          <w:color w:val="6B6B6B"/>
          <w:sz w:val="18"/>
        </w:rPr>
        <w:t xml:space="preserve"> (Bez njega se ne može primiti nijedan drugi sakrament.)</w:t>
      </w:r>
    </w:p>
    <w:p w14:paraId="3259F2F7" w14:textId="77777777" w:rsidR="00D32A39" w:rsidRDefault="00AC7A7D" w:rsidP="00C52648">
      <w:pPr>
        <w:pStyle w:val="Odlomakpopisa"/>
        <w:numPr>
          <w:ilvl w:val="0"/>
          <w:numId w:val="12"/>
        </w:numPr>
        <w:spacing w:after="20"/>
        <w:jc w:val="both"/>
      </w:pPr>
      <w:r>
        <w:rPr>
          <w:color w:val="000000"/>
        </w:rPr>
        <w:t>Što se događa po krštenju?</w:t>
      </w:r>
      <w:r>
        <w:rPr>
          <w:color w:val="6B6B6B"/>
          <w:sz w:val="18"/>
        </w:rPr>
        <w:t xml:space="preserve"> (Postajemo djeca Božja, brišu se grijesi i postajemo članovi Crkve.)</w:t>
      </w:r>
    </w:p>
    <w:p w14:paraId="3FCACE63" w14:textId="77777777" w:rsidR="00D32A39" w:rsidRDefault="00AC7A7D" w:rsidP="00C52648">
      <w:pPr>
        <w:pStyle w:val="Odlomakpopisa"/>
        <w:numPr>
          <w:ilvl w:val="0"/>
          <w:numId w:val="12"/>
        </w:numPr>
        <w:spacing w:after="20"/>
        <w:jc w:val="both"/>
      </w:pPr>
      <w:r>
        <w:rPr>
          <w:color w:val="000000"/>
        </w:rPr>
        <w:t>Tko je redoviti djelitelj krštenja?</w:t>
      </w:r>
      <w:r>
        <w:rPr>
          <w:color w:val="6B6B6B"/>
          <w:sz w:val="18"/>
        </w:rPr>
        <w:t xml:space="preserve"> (Svećenik ili đakon.)</w:t>
      </w:r>
    </w:p>
    <w:p w14:paraId="625C91F1" w14:textId="77777777" w:rsidR="00D32A39" w:rsidRDefault="00AC7A7D" w:rsidP="00C52648">
      <w:pPr>
        <w:pStyle w:val="Odlomakpopisa"/>
        <w:numPr>
          <w:ilvl w:val="0"/>
          <w:numId w:val="12"/>
        </w:numPr>
        <w:spacing w:after="20"/>
        <w:jc w:val="both"/>
      </w:pPr>
      <w:r>
        <w:rPr>
          <w:color w:val="000000"/>
        </w:rPr>
        <w:t>Koliko se puta krštenje prima?</w:t>
      </w:r>
      <w:r>
        <w:rPr>
          <w:color w:val="6B6B6B"/>
          <w:sz w:val="18"/>
        </w:rPr>
        <w:t xml:space="preserve"> (Samo jednom, jer daje neizbrisiv pečat.)</w:t>
      </w:r>
    </w:p>
    <w:p w14:paraId="288C111F" w14:textId="77777777" w:rsidR="00185FE4" w:rsidRDefault="00185FE4">
      <w:pPr>
        <w:rPr>
          <w:b/>
        </w:rPr>
      </w:pPr>
    </w:p>
    <w:p w14:paraId="67761B49" w14:textId="77777777" w:rsidR="005E7F65" w:rsidRDefault="005E7F65">
      <w:pPr>
        <w:rPr>
          <w:bCs/>
        </w:rPr>
      </w:pPr>
    </w:p>
    <w:p w14:paraId="1310CECA" w14:textId="77777777" w:rsidR="005E7F65" w:rsidRDefault="005E7F65">
      <w:pPr>
        <w:rPr>
          <w:bCs/>
        </w:rPr>
      </w:pPr>
    </w:p>
    <w:p w14:paraId="1457AC8F" w14:textId="3901BF33" w:rsidR="00D32A39" w:rsidRPr="00155EAB" w:rsidRDefault="00000DEB">
      <w:pPr>
        <w:rPr>
          <w:bCs/>
        </w:rPr>
      </w:pPr>
      <w:r w:rsidRPr="00155EAB">
        <w:rPr>
          <w:bCs/>
        </w:rPr>
        <w:t>Shematski prikaz i ključni naglasci:</w:t>
      </w:r>
    </w:p>
    <w:p w14:paraId="0283B3E8" w14:textId="5CD54573" w:rsidR="00FF63FE" w:rsidRDefault="008158A2">
      <w:pPr>
        <w:jc w:val="center"/>
      </w:pPr>
      <w:r>
        <w:rPr>
          <w:noProof/>
        </w:rPr>
        <w:drawing>
          <wp:inline distT="0" distB="0" distL="0" distR="0" wp14:anchorId="4FA8CDD5" wp14:editId="75E7FEF0">
            <wp:extent cx="6408000" cy="3240000"/>
            <wp:effectExtent l="0" t="0" r="0" b="0"/>
            <wp:docPr id="148563768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t="6489" b="3661"/>
                    <a:stretch>
                      <a:fillRect/>
                    </a:stretch>
                  </pic:blipFill>
                  <pic:spPr bwMode="auto">
                    <a:xfrm>
                      <a:off x="0" y="0"/>
                      <a:ext cx="6408000" cy="3240000"/>
                    </a:xfrm>
                    <a:prstGeom prst="rect">
                      <a:avLst/>
                    </a:prstGeom>
                    <a:noFill/>
                    <a:ln>
                      <a:noFill/>
                    </a:ln>
                    <a:extLst>
                      <a:ext uri="{53640926-AAD7-44D8-BBD7-CCE9431645EC}">
                        <a14:shadowObscured xmlns:a14="http://schemas.microsoft.com/office/drawing/2010/main"/>
                      </a:ext>
                    </a:extLst>
                  </pic:spPr>
                </pic:pic>
              </a:graphicData>
            </a:graphic>
          </wp:inline>
        </w:drawing>
      </w:r>
    </w:p>
    <w:p w14:paraId="1B89BF18" w14:textId="77777777" w:rsidR="008158A2" w:rsidRDefault="008158A2">
      <w:pPr>
        <w:jc w:val="both"/>
      </w:pPr>
    </w:p>
    <w:p w14:paraId="1199897A" w14:textId="02C741BD" w:rsidR="00D32A39" w:rsidRPr="008158A2" w:rsidRDefault="008158A2">
      <w:pPr>
        <w:jc w:val="both"/>
        <w:rPr>
          <w:sz w:val="36"/>
          <w:szCs w:val="36"/>
        </w:rPr>
      </w:pPr>
      <w:r>
        <w:rPr>
          <w:rFonts w:eastAsia="Calibri" w:cs="Calibri"/>
          <w:b/>
          <w:color w:val="548235"/>
          <w:sz w:val="36"/>
        </w:rPr>
        <w:t xml:space="preserve">Kršćanski naglasak: </w:t>
      </w:r>
      <w:r w:rsidR="00000DEB" w:rsidRPr="008158A2">
        <w:rPr>
          <w:sz w:val="36"/>
          <w:szCs w:val="36"/>
        </w:rPr>
        <w:t>krštenje nije samo svečani obred ni obiteljski običaj. Ono je početak novoga života s Bogom i ulazak u veliku Božju obitelj – Crkvu; zato iz krštenja proizlazi poziv da vjeru upoznajemo i živimo.</w:t>
      </w:r>
    </w:p>
    <w:p w14:paraId="1A45D433" w14:textId="6EECA68D" w:rsidR="00155EAB" w:rsidRDefault="00155EAB" w:rsidP="00155EAB">
      <w:pPr>
        <w:keepNext/>
        <w:spacing w:before="100" w:after="40"/>
        <w:jc w:val="both"/>
      </w:pPr>
      <w:r>
        <w:rPr>
          <w:b/>
          <w:color w:val="C96A00"/>
          <w:sz w:val="26"/>
        </w:rPr>
        <w:t xml:space="preserve">Aktivnost 2: </w:t>
      </w:r>
      <w:r w:rsidR="005A21BB">
        <w:rPr>
          <w:b/>
          <w:color w:val="C96A00"/>
          <w:sz w:val="26"/>
        </w:rPr>
        <w:t xml:space="preserve">Videozapisi - </w:t>
      </w:r>
      <w:r>
        <w:rPr>
          <w:b/>
          <w:color w:val="C96A00"/>
          <w:sz w:val="26"/>
        </w:rPr>
        <w:t>Krštenje u različitim kršćanskim zajednicama</w:t>
      </w:r>
      <w:r>
        <w:rPr>
          <w:i/>
          <w:color w:val="6B6B6B"/>
          <w:sz w:val="20"/>
        </w:rPr>
        <w:t xml:space="preserve"> (rad u paru, 12 minuta)</w:t>
      </w:r>
    </w:p>
    <w:p w14:paraId="03EA734F" w14:textId="77777777" w:rsidR="00155EAB" w:rsidRDefault="00155EAB" w:rsidP="00155EAB">
      <w:pPr>
        <w:jc w:val="both"/>
      </w:pPr>
      <w:r>
        <w:t>Rad u paru. Vjeroučitelj po izboru prikazuje ponuđene kratke isječke. Učenici promatraju dob krštenika, način uporabe vode, prisutnost zajednice i slijed obreda. Cilj je uočiti sličnosti i razlike bez ismijavanja ili omalovažavanja drugih kršćana.</w:t>
      </w:r>
    </w:p>
    <w:p w14:paraId="6E383EF2" w14:textId="1B2F12FB" w:rsidR="00155EAB" w:rsidRDefault="00155EAB" w:rsidP="00155EAB">
      <w:pPr>
        <w:jc w:val="both"/>
        <w:rPr>
          <w:i/>
          <w:color w:val="6B6B6B"/>
          <w:sz w:val="20"/>
        </w:rPr>
      </w:pPr>
      <w:r>
        <w:rPr>
          <w:i/>
          <w:color w:val="6B6B6B"/>
          <w:sz w:val="20"/>
        </w:rPr>
        <w:t>Moguće sličnosti: krštenje vodom, vjera u Krista, zajednica; razlike mogu biti u dobi krštenika, polijevanju / uranjanju i povezanosti s drugim obredima. Usporedba služi upoznavanju, ne prosuđivanju ljudi.</w:t>
      </w:r>
    </w:p>
    <w:p w14:paraId="201ACE09" w14:textId="77777777" w:rsidR="00690CC0" w:rsidRDefault="00690CC0" w:rsidP="00155EAB">
      <w:pPr>
        <w:jc w:val="both"/>
        <w:rPr>
          <w:i/>
          <w:color w:val="6B6B6B"/>
          <w:sz w:val="20"/>
        </w:rPr>
      </w:pPr>
    </w:p>
    <w:tbl>
      <w:tblPr>
        <w:tblStyle w:val="Reetkatablice"/>
        <w:tblW w:w="0" w:type="auto"/>
        <w:shd w:val="clear" w:color="auto" w:fill="EEECE1" w:themeFill="background2"/>
        <w:tblLook w:val="04A0" w:firstRow="1" w:lastRow="0" w:firstColumn="1" w:lastColumn="0" w:noHBand="0" w:noVBand="1"/>
      </w:tblPr>
      <w:tblGrid>
        <w:gridCol w:w="5335"/>
        <w:gridCol w:w="5336"/>
      </w:tblGrid>
      <w:tr w:rsidR="00690CC0" w14:paraId="2A0BAE8A" w14:textId="77777777" w:rsidTr="00690CC0">
        <w:tc>
          <w:tcPr>
            <w:tcW w:w="5335" w:type="dxa"/>
            <w:shd w:val="clear" w:color="auto" w:fill="EEECE1" w:themeFill="background2"/>
          </w:tcPr>
          <w:p w14:paraId="035E77AC" w14:textId="77777777" w:rsidR="00690CC0" w:rsidRPr="00EC2FC1" w:rsidRDefault="00690CC0" w:rsidP="00462DBE">
            <w:pPr>
              <w:jc w:val="both"/>
              <w:rPr>
                <w:color w:val="000000"/>
              </w:rPr>
            </w:pPr>
            <w:r w:rsidRPr="00EC2FC1">
              <w:rPr>
                <w:color w:val="000000"/>
                <w:highlight w:val="cyan"/>
              </w:rPr>
              <w:t>a)</w:t>
            </w:r>
            <w:r w:rsidRPr="00EC2FC1">
              <w:rPr>
                <w:color w:val="000000"/>
              </w:rPr>
              <w:t xml:space="preserve"> Isusovo krštenje; 3:28; Izvor: Film “Isus”; YouTube</w:t>
            </w:r>
          </w:p>
          <w:p w14:paraId="5A21BBC7" w14:textId="77777777" w:rsidR="00690CC0" w:rsidRDefault="00690CC0" w:rsidP="00462DBE">
            <w:pPr>
              <w:jc w:val="both"/>
              <w:rPr>
                <w:color w:val="000000"/>
                <w:sz w:val="20"/>
              </w:rPr>
            </w:pPr>
          </w:p>
          <w:p w14:paraId="5B2DA745" w14:textId="77777777" w:rsidR="00690CC0" w:rsidRDefault="00690CC0" w:rsidP="00462DBE">
            <w:pPr>
              <w:jc w:val="both"/>
            </w:pPr>
          </w:p>
          <w:p w14:paraId="55D330AA" w14:textId="77777777" w:rsidR="00690CC0" w:rsidRDefault="00690CC0" w:rsidP="00462DBE">
            <w:pPr>
              <w:jc w:val="center"/>
            </w:pPr>
            <w:r>
              <w:rPr>
                <w:noProof/>
              </w:rPr>
              <w:drawing>
                <wp:inline distT="0" distB="0" distL="0" distR="0" wp14:anchorId="1C21BB81" wp14:editId="55230533">
                  <wp:extent cx="2401200" cy="1800000"/>
                  <wp:effectExtent l="0" t="0" r="0" b="0"/>
                  <wp:docPr id="1333877391" name="Videozapis 3" descr="Isusovo krštenj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830586" name="Videozapis 3" descr="Isusovo krštenje">
                            <a:hlinkClick r:id="rId11"/>
                          </pic:cNvPr>
                          <pic:cNvPicPr/>
                        </pic:nvPicPr>
                        <pic:blipFill>
                          <a:blip r:embed="rId12">
                            <a:extLst>
                              <a:ext uri="{C809E66F-F1BF-436E-b5F7-EEA9579F0CBA}">
                                <wp15:webVideoPr xmlns:wp15="http://schemas.microsoft.com/office/word/2012/wordprocessingDrawing" embeddedHtml="&lt;iframe width=&quot;200&quot; height=&quot;113&quot; src=&quot;https://www.youtube.com/embed/REzLgdb6qLA?feature=oembed&quot; frameborder=&quot;0&quot; allow=&quot;accelerometer; autoplay; clipboard-write; encrypted-media; gyroscope; picture-in-picture; web-share&quot; referrerpolicy=&quot;strict-origin-when-cross-origin&quot; allowfullscreen=&quot;&quot; title=&quot;Isusovo krštenje&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482F18E6" w14:textId="77777777" w:rsidR="00EC2FC1" w:rsidRDefault="00EC2FC1" w:rsidP="00462DBE">
            <w:pPr>
              <w:jc w:val="center"/>
            </w:pPr>
          </w:p>
          <w:p w14:paraId="0176E414" w14:textId="77777777" w:rsidR="00EC2FC1" w:rsidRDefault="00EC2FC1" w:rsidP="00462DBE">
            <w:pPr>
              <w:jc w:val="center"/>
            </w:pPr>
          </w:p>
        </w:tc>
        <w:tc>
          <w:tcPr>
            <w:tcW w:w="5336" w:type="dxa"/>
            <w:shd w:val="clear" w:color="auto" w:fill="EEECE1" w:themeFill="background2"/>
          </w:tcPr>
          <w:p w14:paraId="491876DB" w14:textId="77777777" w:rsidR="00690CC0" w:rsidRPr="00EC2FC1" w:rsidRDefault="00690CC0" w:rsidP="00462DBE">
            <w:pPr>
              <w:jc w:val="both"/>
              <w:rPr>
                <w:color w:val="000000"/>
              </w:rPr>
            </w:pPr>
            <w:r w:rsidRPr="00EC2FC1">
              <w:rPr>
                <w:color w:val="000000"/>
                <w:highlight w:val="cyan"/>
              </w:rPr>
              <w:t>b)</w:t>
            </w:r>
            <w:r w:rsidRPr="00EC2FC1">
              <w:rPr>
                <w:color w:val="000000"/>
              </w:rPr>
              <w:t xml:space="preserve"> Mjesto Isusova krštenja na Jordanu; 1:04; Izvor: Vinko Sesar; YouTube</w:t>
            </w:r>
          </w:p>
          <w:p w14:paraId="4A94941D" w14:textId="77777777" w:rsidR="00690CC0" w:rsidRDefault="00690CC0" w:rsidP="00462DBE">
            <w:pPr>
              <w:jc w:val="both"/>
            </w:pPr>
          </w:p>
          <w:p w14:paraId="02ADB857" w14:textId="77777777" w:rsidR="00690CC0" w:rsidRDefault="00690CC0" w:rsidP="00462DBE">
            <w:pPr>
              <w:jc w:val="center"/>
            </w:pPr>
            <w:r>
              <w:rPr>
                <w:noProof/>
              </w:rPr>
              <w:drawing>
                <wp:inline distT="0" distB="0" distL="0" distR="0" wp14:anchorId="3B8B5E5A" wp14:editId="6CAF80F4">
                  <wp:extent cx="2401200" cy="1800000"/>
                  <wp:effectExtent l="0" t="0" r="0" b="0"/>
                  <wp:docPr id="1011885831" name="Videozapis 4" descr="Mjesto Isusova rođenja  - Jorda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56181" name="Videozapis 4" descr="Mjesto Isusova rođenja  - Jordan">
                            <a:hlinkClick r:id="rId13"/>
                          </pic:cNvPr>
                          <pic:cNvPicPr/>
                        </pic:nvPicPr>
                        <pic:blipFill>
                          <a:blip r:embed="rId14">
                            <a:extLst>
                              <a:ext uri="{C809E66F-F1BF-436E-b5F7-EEA9579F0CBA}">
                                <wp15:webVideoPr xmlns:wp15="http://schemas.microsoft.com/office/word/2012/wordprocessingDrawing" embeddedHtml="&lt;iframe width=&quot;200&quot; height=&quot;113&quot; src=&quot;https://www.youtube.com/embed/TqVqjmKCb6k?feature=oembed&quot; frameborder=&quot;0&quot; allow=&quot;accelerometer; autoplay; clipboard-write; encrypted-media; gyroscope; picture-in-picture; web-share&quot; referrerpolicy=&quot;strict-origin-when-cross-origin&quot; allowfullscreen=&quot;&quot; title=&quot;Mjesto Isusova rođenja  - Jordan&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66CC6E49" w14:textId="77777777" w:rsidR="00690CC0" w:rsidRDefault="00690CC0" w:rsidP="00462DBE">
            <w:pPr>
              <w:jc w:val="center"/>
            </w:pPr>
          </w:p>
          <w:p w14:paraId="4102F8B2" w14:textId="77777777" w:rsidR="00690CC0" w:rsidRDefault="00690CC0" w:rsidP="00462DBE">
            <w:pPr>
              <w:jc w:val="center"/>
            </w:pPr>
          </w:p>
        </w:tc>
      </w:tr>
    </w:tbl>
    <w:p w14:paraId="37725C72" w14:textId="77777777" w:rsidR="00690CC0" w:rsidRDefault="00690CC0" w:rsidP="00155EAB">
      <w:pPr>
        <w:jc w:val="both"/>
        <w:rPr>
          <w:rFonts w:eastAsia="Calibri" w:cs="Calibri"/>
          <w:i/>
          <w:color w:val="6B6B6B"/>
          <w:sz w:val="20"/>
        </w:rPr>
      </w:pPr>
    </w:p>
    <w:p w14:paraId="01896AC2" w14:textId="77777777" w:rsidR="00690CC0" w:rsidRDefault="00690CC0" w:rsidP="00155EAB">
      <w:pPr>
        <w:jc w:val="both"/>
        <w:rPr>
          <w:rFonts w:eastAsia="Calibri" w:cs="Calibri"/>
          <w:i/>
          <w:color w:val="6B6B6B"/>
          <w:sz w:val="20"/>
        </w:rPr>
      </w:pPr>
    </w:p>
    <w:p w14:paraId="6B912400" w14:textId="77777777" w:rsidR="00690CC0" w:rsidRDefault="00690CC0" w:rsidP="00155EAB">
      <w:pPr>
        <w:jc w:val="both"/>
        <w:rPr>
          <w:rFonts w:eastAsia="Calibri" w:cs="Calibri"/>
          <w:i/>
          <w:color w:val="6B6B6B"/>
          <w:sz w:val="20"/>
        </w:rPr>
      </w:pPr>
    </w:p>
    <w:p w14:paraId="52C60E3A" w14:textId="77777777" w:rsidR="00690CC0" w:rsidRDefault="00690CC0" w:rsidP="00155EAB">
      <w:pPr>
        <w:jc w:val="both"/>
        <w:rPr>
          <w:rFonts w:eastAsia="Calibri" w:cs="Calibri"/>
          <w:i/>
          <w:color w:val="6B6B6B"/>
          <w:sz w:val="20"/>
        </w:rPr>
      </w:pPr>
    </w:p>
    <w:p w14:paraId="4B39491F" w14:textId="77777777" w:rsidR="00690CC0" w:rsidRDefault="00690CC0" w:rsidP="00155EAB">
      <w:pPr>
        <w:jc w:val="both"/>
        <w:rPr>
          <w:rFonts w:eastAsia="Calibri" w:cs="Calibri"/>
          <w:i/>
          <w:color w:val="6B6B6B"/>
          <w:sz w:val="20"/>
        </w:rPr>
      </w:pPr>
    </w:p>
    <w:p w14:paraId="58FA6413" w14:textId="77777777" w:rsidR="00690CC0" w:rsidRDefault="00690CC0" w:rsidP="00155EAB">
      <w:pPr>
        <w:jc w:val="both"/>
        <w:rPr>
          <w:rFonts w:eastAsia="Calibri" w:cs="Calibri"/>
          <w:i/>
          <w:color w:val="6B6B6B"/>
          <w:sz w:val="20"/>
        </w:rPr>
      </w:pPr>
    </w:p>
    <w:p w14:paraId="372572E9" w14:textId="77777777" w:rsidR="00155EAB" w:rsidRDefault="00155EAB" w:rsidP="00EC2FC1"/>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ECE1" w:themeFill="background2"/>
        <w:tblLook w:val="04A0" w:firstRow="1" w:lastRow="0" w:firstColumn="1" w:lastColumn="0" w:noHBand="0" w:noVBand="1"/>
      </w:tblPr>
      <w:tblGrid>
        <w:gridCol w:w="5335"/>
        <w:gridCol w:w="5336"/>
      </w:tblGrid>
      <w:tr w:rsidR="00A960FF" w14:paraId="71AFF15F" w14:textId="77777777" w:rsidTr="00690CC0">
        <w:tc>
          <w:tcPr>
            <w:tcW w:w="5335" w:type="dxa"/>
            <w:shd w:val="clear" w:color="auto" w:fill="EEECE1" w:themeFill="background2"/>
          </w:tcPr>
          <w:p w14:paraId="22BFC4FF" w14:textId="77777777" w:rsidR="00690CC0" w:rsidRPr="00EC2FC1" w:rsidRDefault="00690CC0" w:rsidP="00690CC0">
            <w:pPr>
              <w:jc w:val="both"/>
              <w:rPr>
                <w:color w:val="000000"/>
              </w:rPr>
            </w:pPr>
            <w:r w:rsidRPr="00EC2FC1">
              <w:rPr>
                <w:color w:val="000000"/>
                <w:highlight w:val="cyan"/>
              </w:rPr>
              <w:t>c)</w:t>
            </w:r>
            <w:r w:rsidRPr="00EC2FC1">
              <w:rPr>
                <w:color w:val="000000"/>
              </w:rPr>
              <w:t xml:space="preserve"> Katoličko krštenje; 2:39; Marinko Zubčić; YouTube</w:t>
            </w:r>
          </w:p>
          <w:p w14:paraId="438C1332" w14:textId="77777777" w:rsidR="007E60BD" w:rsidRPr="00EC2FC1" w:rsidRDefault="007E60BD" w:rsidP="00155EAB">
            <w:pPr>
              <w:jc w:val="both"/>
              <w:rPr>
                <w:color w:val="000000"/>
              </w:rPr>
            </w:pPr>
          </w:p>
          <w:p w14:paraId="0AF44C93" w14:textId="77777777" w:rsidR="00690CC0" w:rsidRPr="00EC2FC1" w:rsidRDefault="00690CC0" w:rsidP="00155EAB">
            <w:pPr>
              <w:jc w:val="both"/>
              <w:rPr>
                <w:color w:val="000000"/>
              </w:rPr>
            </w:pPr>
          </w:p>
          <w:p w14:paraId="2FA448E7" w14:textId="77777777" w:rsidR="00EC2FC1" w:rsidRPr="00EC2FC1" w:rsidRDefault="00EC2FC1" w:rsidP="00155EAB">
            <w:pPr>
              <w:jc w:val="both"/>
              <w:rPr>
                <w:color w:val="000000"/>
              </w:rPr>
            </w:pPr>
          </w:p>
          <w:p w14:paraId="18E9FF5D" w14:textId="79F24A02" w:rsidR="007E60BD" w:rsidRPr="00EC2FC1" w:rsidRDefault="007E60BD" w:rsidP="007E60BD">
            <w:pPr>
              <w:jc w:val="center"/>
              <w:rPr>
                <w:color w:val="000000"/>
              </w:rPr>
            </w:pPr>
            <w:r w:rsidRPr="00EC2FC1">
              <w:rPr>
                <w:noProof/>
                <w:color w:val="000000"/>
              </w:rPr>
              <w:drawing>
                <wp:inline distT="0" distB="0" distL="0" distR="0" wp14:anchorId="5F0E2E7A" wp14:editId="6FF3756B">
                  <wp:extent cx="2401200" cy="1800000"/>
                  <wp:effectExtent l="0" t="0" r="0" b="0"/>
                  <wp:docPr id="1949090735" name="Videozapis 5" descr="Katoličko krštenj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090735" name="Videozapis 5" descr="Katoličko krštenje">
                            <a:hlinkClick r:id="rId15"/>
                          </pic:cNvPr>
                          <pic:cNvPicPr/>
                        </pic:nvPicPr>
                        <pic:blipFill>
                          <a:blip r:embed="rId16">
                            <a:extLst>
                              <a:ext uri="{C809E66F-F1BF-436E-b5F7-EEA9579F0CBA}">
                                <wp15:webVideoPr xmlns:wp15="http://schemas.microsoft.com/office/word/2012/wordprocessingDrawing" embeddedHtml="&lt;iframe width=&quot;200&quot; height=&quot;113&quot; src=&quot;https://www.youtube.com/embed/YY5s7fVdto0?feature=oembed&quot; frameborder=&quot;0&quot; allow=&quot;accelerometer; autoplay; clipboard-write; encrypted-media; gyroscope; picture-in-picture; web-share&quot; referrerpolicy=&quot;strict-origin-when-cross-origin&quot; allowfullscreen=&quot;&quot; title=&quot;Katoličko krštenje&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3E1FDFDB" w14:textId="17A30B9D" w:rsidR="007E60BD" w:rsidRPr="00EC2FC1" w:rsidRDefault="007E60BD" w:rsidP="00155EAB">
            <w:pPr>
              <w:jc w:val="both"/>
            </w:pPr>
          </w:p>
        </w:tc>
        <w:tc>
          <w:tcPr>
            <w:tcW w:w="5336" w:type="dxa"/>
            <w:shd w:val="clear" w:color="auto" w:fill="EEECE1" w:themeFill="background2"/>
          </w:tcPr>
          <w:p w14:paraId="5F66362C" w14:textId="405F4A1B" w:rsidR="00EC2FC1" w:rsidRPr="00EC2FC1" w:rsidRDefault="00690CC0" w:rsidP="00690CC0">
            <w:pPr>
              <w:jc w:val="both"/>
              <w:rPr>
                <w:color w:val="000000"/>
              </w:rPr>
            </w:pPr>
            <w:r w:rsidRPr="00EC2FC1">
              <w:rPr>
                <w:color w:val="000000"/>
                <w:highlight w:val="cyan"/>
              </w:rPr>
              <w:t>d)</w:t>
            </w:r>
            <w:r w:rsidRPr="00EC2FC1">
              <w:rPr>
                <w:color w:val="000000"/>
              </w:rPr>
              <w:t xml:space="preserve"> Pravoslavno krštenje djece i odraslih; 1:44; Izvor: Телевизија Храм; YouTube</w:t>
            </w:r>
          </w:p>
          <w:p w14:paraId="17FC72CE" w14:textId="28280F48" w:rsidR="00690CC0" w:rsidRPr="00EC2FC1" w:rsidRDefault="00EC2FC1" w:rsidP="00155EAB">
            <w:pPr>
              <w:jc w:val="both"/>
              <w:rPr>
                <w:color w:val="0070C0"/>
              </w:rPr>
            </w:pPr>
            <w:r w:rsidRPr="00EC2FC1">
              <w:rPr>
                <w:color w:val="0070C0"/>
              </w:rPr>
              <w:t>Uočiti da se firma (miropomazanje) podjeljuje uz krštenje!</w:t>
            </w:r>
          </w:p>
          <w:p w14:paraId="0B586CE3" w14:textId="77777777" w:rsidR="00EC2FC1" w:rsidRPr="00EC2FC1" w:rsidRDefault="00EC2FC1" w:rsidP="00155EAB">
            <w:pPr>
              <w:jc w:val="both"/>
              <w:rPr>
                <w:color w:val="0070C0"/>
              </w:rPr>
            </w:pPr>
          </w:p>
          <w:p w14:paraId="67DBAE05" w14:textId="006BCB9E" w:rsidR="001844DF" w:rsidRPr="00EC2FC1" w:rsidRDefault="001844DF" w:rsidP="001844DF">
            <w:pPr>
              <w:jc w:val="center"/>
            </w:pPr>
            <w:r w:rsidRPr="00EC2FC1">
              <w:rPr>
                <w:noProof/>
              </w:rPr>
              <w:drawing>
                <wp:inline distT="0" distB="0" distL="0" distR="0" wp14:anchorId="426F1995" wp14:editId="3AF30944">
                  <wp:extent cx="2401200" cy="1800000"/>
                  <wp:effectExtent l="0" t="0" r="0" b="0"/>
                  <wp:docPr id="1363964705" name="Videozapis 6" descr="Pravoslavno krštenje djece i odraslih">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964705" name="Videozapis 6" descr="Pravoslavno krštenje djece i odraslih">
                            <a:hlinkClick r:id="rId17"/>
                          </pic:cNvPr>
                          <pic:cNvPicPr/>
                        </pic:nvPicPr>
                        <pic:blipFill>
                          <a:blip r:embed="rId18">
                            <a:extLst>
                              <a:ext uri="{C809E66F-F1BF-436E-b5F7-EEA9579F0CBA}">
                                <wp15:webVideoPr xmlns:wp15="http://schemas.microsoft.com/office/word/2012/wordprocessingDrawing" embeddedHtml="&lt;iframe width=&quot;200&quot; height=&quot;113&quot; src=&quot;https://www.youtube.com/embed/GGEiEYISBp0?feature=oembed&quot; frameborder=&quot;0&quot; allow=&quot;accelerometer; autoplay; clipboard-write; encrypted-media; gyroscope; picture-in-picture; web-share&quot; referrerpolicy=&quot;strict-origin-when-cross-origin&quot; allowfullscreen=&quot;&quot; title=&quot;Pravoslavno krštenje djece i odraslih&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tc>
      </w:tr>
      <w:tr w:rsidR="00A960FF" w14:paraId="3C748520" w14:textId="77777777" w:rsidTr="00690CC0">
        <w:tc>
          <w:tcPr>
            <w:tcW w:w="5335" w:type="dxa"/>
            <w:shd w:val="clear" w:color="auto" w:fill="EEECE1" w:themeFill="background2"/>
          </w:tcPr>
          <w:p w14:paraId="16AC4C21" w14:textId="77777777" w:rsidR="00A960FF" w:rsidRDefault="001844DF" w:rsidP="00155EAB">
            <w:pPr>
              <w:jc w:val="both"/>
              <w:rPr>
                <w:color w:val="000000"/>
              </w:rPr>
            </w:pPr>
            <w:r w:rsidRPr="00EC2FC1">
              <w:rPr>
                <w:color w:val="000000"/>
                <w:highlight w:val="cyan"/>
              </w:rPr>
              <w:t>e)</w:t>
            </w:r>
            <w:r w:rsidRPr="00EC2FC1">
              <w:rPr>
                <w:color w:val="000000"/>
              </w:rPr>
              <w:t xml:space="preserve"> Baptističko krštenje na Jarunu; 1:11; Izvor: arasine7; YouTube</w:t>
            </w:r>
          </w:p>
          <w:p w14:paraId="7C478611" w14:textId="60027FA2" w:rsidR="00EC2FC1" w:rsidRPr="00EC2FC1" w:rsidRDefault="00EC2FC1" w:rsidP="00EC2FC1">
            <w:pPr>
              <w:jc w:val="both"/>
              <w:rPr>
                <w:color w:val="0070C0"/>
              </w:rPr>
            </w:pPr>
            <w:r w:rsidRPr="00EC2FC1">
              <w:rPr>
                <w:color w:val="0070C0"/>
              </w:rPr>
              <w:t xml:space="preserve">Uočiti </w:t>
            </w:r>
            <w:r>
              <w:rPr>
                <w:color w:val="0070C0"/>
              </w:rPr>
              <w:t>sličnost s prvim kršćanskim vremenima</w:t>
            </w:r>
            <w:r w:rsidRPr="00EC2FC1">
              <w:rPr>
                <w:color w:val="0070C0"/>
              </w:rPr>
              <w:t>!</w:t>
            </w:r>
          </w:p>
          <w:p w14:paraId="0194C6BB" w14:textId="77777777" w:rsidR="00690CC0" w:rsidRPr="00EC2FC1" w:rsidRDefault="00690CC0" w:rsidP="00155EAB">
            <w:pPr>
              <w:jc w:val="both"/>
            </w:pPr>
          </w:p>
          <w:p w14:paraId="05CBB783" w14:textId="44AEB756" w:rsidR="001844DF" w:rsidRPr="00EC2FC1" w:rsidRDefault="00690CC0" w:rsidP="00690CC0">
            <w:pPr>
              <w:jc w:val="center"/>
            </w:pPr>
            <w:r w:rsidRPr="00EC2FC1">
              <w:rPr>
                <w:noProof/>
              </w:rPr>
              <w:drawing>
                <wp:inline distT="0" distB="0" distL="0" distR="0" wp14:anchorId="7DBC2B57" wp14:editId="5D28DE5A">
                  <wp:extent cx="2401200" cy="1800000"/>
                  <wp:effectExtent l="0" t="0" r="0" b="0"/>
                  <wp:docPr id="1714708581" name="Videozapis 7" descr="Baptističko krštenje na Jarunu">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708581" name="Videozapis 7" descr="Baptističko krštenje na Jarunu">
                            <a:hlinkClick r:id="rId19"/>
                          </pic:cNvPr>
                          <pic:cNvPicPr/>
                        </pic:nvPicPr>
                        <pic:blipFill>
                          <a:blip r:embed="rId20">
                            <a:extLst>
                              <a:ext uri="{C809E66F-F1BF-436E-b5F7-EEA9579F0CBA}">
                                <wp15:webVideoPr xmlns:wp15="http://schemas.microsoft.com/office/word/2012/wordprocessingDrawing" embeddedHtml="&lt;iframe width=&quot;200&quot; height=&quot;113&quot; src=&quot;https://www.youtube.com/embed/07nCSwa8MDs?feature=oembed&quot; frameborder=&quot;0&quot; allow=&quot;accelerometer; autoplay; clipboard-write; encrypted-media; gyroscope; picture-in-picture; web-share&quot; referrerpolicy=&quot;strict-origin-when-cross-origin&quot; allowfullscreen=&quot;&quot; title=&quot;Baptističko krštenje na Jarunu&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tc>
        <w:tc>
          <w:tcPr>
            <w:tcW w:w="5336" w:type="dxa"/>
            <w:shd w:val="clear" w:color="auto" w:fill="EEECE1" w:themeFill="background2"/>
          </w:tcPr>
          <w:p w14:paraId="475CBDF7" w14:textId="77777777" w:rsidR="00A960FF" w:rsidRPr="00EC2FC1" w:rsidRDefault="001844DF" w:rsidP="00155EAB">
            <w:pPr>
              <w:jc w:val="both"/>
              <w:rPr>
                <w:color w:val="000000"/>
              </w:rPr>
            </w:pPr>
            <w:r w:rsidRPr="00EC2FC1">
              <w:rPr>
                <w:color w:val="000000"/>
                <w:highlight w:val="cyan"/>
              </w:rPr>
              <w:t>f)</w:t>
            </w:r>
            <w:r w:rsidRPr="00EC2FC1">
              <w:rPr>
                <w:color w:val="000000"/>
              </w:rPr>
              <w:t xml:space="preserve"> Baptističko krštenje u bazenu</w:t>
            </w:r>
            <w:r w:rsidR="00690CC0" w:rsidRPr="00EC2FC1">
              <w:rPr>
                <w:color w:val="000000"/>
              </w:rPr>
              <w:t>; 1:10; Izvor: BC Betanija Čakovec; YouTube</w:t>
            </w:r>
          </w:p>
          <w:p w14:paraId="66C05131" w14:textId="3FE61417" w:rsidR="00690CC0" w:rsidRDefault="00EC2FC1" w:rsidP="00155EAB">
            <w:pPr>
              <w:jc w:val="both"/>
            </w:pPr>
            <w:r w:rsidRPr="00EC2FC1">
              <w:rPr>
                <w:color w:val="0070C0"/>
              </w:rPr>
              <w:t xml:space="preserve">Uočiti </w:t>
            </w:r>
            <w:r>
              <w:rPr>
                <w:color w:val="0070C0"/>
              </w:rPr>
              <w:t>sličnost: bazeni u ranokršćanskim crkvama</w:t>
            </w:r>
            <w:r w:rsidRPr="00EC2FC1">
              <w:rPr>
                <w:color w:val="0070C0"/>
              </w:rPr>
              <w:t>!</w:t>
            </w:r>
          </w:p>
          <w:p w14:paraId="774A55E1" w14:textId="77777777" w:rsidR="00EC2FC1" w:rsidRPr="00EC2FC1" w:rsidRDefault="00EC2FC1" w:rsidP="00155EAB">
            <w:pPr>
              <w:jc w:val="both"/>
            </w:pPr>
          </w:p>
          <w:p w14:paraId="5471E0C3" w14:textId="77777777" w:rsidR="00690CC0" w:rsidRPr="00EC2FC1" w:rsidRDefault="00690CC0" w:rsidP="00690CC0">
            <w:pPr>
              <w:jc w:val="center"/>
            </w:pPr>
            <w:r w:rsidRPr="00EC2FC1">
              <w:rPr>
                <w:noProof/>
              </w:rPr>
              <w:drawing>
                <wp:inline distT="0" distB="0" distL="0" distR="0" wp14:anchorId="4C7BDE2C" wp14:editId="19449304">
                  <wp:extent cx="2401200" cy="1800000"/>
                  <wp:effectExtent l="0" t="0" r="0" b="0"/>
                  <wp:docPr id="947097503" name="Videozapis 8" descr="Baptističko krštenje u bazenu  - Baptistička Crkva Betanija Čakovec">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97503" name="Videozapis 8" descr="Baptističko krštenje u bazenu  - Baptistička Crkva Betanija Čakovec">
                            <a:hlinkClick r:id="rId21"/>
                          </pic:cNvPr>
                          <pic:cNvPicPr/>
                        </pic:nvPicPr>
                        <pic:blipFill>
                          <a:blip r:embed="rId22">
                            <a:extLst>
                              <a:ext uri="{C809E66F-F1BF-436E-b5F7-EEA9579F0CBA}">
                                <wp15:webVideoPr xmlns:wp15="http://schemas.microsoft.com/office/word/2012/wordprocessingDrawing" embeddedHtml="&lt;iframe width=&quot;200&quot; height=&quot;113&quot; src=&quot;https://www.youtube.com/embed/UR506I0BJUI?feature=oembed&quot; frameborder=&quot;0&quot; allow=&quot;accelerometer; autoplay; clipboard-write; encrypted-media; gyroscope; picture-in-picture; web-share&quot; referrerpolicy=&quot;strict-origin-when-cross-origin&quot; allowfullscreen=&quot;&quot; title=&quot;Baptističko krštenje u bazenu  - Baptistička Crkva Betanija Čakovec&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734BC293" w14:textId="091D84CA" w:rsidR="00690CC0" w:rsidRPr="00EC2FC1" w:rsidRDefault="00690CC0" w:rsidP="00690CC0">
            <w:pPr>
              <w:jc w:val="center"/>
            </w:pPr>
          </w:p>
        </w:tc>
      </w:tr>
    </w:tbl>
    <w:p w14:paraId="4A3BB7A8" w14:textId="4D309CAD" w:rsidR="00D32A39" w:rsidRDefault="00AC7A7D">
      <w:pPr>
        <w:keepNext/>
        <w:spacing w:before="100" w:after="40"/>
        <w:jc w:val="both"/>
      </w:pPr>
      <w:r>
        <w:rPr>
          <w:b/>
          <w:color w:val="C96A00"/>
          <w:sz w:val="26"/>
        </w:rPr>
        <w:t xml:space="preserve">Aktivnost </w:t>
      </w:r>
      <w:r w:rsidR="00EC2FC1">
        <w:rPr>
          <w:b/>
          <w:color w:val="C96A00"/>
          <w:sz w:val="26"/>
        </w:rPr>
        <w:t>3</w:t>
      </w:r>
      <w:r>
        <w:rPr>
          <w:b/>
          <w:color w:val="C96A00"/>
          <w:sz w:val="26"/>
        </w:rPr>
        <w:t>: Kako je nekada bilo?</w:t>
      </w:r>
      <w:r>
        <w:rPr>
          <w:i/>
          <w:color w:val="6B6B6B"/>
          <w:sz w:val="20"/>
        </w:rPr>
        <w:t xml:space="preserve"> (individualni rad, 8 minuta)</w:t>
      </w:r>
    </w:p>
    <w:p w14:paraId="70018A8F" w14:textId="77777777" w:rsidR="00D32A39" w:rsidRDefault="00000DEB">
      <w:pPr>
        <w:jc w:val="both"/>
      </w:pPr>
      <w:r>
        <w:t>Učenici će pročitati izdvojeni tekst „Kako je nekada bilo?“ i od podataka složiti vremenski slijed priprave odraslih za krštenje u početcima kršćanstva.</w:t>
      </w:r>
    </w:p>
    <w:p w14:paraId="61AD32E7" w14:textId="591E0C2E" w:rsidR="008158A2" w:rsidRPr="008158A2" w:rsidRDefault="008158A2">
      <w:pPr>
        <w:jc w:val="both"/>
        <w:rPr>
          <w:rFonts w:eastAsia="Calibri" w:cs="Calibri"/>
          <w:i/>
          <w:color w:val="6B6B6B"/>
          <w:sz w:val="20"/>
        </w:rPr>
      </w:pPr>
      <w:r>
        <w:rPr>
          <w:i/>
          <w:color w:val="6B6B6B"/>
          <w:sz w:val="20"/>
        </w:rPr>
        <w:t>Rješenje: odrasli → tri godine upoznavanja vjere → katekumeni / katekumenat → provjera promjene života → krštenje, potvrda i euharistija u uskrsnoj noći.</w:t>
      </w:r>
    </w:p>
    <w:p w14:paraId="075CFDAD" w14:textId="77777777" w:rsidR="008158A2" w:rsidRDefault="008158A2" w:rsidP="008158A2"/>
    <w:tbl>
      <w:tblPr>
        <w:tblStyle w:val="Reetkatablice"/>
        <w:tblW w:w="10658" w:type="dxa"/>
        <w:tblLook w:val="04A0" w:firstRow="1" w:lastRow="0" w:firstColumn="1" w:lastColumn="0" w:noHBand="0" w:noVBand="1"/>
      </w:tblPr>
      <w:tblGrid>
        <w:gridCol w:w="10658"/>
      </w:tblGrid>
      <w:tr w:rsidR="008158A2" w14:paraId="0AF00456" w14:textId="77777777" w:rsidTr="00462DBE">
        <w:tc>
          <w:tcPr>
            <w:tcW w:w="10658" w:type="dxa"/>
            <w:shd w:val="clear" w:color="auto" w:fill="F3F6FA"/>
            <w:tcMar>
              <w:top w:w="60" w:type="dxa"/>
              <w:left w:w="85" w:type="dxa"/>
              <w:bottom w:w="60" w:type="dxa"/>
              <w:right w:w="85" w:type="dxa"/>
            </w:tcMar>
            <w:vAlign w:val="center"/>
          </w:tcPr>
          <w:p w14:paraId="157C7E29" w14:textId="27006916" w:rsidR="008158A2" w:rsidRDefault="008158A2" w:rsidP="00462DBE">
            <w:pPr>
              <w:shd w:val="clear" w:color="auto" w:fill="46437E"/>
              <w:spacing w:after="100"/>
              <w:jc w:val="center"/>
            </w:pPr>
            <w:r w:rsidRPr="008158A2">
              <w:rPr>
                <w:b/>
                <w:color w:val="FFFFFF"/>
                <w:sz w:val="40"/>
              </w:rPr>
              <w:t>KAKO JE NEKADA BILO?</w:t>
            </w:r>
          </w:p>
          <w:p w14:paraId="6400BA18" w14:textId="38741156" w:rsidR="008158A2" w:rsidRDefault="008158A2" w:rsidP="00462DBE">
            <w:pPr>
              <w:spacing w:before="60" w:after="40"/>
              <w:jc w:val="both"/>
            </w:pPr>
            <w:r w:rsidRPr="008158A2">
              <w:rPr>
                <w:color w:val="000000"/>
                <w:sz w:val="40"/>
              </w:rPr>
              <w:t>U početcima kršćanstva krstili su se samo odrasli. Prije krštenja morali su tijekom tri godine postupno upoznavati vjeru. Ljudi koji su se pripremali za krštenje nazivali su se katekumenima, a razdoblje pripreme katekumenat. Nakon pripreme polagali su ispit o promjeni života. Oni koji su ga uspješno položili primali su krštenje, potvrdu i euharistiju u uskrsnoj noći.</w:t>
            </w:r>
          </w:p>
        </w:tc>
      </w:tr>
    </w:tbl>
    <w:p w14:paraId="1D9E7958" w14:textId="1605E4E5" w:rsidR="00791531" w:rsidRDefault="00791531">
      <w:pPr>
        <w:keepNext/>
        <w:jc w:val="both"/>
      </w:pPr>
      <w:r>
        <w:t>Radni predložak:</w:t>
      </w:r>
    </w:p>
    <w:tbl>
      <w:tblPr>
        <w:tblStyle w:val="Reetkatablice"/>
        <w:tblW w:w="5000" w:type="pct"/>
        <w:jc w:val="center"/>
        <w:tblLayout w:type="fixed"/>
        <w:tblLook w:val="04A0" w:firstRow="1" w:lastRow="0" w:firstColumn="1" w:lastColumn="0" w:noHBand="0" w:noVBand="1"/>
      </w:tblPr>
      <w:tblGrid>
        <w:gridCol w:w="2134"/>
        <w:gridCol w:w="2134"/>
        <w:gridCol w:w="2134"/>
        <w:gridCol w:w="2134"/>
        <w:gridCol w:w="2135"/>
      </w:tblGrid>
      <w:tr w:rsidR="00FF63FE" w14:paraId="34EE5C9C" w14:textId="77777777" w:rsidTr="008158A2">
        <w:trPr>
          <w:cantSplit/>
          <w:jc w:val="center"/>
        </w:trPr>
        <w:tc>
          <w:tcPr>
            <w:tcW w:w="2134" w:type="dxa"/>
            <w:shd w:val="clear" w:color="auto" w:fill="5B9BD5"/>
            <w:vAlign w:val="center"/>
          </w:tcPr>
          <w:p w14:paraId="16874638" w14:textId="77777777" w:rsidR="008158A2" w:rsidRDefault="00892602">
            <w:pPr>
              <w:keepNext/>
              <w:jc w:val="center"/>
              <w:rPr>
                <w:b/>
                <w:color w:val="FFFFFF"/>
                <w:sz w:val="36"/>
                <w:szCs w:val="36"/>
              </w:rPr>
            </w:pPr>
            <w:r w:rsidRPr="008158A2">
              <w:rPr>
                <w:b/>
                <w:color w:val="FFFFFF"/>
                <w:sz w:val="36"/>
                <w:szCs w:val="36"/>
              </w:rPr>
              <w:t xml:space="preserve">1. </w:t>
            </w:r>
          </w:p>
          <w:p w14:paraId="63A1E601" w14:textId="281DB3CB" w:rsidR="00FF63FE" w:rsidRPr="008158A2" w:rsidRDefault="00892602">
            <w:pPr>
              <w:keepNext/>
              <w:jc w:val="center"/>
              <w:rPr>
                <w:sz w:val="36"/>
                <w:szCs w:val="36"/>
              </w:rPr>
            </w:pPr>
            <w:r w:rsidRPr="008158A2">
              <w:rPr>
                <w:b/>
                <w:color w:val="FFFFFF"/>
                <w:sz w:val="36"/>
                <w:szCs w:val="36"/>
              </w:rPr>
              <w:t>TKO?</w:t>
            </w:r>
          </w:p>
        </w:tc>
        <w:tc>
          <w:tcPr>
            <w:tcW w:w="2134" w:type="dxa"/>
            <w:shd w:val="clear" w:color="auto" w:fill="70AD47"/>
            <w:vAlign w:val="center"/>
          </w:tcPr>
          <w:p w14:paraId="5501A7AD" w14:textId="77777777" w:rsidR="00FF63FE" w:rsidRPr="008158A2" w:rsidRDefault="00892602">
            <w:pPr>
              <w:keepNext/>
              <w:jc w:val="center"/>
              <w:rPr>
                <w:sz w:val="36"/>
                <w:szCs w:val="36"/>
              </w:rPr>
            </w:pPr>
            <w:r w:rsidRPr="008158A2">
              <w:rPr>
                <w:b/>
                <w:color w:val="FFFFFF"/>
                <w:sz w:val="36"/>
                <w:szCs w:val="36"/>
              </w:rPr>
              <w:t>2. PRIPREMA</w:t>
            </w:r>
          </w:p>
        </w:tc>
        <w:tc>
          <w:tcPr>
            <w:tcW w:w="2134" w:type="dxa"/>
            <w:shd w:val="clear" w:color="auto" w:fill="ED7D31"/>
            <w:vAlign w:val="center"/>
          </w:tcPr>
          <w:p w14:paraId="04AAD0EC" w14:textId="77777777" w:rsidR="008158A2" w:rsidRDefault="00892602">
            <w:pPr>
              <w:keepNext/>
              <w:jc w:val="center"/>
              <w:rPr>
                <w:b/>
                <w:color w:val="FFFFFF"/>
                <w:sz w:val="36"/>
                <w:szCs w:val="36"/>
              </w:rPr>
            </w:pPr>
            <w:r w:rsidRPr="008158A2">
              <w:rPr>
                <w:b/>
                <w:color w:val="FFFFFF"/>
                <w:sz w:val="36"/>
                <w:szCs w:val="36"/>
              </w:rPr>
              <w:t xml:space="preserve">3. </w:t>
            </w:r>
          </w:p>
          <w:p w14:paraId="3B8A8698" w14:textId="208AB768" w:rsidR="00FF63FE" w:rsidRPr="008158A2" w:rsidRDefault="00892602">
            <w:pPr>
              <w:keepNext/>
              <w:jc w:val="center"/>
              <w:rPr>
                <w:sz w:val="36"/>
                <w:szCs w:val="36"/>
              </w:rPr>
            </w:pPr>
            <w:r w:rsidRPr="008158A2">
              <w:rPr>
                <w:b/>
                <w:color w:val="FFFFFF"/>
                <w:sz w:val="36"/>
                <w:szCs w:val="36"/>
              </w:rPr>
              <w:t>NAZIV</w:t>
            </w:r>
          </w:p>
        </w:tc>
        <w:tc>
          <w:tcPr>
            <w:tcW w:w="2134" w:type="dxa"/>
            <w:shd w:val="clear" w:color="auto" w:fill="7030A0"/>
            <w:vAlign w:val="center"/>
          </w:tcPr>
          <w:p w14:paraId="4C5A3A87" w14:textId="77777777" w:rsidR="00FF63FE" w:rsidRPr="008158A2" w:rsidRDefault="00892602">
            <w:pPr>
              <w:keepNext/>
              <w:jc w:val="center"/>
              <w:rPr>
                <w:sz w:val="36"/>
                <w:szCs w:val="36"/>
              </w:rPr>
            </w:pPr>
            <w:r w:rsidRPr="008158A2">
              <w:rPr>
                <w:b/>
                <w:color w:val="FFFFFF"/>
                <w:sz w:val="36"/>
                <w:szCs w:val="36"/>
              </w:rPr>
              <w:t>4. PROVJERA</w:t>
            </w:r>
          </w:p>
        </w:tc>
        <w:tc>
          <w:tcPr>
            <w:tcW w:w="2135" w:type="dxa"/>
            <w:shd w:val="clear" w:color="auto" w:fill="BF9000"/>
            <w:vAlign w:val="center"/>
          </w:tcPr>
          <w:p w14:paraId="3C84278F" w14:textId="77777777" w:rsidR="00FF63FE" w:rsidRPr="008158A2" w:rsidRDefault="00892602">
            <w:pPr>
              <w:keepNext/>
              <w:jc w:val="center"/>
              <w:rPr>
                <w:sz w:val="36"/>
                <w:szCs w:val="36"/>
              </w:rPr>
            </w:pPr>
            <w:r w:rsidRPr="008158A2">
              <w:rPr>
                <w:b/>
                <w:color w:val="FFFFFF"/>
                <w:sz w:val="36"/>
                <w:szCs w:val="36"/>
              </w:rPr>
              <w:t>5. ZAVRŠETAK</w:t>
            </w:r>
          </w:p>
        </w:tc>
      </w:tr>
      <w:tr w:rsidR="00FF63FE" w14:paraId="5F57101F" w14:textId="77777777" w:rsidTr="008158A2">
        <w:trPr>
          <w:cantSplit/>
          <w:jc w:val="center"/>
        </w:trPr>
        <w:tc>
          <w:tcPr>
            <w:tcW w:w="2134" w:type="dxa"/>
            <w:vAlign w:val="center"/>
          </w:tcPr>
          <w:p w14:paraId="3763A756" w14:textId="1A524428" w:rsidR="00FF63FE" w:rsidRDefault="00892602" w:rsidP="008158A2">
            <w:pPr>
              <w:spacing w:before="60" w:line="276" w:lineRule="auto"/>
              <w:jc w:val="center"/>
            </w:pPr>
            <w:r>
              <w:rPr>
                <w:color w:val="000000"/>
                <w:sz w:val="24"/>
              </w:rPr>
              <w:t>________________________________</w:t>
            </w:r>
          </w:p>
        </w:tc>
        <w:tc>
          <w:tcPr>
            <w:tcW w:w="2134" w:type="dxa"/>
            <w:vAlign w:val="center"/>
          </w:tcPr>
          <w:p w14:paraId="05175FD8" w14:textId="50F650EB" w:rsidR="00FF63FE" w:rsidRDefault="00892602" w:rsidP="008158A2">
            <w:pPr>
              <w:spacing w:before="60" w:line="276" w:lineRule="auto"/>
              <w:jc w:val="center"/>
            </w:pPr>
            <w:r>
              <w:rPr>
                <w:color w:val="000000"/>
                <w:sz w:val="24"/>
              </w:rPr>
              <w:t>________________________________</w:t>
            </w:r>
          </w:p>
        </w:tc>
        <w:tc>
          <w:tcPr>
            <w:tcW w:w="2134" w:type="dxa"/>
            <w:vAlign w:val="center"/>
          </w:tcPr>
          <w:p w14:paraId="6CC48D86" w14:textId="29E21DE1" w:rsidR="00FF63FE" w:rsidRDefault="00892602" w:rsidP="008158A2">
            <w:pPr>
              <w:spacing w:before="60" w:line="276" w:lineRule="auto"/>
              <w:jc w:val="center"/>
            </w:pPr>
            <w:r>
              <w:rPr>
                <w:color w:val="000000"/>
                <w:sz w:val="24"/>
              </w:rPr>
              <w:t>________________________________</w:t>
            </w:r>
          </w:p>
        </w:tc>
        <w:tc>
          <w:tcPr>
            <w:tcW w:w="2134" w:type="dxa"/>
            <w:vAlign w:val="center"/>
          </w:tcPr>
          <w:p w14:paraId="4B764664" w14:textId="52157F33" w:rsidR="00FF63FE" w:rsidRDefault="00892602" w:rsidP="008158A2">
            <w:pPr>
              <w:spacing w:before="60" w:line="276" w:lineRule="auto"/>
              <w:jc w:val="center"/>
            </w:pPr>
            <w:r>
              <w:rPr>
                <w:color w:val="000000"/>
                <w:sz w:val="24"/>
              </w:rPr>
              <w:t>________________________________</w:t>
            </w:r>
          </w:p>
        </w:tc>
        <w:tc>
          <w:tcPr>
            <w:tcW w:w="2135" w:type="dxa"/>
            <w:vAlign w:val="center"/>
          </w:tcPr>
          <w:p w14:paraId="137735C9" w14:textId="3CA3864F" w:rsidR="00FF63FE" w:rsidRDefault="00892602" w:rsidP="008158A2">
            <w:pPr>
              <w:spacing w:before="60" w:line="276" w:lineRule="auto"/>
              <w:jc w:val="center"/>
            </w:pPr>
            <w:r>
              <w:rPr>
                <w:color w:val="000000"/>
                <w:sz w:val="24"/>
              </w:rPr>
              <w:t>________________________________</w:t>
            </w:r>
          </w:p>
        </w:tc>
      </w:tr>
    </w:tbl>
    <w:p w14:paraId="2A1266A1" w14:textId="0FBAF76F" w:rsidR="00D32A39" w:rsidRDefault="00AC7A7D">
      <w:pPr>
        <w:keepNext/>
        <w:spacing w:before="100" w:after="40"/>
        <w:jc w:val="both"/>
      </w:pPr>
      <w:r>
        <w:rPr>
          <w:b/>
          <w:color w:val="C96A00"/>
          <w:sz w:val="26"/>
        </w:rPr>
        <w:t xml:space="preserve">Aktivnost </w:t>
      </w:r>
      <w:r w:rsidR="00EC2FC1">
        <w:rPr>
          <w:b/>
          <w:color w:val="C96A00"/>
          <w:sz w:val="26"/>
        </w:rPr>
        <w:t>4</w:t>
      </w:r>
      <w:r>
        <w:rPr>
          <w:b/>
          <w:color w:val="C96A00"/>
          <w:sz w:val="26"/>
        </w:rPr>
        <w:t>: Nogometaš, glazbenik i put vjere</w:t>
      </w:r>
      <w:r>
        <w:rPr>
          <w:i/>
          <w:color w:val="6B6B6B"/>
          <w:sz w:val="20"/>
        </w:rPr>
        <w:t xml:space="preserve"> (rad u paru, 8 minuta)</w:t>
      </w:r>
    </w:p>
    <w:p w14:paraId="1EF80183" w14:textId="77777777" w:rsidR="00D32A39" w:rsidRDefault="00000DEB">
      <w:pPr>
        <w:jc w:val="both"/>
      </w:pPr>
      <w:r>
        <w:t>Rad u paru. Učenici će pročitati usporedbu iz udžbenika o nogometašu i glazbeniku. Jedan učenik izdvaja što je potrebno nogometašu, drugi što je potrebno glazbeniku, a zatim zajedno zaključuju što je potrebno na putu vjere.</w:t>
      </w:r>
    </w:p>
    <w:p w14:paraId="31789A96" w14:textId="77777777" w:rsidR="008E3969" w:rsidRDefault="008E3969" w:rsidP="008E3969">
      <w:pPr>
        <w:jc w:val="both"/>
        <w:rPr>
          <w:rFonts w:eastAsia="Calibri" w:cs="Calibri"/>
          <w:i/>
          <w:color w:val="6B6B6B"/>
          <w:sz w:val="20"/>
        </w:rPr>
      </w:pPr>
      <w:r>
        <w:rPr>
          <w:i/>
          <w:color w:val="6B6B6B"/>
          <w:sz w:val="20"/>
        </w:rPr>
        <w:t>Rješenje: zajedničko je postupno napredovanje, vježbanje / trud, pomoć drugih i jasan cilj; u vjeri cilj nije samo znati više, nego živjeti s pogledom na Krista.</w:t>
      </w:r>
    </w:p>
    <w:p w14:paraId="1B6780D0" w14:textId="77777777" w:rsidR="008E3969" w:rsidRDefault="008E3969" w:rsidP="008E3969"/>
    <w:tbl>
      <w:tblPr>
        <w:tblStyle w:val="Reetkatablice"/>
        <w:tblW w:w="10658" w:type="dxa"/>
        <w:tblLook w:val="04A0" w:firstRow="1" w:lastRow="0" w:firstColumn="1" w:lastColumn="0" w:noHBand="0" w:noVBand="1"/>
      </w:tblPr>
      <w:tblGrid>
        <w:gridCol w:w="10658"/>
      </w:tblGrid>
      <w:tr w:rsidR="008E3969" w14:paraId="0673A63A" w14:textId="77777777" w:rsidTr="00462DBE">
        <w:tc>
          <w:tcPr>
            <w:tcW w:w="10658" w:type="dxa"/>
            <w:shd w:val="clear" w:color="auto" w:fill="F3F6FA"/>
            <w:tcMar>
              <w:top w:w="60" w:type="dxa"/>
              <w:left w:w="85" w:type="dxa"/>
              <w:bottom w:w="60" w:type="dxa"/>
              <w:right w:w="85" w:type="dxa"/>
            </w:tcMar>
            <w:vAlign w:val="center"/>
          </w:tcPr>
          <w:p w14:paraId="6B6E6DB5" w14:textId="19F4E889" w:rsidR="008E3969" w:rsidRDefault="008E3969" w:rsidP="00462DBE">
            <w:pPr>
              <w:spacing w:before="60" w:after="40"/>
              <w:jc w:val="both"/>
            </w:pPr>
            <w:r w:rsidRPr="008E3969">
              <w:rPr>
                <w:color w:val="000000"/>
                <w:sz w:val="40"/>
              </w:rPr>
              <w:t>Kada počneš igrati nogomet, ne igraš odmah u velikom klubu – moraš proći dug put. Glazbenik mora naučiti note, mnogo vježbati, odricati se i truditi se prije velikoga koncerta. Tako i vjera ima svoj postupni hod. Na putu vjere trebamo ljude koji nas hrabre, vode i usmjeravaju. Prvi korak je znati kuda ideš i koji je tvoj cilj.</w:t>
            </w:r>
          </w:p>
        </w:tc>
      </w:tr>
    </w:tbl>
    <w:p w14:paraId="79AF2D1D" w14:textId="77777777" w:rsidR="008E3969" w:rsidRDefault="008E3969">
      <w:pPr>
        <w:jc w:val="both"/>
      </w:pPr>
    </w:p>
    <w:p w14:paraId="6D8058C5" w14:textId="47C21C7C" w:rsidR="00791531" w:rsidRDefault="00791531">
      <w:pPr>
        <w:keepNext/>
        <w:jc w:val="both"/>
      </w:pPr>
      <w:r>
        <w:t>Radni predložak:</w:t>
      </w:r>
    </w:p>
    <w:tbl>
      <w:tblPr>
        <w:tblStyle w:val="Reetkatablice"/>
        <w:tblW w:w="5000" w:type="pct"/>
        <w:jc w:val="center"/>
        <w:tblLayout w:type="fixed"/>
        <w:tblLook w:val="04A0" w:firstRow="1" w:lastRow="0" w:firstColumn="1" w:lastColumn="0" w:noHBand="0" w:noVBand="1"/>
      </w:tblPr>
      <w:tblGrid>
        <w:gridCol w:w="3557"/>
        <w:gridCol w:w="3557"/>
        <w:gridCol w:w="3557"/>
      </w:tblGrid>
      <w:tr w:rsidR="00FF63FE" w14:paraId="1DE0E8E4" w14:textId="77777777" w:rsidTr="008E3969">
        <w:trPr>
          <w:cantSplit/>
          <w:jc w:val="center"/>
        </w:trPr>
        <w:tc>
          <w:tcPr>
            <w:tcW w:w="3557" w:type="dxa"/>
            <w:shd w:val="clear" w:color="auto" w:fill="70AD47"/>
            <w:vAlign w:val="center"/>
          </w:tcPr>
          <w:p w14:paraId="6FDA7227" w14:textId="77777777" w:rsidR="00FF63FE" w:rsidRDefault="00892602">
            <w:pPr>
              <w:keepNext/>
              <w:jc w:val="center"/>
            </w:pPr>
            <w:r>
              <w:rPr>
                <w:b/>
                <w:color w:val="FFFFFF"/>
                <w:sz w:val="40"/>
              </w:rPr>
              <w:t>NOGOMETAŠ</w:t>
            </w:r>
          </w:p>
        </w:tc>
        <w:tc>
          <w:tcPr>
            <w:tcW w:w="3557" w:type="dxa"/>
            <w:shd w:val="clear" w:color="auto" w:fill="ED7D31"/>
            <w:vAlign w:val="center"/>
          </w:tcPr>
          <w:p w14:paraId="2A5A3449" w14:textId="77777777" w:rsidR="00FF63FE" w:rsidRDefault="00892602">
            <w:pPr>
              <w:keepNext/>
              <w:jc w:val="center"/>
            </w:pPr>
            <w:r>
              <w:rPr>
                <w:b/>
                <w:color w:val="FFFFFF"/>
                <w:sz w:val="40"/>
              </w:rPr>
              <w:t>GLAZBENIK</w:t>
            </w:r>
          </w:p>
        </w:tc>
        <w:tc>
          <w:tcPr>
            <w:tcW w:w="3557" w:type="dxa"/>
            <w:shd w:val="clear" w:color="auto" w:fill="5B9BD5"/>
            <w:vAlign w:val="center"/>
          </w:tcPr>
          <w:p w14:paraId="6194A092" w14:textId="77777777" w:rsidR="00FF63FE" w:rsidRDefault="00892602">
            <w:pPr>
              <w:keepNext/>
              <w:jc w:val="center"/>
            </w:pPr>
            <w:r>
              <w:rPr>
                <w:b/>
                <w:color w:val="FFFFFF"/>
                <w:sz w:val="40"/>
              </w:rPr>
              <w:t>PUT VJERE</w:t>
            </w:r>
          </w:p>
        </w:tc>
      </w:tr>
      <w:tr w:rsidR="008E3969" w14:paraId="3914D964" w14:textId="77777777" w:rsidTr="008E3969">
        <w:trPr>
          <w:cantSplit/>
          <w:jc w:val="center"/>
        </w:trPr>
        <w:tc>
          <w:tcPr>
            <w:tcW w:w="3557" w:type="dxa"/>
            <w:vAlign w:val="center"/>
          </w:tcPr>
          <w:p w14:paraId="5853433A" w14:textId="6A3AF7C8" w:rsidR="008E3969" w:rsidRDefault="008E3969" w:rsidP="008E3969">
            <w:pPr>
              <w:keepNext/>
              <w:spacing w:before="60" w:line="276" w:lineRule="auto"/>
              <w:jc w:val="center"/>
            </w:pPr>
            <w:r>
              <w:rPr>
                <w:color w:val="000000"/>
                <w:sz w:val="24"/>
              </w:rPr>
              <w:t>______________________________________________________</w:t>
            </w:r>
          </w:p>
        </w:tc>
        <w:tc>
          <w:tcPr>
            <w:tcW w:w="3557" w:type="dxa"/>
            <w:vAlign w:val="center"/>
          </w:tcPr>
          <w:p w14:paraId="0D46DE17" w14:textId="0E9AEDAF" w:rsidR="008E3969" w:rsidRDefault="008E3969" w:rsidP="008E3969">
            <w:pPr>
              <w:keepNext/>
              <w:spacing w:before="60" w:line="276" w:lineRule="auto"/>
              <w:jc w:val="center"/>
            </w:pPr>
            <w:r>
              <w:rPr>
                <w:color w:val="000000"/>
                <w:sz w:val="24"/>
              </w:rPr>
              <w:t>______________________________________________________</w:t>
            </w:r>
          </w:p>
        </w:tc>
        <w:tc>
          <w:tcPr>
            <w:tcW w:w="3557" w:type="dxa"/>
            <w:vAlign w:val="center"/>
          </w:tcPr>
          <w:p w14:paraId="72C2DFE9" w14:textId="197E411F" w:rsidR="008E3969" w:rsidRDefault="008E3969" w:rsidP="008E3969">
            <w:pPr>
              <w:keepNext/>
              <w:spacing w:before="60" w:line="276" w:lineRule="auto"/>
              <w:jc w:val="center"/>
            </w:pPr>
            <w:r>
              <w:rPr>
                <w:color w:val="000000"/>
                <w:sz w:val="24"/>
              </w:rPr>
              <w:t>______________________________________________________</w:t>
            </w:r>
          </w:p>
        </w:tc>
      </w:tr>
      <w:tr w:rsidR="008E3969" w14:paraId="1AD58046" w14:textId="77777777" w:rsidTr="008E3969">
        <w:trPr>
          <w:cantSplit/>
          <w:jc w:val="center"/>
        </w:trPr>
        <w:tc>
          <w:tcPr>
            <w:tcW w:w="3557" w:type="dxa"/>
            <w:shd w:val="clear" w:color="auto" w:fill="F5F5F5"/>
            <w:vAlign w:val="center"/>
          </w:tcPr>
          <w:p w14:paraId="6FE4B2F5" w14:textId="10A61A1C" w:rsidR="008E3969" w:rsidRDefault="008E3969" w:rsidP="008E3969">
            <w:pPr>
              <w:spacing w:before="60" w:line="276" w:lineRule="auto"/>
              <w:jc w:val="center"/>
            </w:pPr>
            <w:r>
              <w:rPr>
                <w:color w:val="000000"/>
                <w:sz w:val="24"/>
              </w:rPr>
              <w:t>______________________________________________________</w:t>
            </w:r>
          </w:p>
        </w:tc>
        <w:tc>
          <w:tcPr>
            <w:tcW w:w="3557" w:type="dxa"/>
            <w:shd w:val="clear" w:color="auto" w:fill="F5F5F5"/>
            <w:vAlign w:val="center"/>
          </w:tcPr>
          <w:p w14:paraId="33B254D8" w14:textId="6AF272E9" w:rsidR="008E3969" w:rsidRDefault="008E3969" w:rsidP="008E3969">
            <w:pPr>
              <w:spacing w:before="60" w:line="276" w:lineRule="auto"/>
              <w:jc w:val="center"/>
            </w:pPr>
            <w:r>
              <w:rPr>
                <w:color w:val="000000"/>
                <w:sz w:val="24"/>
              </w:rPr>
              <w:t>______________________________________________________</w:t>
            </w:r>
          </w:p>
        </w:tc>
        <w:tc>
          <w:tcPr>
            <w:tcW w:w="3557" w:type="dxa"/>
            <w:shd w:val="clear" w:color="auto" w:fill="F5F5F5"/>
            <w:vAlign w:val="center"/>
          </w:tcPr>
          <w:p w14:paraId="5B6DB56A" w14:textId="3DB2592D" w:rsidR="008E3969" w:rsidRDefault="008E3969" w:rsidP="008E3969">
            <w:pPr>
              <w:spacing w:before="60" w:line="276" w:lineRule="auto"/>
              <w:jc w:val="center"/>
            </w:pPr>
            <w:r>
              <w:rPr>
                <w:color w:val="000000"/>
                <w:sz w:val="24"/>
              </w:rPr>
              <w:t>______________________________________________________</w:t>
            </w:r>
          </w:p>
        </w:tc>
      </w:tr>
    </w:tbl>
    <w:p w14:paraId="0BA6ABF7" w14:textId="7D1C3D2C" w:rsidR="00D32A39" w:rsidRDefault="00AC7A7D">
      <w:pPr>
        <w:keepNext/>
        <w:spacing w:before="100" w:after="40"/>
        <w:jc w:val="both"/>
      </w:pPr>
      <w:r>
        <w:rPr>
          <w:b/>
          <w:color w:val="C96A00"/>
          <w:sz w:val="26"/>
        </w:rPr>
        <w:t xml:space="preserve">Aktivnost </w:t>
      </w:r>
      <w:r w:rsidR="00EC2FC1">
        <w:rPr>
          <w:b/>
          <w:color w:val="C96A00"/>
          <w:sz w:val="26"/>
        </w:rPr>
        <w:t>5</w:t>
      </w:r>
      <w:r>
        <w:rPr>
          <w:b/>
          <w:color w:val="C96A00"/>
          <w:sz w:val="26"/>
        </w:rPr>
        <w:t>: Što doista znači inicijacija?</w:t>
      </w:r>
      <w:r>
        <w:rPr>
          <w:i/>
          <w:color w:val="6B6B6B"/>
          <w:sz w:val="20"/>
        </w:rPr>
        <w:t xml:space="preserve"> (rad u skupinama, 9 minuta)</w:t>
      </w:r>
    </w:p>
    <w:p w14:paraId="141FCE7E" w14:textId="77777777" w:rsidR="00D32A39" w:rsidRDefault="00000DEB">
      <w:pPr>
        <w:jc w:val="both"/>
      </w:pPr>
      <w:r>
        <w:t>Rad u skupinama. Skupine iz glavnog teksta izdvajaju četiri naglaska: UVOĐENJE – OTAJSTVA VJERE – PRIHVAĆANJE BOGA – ŽIVOT PO KRISTU. Uz svaki napišu jednu kratku rečenicu svojim riječima.</w:t>
      </w:r>
    </w:p>
    <w:p w14:paraId="2FB23DBE" w14:textId="77777777" w:rsidR="00D015EE" w:rsidRDefault="00D015EE" w:rsidP="00D015EE">
      <w:pPr>
        <w:jc w:val="both"/>
        <w:rPr>
          <w:i/>
          <w:color w:val="6B6B6B"/>
          <w:sz w:val="20"/>
        </w:rPr>
      </w:pPr>
      <w:r>
        <w:rPr>
          <w:i/>
          <w:color w:val="6B6B6B"/>
          <w:sz w:val="20"/>
        </w:rPr>
        <w:t>Rješenje: inicijacija znači uvođenje i upućivanje u otajstva; nije samo znanje; uključuje prihvaćanje Boga i vršenje njegove volje; kršćanin odlučuje i sprema se živjeti s pogledom na Krista; na tome putu pomažu Bog i bližnji.</w:t>
      </w:r>
    </w:p>
    <w:p w14:paraId="702866CD" w14:textId="77777777" w:rsidR="00D015EE" w:rsidRDefault="00D015EE" w:rsidP="00D015EE"/>
    <w:tbl>
      <w:tblPr>
        <w:tblStyle w:val="Reetkatablice"/>
        <w:tblW w:w="10658" w:type="dxa"/>
        <w:tblLook w:val="04A0" w:firstRow="1" w:lastRow="0" w:firstColumn="1" w:lastColumn="0" w:noHBand="0" w:noVBand="1"/>
      </w:tblPr>
      <w:tblGrid>
        <w:gridCol w:w="10658"/>
      </w:tblGrid>
      <w:tr w:rsidR="00D015EE" w14:paraId="725F039D" w14:textId="77777777" w:rsidTr="00462DBE">
        <w:tc>
          <w:tcPr>
            <w:tcW w:w="10658" w:type="dxa"/>
            <w:shd w:val="clear" w:color="auto" w:fill="F3F6FA"/>
            <w:tcMar>
              <w:top w:w="60" w:type="dxa"/>
              <w:left w:w="85" w:type="dxa"/>
              <w:bottom w:w="60" w:type="dxa"/>
              <w:right w:w="85" w:type="dxa"/>
            </w:tcMar>
            <w:vAlign w:val="center"/>
          </w:tcPr>
          <w:p w14:paraId="58FCB956" w14:textId="0C005CB4" w:rsidR="00D015EE" w:rsidRDefault="00D015EE" w:rsidP="00462DBE">
            <w:pPr>
              <w:spacing w:before="60" w:after="40"/>
              <w:jc w:val="both"/>
            </w:pPr>
            <w:r w:rsidRPr="00D015EE">
              <w:rPr>
                <w:color w:val="002060"/>
                <w:sz w:val="40"/>
              </w:rPr>
              <w:t>INICIJACIJA</w:t>
            </w:r>
            <w:r w:rsidRPr="00D015EE">
              <w:rPr>
                <w:color w:val="000000"/>
                <w:sz w:val="40"/>
              </w:rPr>
              <w:t xml:space="preserve"> (lat. initiatio: uvođenje; posvećivanje) – uvođenje, upućivanje u tajne.</w:t>
            </w:r>
          </w:p>
        </w:tc>
      </w:tr>
    </w:tbl>
    <w:p w14:paraId="1BA71F3C" w14:textId="77777777" w:rsidR="00EC2FC1" w:rsidRDefault="00EC2FC1">
      <w:pPr>
        <w:keepNext/>
        <w:jc w:val="both"/>
      </w:pPr>
    </w:p>
    <w:p w14:paraId="0BEADBF7" w14:textId="5CF77096" w:rsidR="00791531" w:rsidRDefault="00791531">
      <w:pPr>
        <w:keepNext/>
        <w:jc w:val="both"/>
      </w:pPr>
      <w:r>
        <w:t>Radni predložak:</w:t>
      </w:r>
    </w:p>
    <w:tbl>
      <w:tblPr>
        <w:tblStyle w:val="Reetkatablice"/>
        <w:tblW w:w="5000" w:type="pct"/>
        <w:jc w:val="center"/>
        <w:tblLayout w:type="fixed"/>
        <w:tblLook w:val="04A0" w:firstRow="1" w:lastRow="0" w:firstColumn="1" w:lastColumn="0" w:noHBand="0" w:noVBand="1"/>
      </w:tblPr>
      <w:tblGrid>
        <w:gridCol w:w="2667"/>
        <w:gridCol w:w="2668"/>
        <w:gridCol w:w="2668"/>
        <w:gridCol w:w="2668"/>
      </w:tblGrid>
      <w:tr w:rsidR="00FF63FE" w14:paraId="24712B0E" w14:textId="77777777" w:rsidTr="00D015EE">
        <w:trPr>
          <w:cantSplit/>
          <w:jc w:val="center"/>
        </w:trPr>
        <w:tc>
          <w:tcPr>
            <w:tcW w:w="2667" w:type="dxa"/>
            <w:shd w:val="clear" w:color="auto" w:fill="5B9BD5"/>
            <w:vAlign w:val="center"/>
          </w:tcPr>
          <w:p w14:paraId="4C0544B5" w14:textId="77777777" w:rsidR="00FF63FE" w:rsidRDefault="00892602" w:rsidP="00EC2FC1">
            <w:pPr>
              <w:widowControl w:val="0"/>
              <w:jc w:val="center"/>
            </w:pPr>
            <w:r>
              <w:rPr>
                <w:b/>
                <w:color w:val="FFFFFF"/>
                <w:sz w:val="40"/>
              </w:rPr>
              <w:t>UVOĐENJE</w:t>
            </w:r>
          </w:p>
        </w:tc>
        <w:tc>
          <w:tcPr>
            <w:tcW w:w="2668" w:type="dxa"/>
            <w:shd w:val="clear" w:color="auto" w:fill="7030A0"/>
            <w:vAlign w:val="center"/>
          </w:tcPr>
          <w:p w14:paraId="0129B384" w14:textId="77777777" w:rsidR="00FF63FE" w:rsidRDefault="00892602" w:rsidP="00EC2FC1">
            <w:pPr>
              <w:widowControl w:val="0"/>
              <w:jc w:val="center"/>
            </w:pPr>
            <w:r>
              <w:rPr>
                <w:b/>
                <w:color w:val="FFFFFF"/>
                <w:sz w:val="40"/>
              </w:rPr>
              <w:t>OTAJSTVA VJERE</w:t>
            </w:r>
          </w:p>
        </w:tc>
        <w:tc>
          <w:tcPr>
            <w:tcW w:w="2668" w:type="dxa"/>
            <w:shd w:val="clear" w:color="auto" w:fill="70AD47"/>
            <w:vAlign w:val="center"/>
          </w:tcPr>
          <w:p w14:paraId="37D887AD" w14:textId="77777777" w:rsidR="00FF63FE" w:rsidRDefault="00892602" w:rsidP="00EC2FC1">
            <w:pPr>
              <w:widowControl w:val="0"/>
              <w:jc w:val="center"/>
            </w:pPr>
            <w:r>
              <w:rPr>
                <w:b/>
                <w:color w:val="FFFFFF"/>
                <w:sz w:val="40"/>
              </w:rPr>
              <w:t>PRIHVAĆANJE BOGA</w:t>
            </w:r>
          </w:p>
        </w:tc>
        <w:tc>
          <w:tcPr>
            <w:tcW w:w="2668" w:type="dxa"/>
            <w:shd w:val="clear" w:color="auto" w:fill="ED7D31"/>
            <w:vAlign w:val="center"/>
          </w:tcPr>
          <w:p w14:paraId="08D9BE96" w14:textId="77777777" w:rsidR="00FF63FE" w:rsidRDefault="00892602" w:rsidP="00EC2FC1">
            <w:pPr>
              <w:widowControl w:val="0"/>
              <w:jc w:val="center"/>
            </w:pPr>
            <w:r>
              <w:rPr>
                <w:b/>
                <w:color w:val="FFFFFF"/>
                <w:sz w:val="40"/>
              </w:rPr>
              <w:t>ŽIVOT PO KRISTU</w:t>
            </w:r>
          </w:p>
        </w:tc>
      </w:tr>
      <w:tr w:rsidR="00D015EE" w14:paraId="5F5A17BB" w14:textId="77777777" w:rsidTr="00D015EE">
        <w:trPr>
          <w:cantSplit/>
          <w:jc w:val="center"/>
        </w:trPr>
        <w:tc>
          <w:tcPr>
            <w:tcW w:w="2667" w:type="dxa"/>
            <w:vAlign w:val="center"/>
          </w:tcPr>
          <w:p w14:paraId="248D7228" w14:textId="7CC6AB5A" w:rsidR="00D015EE" w:rsidRDefault="00D015EE" w:rsidP="00EC2FC1">
            <w:pPr>
              <w:widowControl w:val="0"/>
              <w:spacing w:before="60" w:line="276" w:lineRule="auto"/>
              <w:jc w:val="center"/>
            </w:pPr>
            <w:r>
              <w:rPr>
                <w:color w:val="000000"/>
                <w:sz w:val="24"/>
              </w:rPr>
              <w:t>________________________________________</w:t>
            </w:r>
          </w:p>
        </w:tc>
        <w:tc>
          <w:tcPr>
            <w:tcW w:w="2668" w:type="dxa"/>
            <w:vAlign w:val="center"/>
          </w:tcPr>
          <w:p w14:paraId="6161399A" w14:textId="1069CBE3" w:rsidR="00D015EE" w:rsidRDefault="00D015EE" w:rsidP="00EC2FC1">
            <w:pPr>
              <w:widowControl w:val="0"/>
              <w:spacing w:before="60" w:line="276" w:lineRule="auto"/>
              <w:jc w:val="center"/>
            </w:pPr>
            <w:r>
              <w:rPr>
                <w:color w:val="000000"/>
                <w:sz w:val="24"/>
              </w:rPr>
              <w:t>________________________________________</w:t>
            </w:r>
          </w:p>
        </w:tc>
        <w:tc>
          <w:tcPr>
            <w:tcW w:w="2668" w:type="dxa"/>
            <w:vAlign w:val="center"/>
          </w:tcPr>
          <w:p w14:paraId="69EBB750" w14:textId="5D93499A" w:rsidR="00D015EE" w:rsidRDefault="00D015EE" w:rsidP="00EC2FC1">
            <w:pPr>
              <w:widowControl w:val="0"/>
              <w:spacing w:before="60" w:line="276" w:lineRule="auto"/>
              <w:jc w:val="center"/>
            </w:pPr>
            <w:r>
              <w:rPr>
                <w:color w:val="000000"/>
                <w:sz w:val="24"/>
              </w:rPr>
              <w:t>________________________________________</w:t>
            </w:r>
          </w:p>
        </w:tc>
        <w:tc>
          <w:tcPr>
            <w:tcW w:w="2668" w:type="dxa"/>
            <w:vAlign w:val="center"/>
          </w:tcPr>
          <w:p w14:paraId="12E46742" w14:textId="78D29BFB" w:rsidR="00D015EE" w:rsidRDefault="00D015EE" w:rsidP="00EC2FC1">
            <w:pPr>
              <w:widowControl w:val="0"/>
              <w:spacing w:before="60" w:line="276" w:lineRule="auto"/>
              <w:jc w:val="center"/>
            </w:pPr>
            <w:r>
              <w:rPr>
                <w:color w:val="000000"/>
                <w:sz w:val="24"/>
              </w:rPr>
              <w:t>________________________________________</w:t>
            </w:r>
          </w:p>
        </w:tc>
      </w:tr>
    </w:tbl>
    <w:p w14:paraId="1E4D4916" w14:textId="7089E519" w:rsidR="00D32A39" w:rsidRDefault="00AC7A7D">
      <w:pPr>
        <w:keepNext/>
        <w:spacing w:before="100" w:after="40"/>
        <w:jc w:val="both"/>
      </w:pPr>
      <w:r>
        <w:rPr>
          <w:b/>
          <w:color w:val="C96A00"/>
          <w:sz w:val="26"/>
        </w:rPr>
        <w:t xml:space="preserve">Aktivnost </w:t>
      </w:r>
      <w:r w:rsidR="00EC2FC1">
        <w:rPr>
          <w:b/>
          <w:color w:val="C96A00"/>
          <w:sz w:val="26"/>
        </w:rPr>
        <w:t>6</w:t>
      </w:r>
      <w:r>
        <w:rPr>
          <w:b/>
          <w:color w:val="C96A00"/>
          <w:sz w:val="26"/>
        </w:rPr>
        <w:t>: Krštenje u šest odgovora</w:t>
      </w:r>
      <w:r>
        <w:rPr>
          <w:i/>
          <w:color w:val="6B6B6B"/>
          <w:sz w:val="20"/>
        </w:rPr>
        <w:t xml:space="preserve"> (individualni rad, 8 minuta)</w:t>
      </w:r>
    </w:p>
    <w:p w14:paraId="15F996E7" w14:textId="77777777" w:rsidR="00D32A39" w:rsidRDefault="00000DEB">
      <w:pPr>
        <w:jc w:val="both"/>
      </w:pPr>
      <w:r>
        <w:t>Učenici će u tekstu „Krštenje (krst)“ pronaći šest odgovora: KOJI JE PO REDU? – ŠTO DARUJE? – TKO DIJELI? – KOLIKO PUTA? – TKO U IME DJETETA TRAŽI KRŠTENJE? – KOJE RIJEČI SE IZGOVARAJU?</w:t>
      </w:r>
    </w:p>
    <w:p w14:paraId="231EE174" w14:textId="77777777" w:rsidR="00D06BCB" w:rsidRDefault="00D06BCB">
      <w:pPr>
        <w:jc w:val="both"/>
        <w:rPr>
          <w:i/>
          <w:color w:val="6B6B6B"/>
          <w:sz w:val="20"/>
        </w:rPr>
      </w:pPr>
      <w:r>
        <w:rPr>
          <w:i/>
          <w:color w:val="6B6B6B"/>
          <w:sz w:val="20"/>
        </w:rPr>
        <w:t>Rješenje: prvi i osnovni; dijete Božje, oproštenje istočnoga i drugih grijeha, članstvo u Crkvi; svećenik ili đakon; jednom; roditelji i kumovi; „N. N., ja te krstim u ime Oca i Sina i Duha Svetoga.“</w:t>
      </w:r>
    </w:p>
    <w:p w14:paraId="45073FD1" w14:textId="77777777" w:rsidR="00D015EE" w:rsidRDefault="00D015EE" w:rsidP="00D015EE"/>
    <w:p w14:paraId="72BBE831" w14:textId="77777777" w:rsidR="00791531" w:rsidRDefault="00791531">
      <w:pPr>
        <w:keepNext/>
        <w:jc w:val="both"/>
      </w:pPr>
      <w:r>
        <w:t>Radni predložak:</w:t>
      </w:r>
    </w:p>
    <w:tbl>
      <w:tblPr>
        <w:tblStyle w:val="Reetkatablice"/>
        <w:tblW w:w="5000" w:type="pct"/>
        <w:jc w:val="center"/>
        <w:tblLook w:val="04A0" w:firstRow="1" w:lastRow="0" w:firstColumn="1" w:lastColumn="0" w:noHBand="0" w:noVBand="1"/>
      </w:tblPr>
      <w:tblGrid>
        <w:gridCol w:w="5333"/>
        <w:gridCol w:w="5338"/>
      </w:tblGrid>
      <w:tr w:rsidR="00FF63FE" w14:paraId="067DC2D4" w14:textId="77777777">
        <w:trPr>
          <w:cantSplit/>
          <w:jc w:val="center"/>
        </w:trPr>
        <w:tc>
          <w:tcPr>
            <w:tcW w:w="5340" w:type="dxa"/>
            <w:shd w:val="clear" w:color="auto" w:fill="ED7D31"/>
            <w:vAlign w:val="center"/>
          </w:tcPr>
          <w:p w14:paraId="2DC7A3D3" w14:textId="77777777" w:rsidR="00FF63FE" w:rsidRDefault="00892602">
            <w:pPr>
              <w:keepNext/>
              <w:jc w:val="center"/>
            </w:pPr>
            <w:r>
              <w:rPr>
                <w:b/>
                <w:color w:val="FFFFFF"/>
                <w:sz w:val="40"/>
              </w:rPr>
              <w:t>PITANJE</w:t>
            </w:r>
          </w:p>
        </w:tc>
        <w:tc>
          <w:tcPr>
            <w:tcW w:w="5340" w:type="dxa"/>
            <w:shd w:val="clear" w:color="auto" w:fill="5B9BD5"/>
            <w:vAlign w:val="center"/>
          </w:tcPr>
          <w:p w14:paraId="5EE4B196" w14:textId="77777777" w:rsidR="00FF63FE" w:rsidRDefault="00892602">
            <w:pPr>
              <w:keepNext/>
              <w:jc w:val="center"/>
            </w:pPr>
            <w:r>
              <w:rPr>
                <w:b/>
                <w:color w:val="FFFFFF"/>
                <w:sz w:val="40"/>
              </w:rPr>
              <w:t>ODGOVOR IZ TEKSTA</w:t>
            </w:r>
          </w:p>
        </w:tc>
      </w:tr>
      <w:tr w:rsidR="00FF63FE" w14:paraId="53FAD4E5" w14:textId="77777777">
        <w:trPr>
          <w:cantSplit/>
          <w:jc w:val="center"/>
        </w:trPr>
        <w:tc>
          <w:tcPr>
            <w:tcW w:w="5340" w:type="dxa"/>
            <w:vAlign w:val="center"/>
          </w:tcPr>
          <w:p w14:paraId="21A7F1BF" w14:textId="77777777" w:rsidR="00FF63FE" w:rsidRDefault="00892602" w:rsidP="00D015EE">
            <w:pPr>
              <w:keepNext/>
            </w:pPr>
            <w:r>
              <w:rPr>
                <w:color w:val="000000"/>
                <w:sz w:val="40"/>
              </w:rPr>
              <w:t>KOJI JE PO REDU?</w:t>
            </w:r>
          </w:p>
        </w:tc>
        <w:tc>
          <w:tcPr>
            <w:tcW w:w="5340" w:type="dxa"/>
            <w:vAlign w:val="center"/>
          </w:tcPr>
          <w:p w14:paraId="42F1DEBD" w14:textId="77777777" w:rsidR="00FF63FE" w:rsidRDefault="00892602">
            <w:pPr>
              <w:keepNext/>
              <w:jc w:val="center"/>
            </w:pPr>
            <w:r>
              <w:rPr>
                <w:color w:val="000000"/>
                <w:sz w:val="24"/>
              </w:rPr>
              <w:t>____________________________________</w:t>
            </w:r>
          </w:p>
        </w:tc>
      </w:tr>
      <w:tr w:rsidR="00FF63FE" w14:paraId="57915E96" w14:textId="77777777" w:rsidTr="008E3969">
        <w:trPr>
          <w:cantSplit/>
          <w:jc w:val="center"/>
        </w:trPr>
        <w:tc>
          <w:tcPr>
            <w:tcW w:w="5340" w:type="dxa"/>
            <w:shd w:val="clear" w:color="auto" w:fill="F5F5F5"/>
            <w:vAlign w:val="center"/>
          </w:tcPr>
          <w:p w14:paraId="58C64608" w14:textId="77777777" w:rsidR="00FF63FE" w:rsidRDefault="00892602" w:rsidP="00D015EE">
            <w:pPr>
              <w:keepNext/>
            </w:pPr>
            <w:r>
              <w:rPr>
                <w:color w:val="000000"/>
                <w:sz w:val="40"/>
              </w:rPr>
              <w:t>ŠTO DARUJE?</w:t>
            </w:r>
          </w:p>
        </w:tc>
        <w:tc>
          <w:tcPr>
            <w:tcW w:w="5340" w:type="dxa"/>
            <w:shd w:val="clear" w:color="auto" w:fill="F5F5F5"/>
            <w:vAlign w:val="center"/>
          </w:tcPr>
          <w:p w14:paraId="49798FE0" w14:textId="77777777" w:rsidR="00FF63FE" w:rsidRDefault="00892602">
            <w:pPr>
              <w:keepNext/>
              <w:jc w:val="center"/>
            </w:pPr>
            <w:r>
              <w:rPr>
                <w:color w:val="000000"/>
                <w:sz w:val="24"/>
              </w:rPr>
              <w:t>____________________________________</w:t>
            </w:r>
          </w:p>
        </w:tc>
      </w:tr>
      <w:tr w:rsidR="00FF63FE" w14:paraId="69719BD6" w14:textId="77777777">
        <w:trPr>
          <w:cantSplit/>
          <w:jc w:val="center"/>
        </w:trPr>
        <w:tc>
          <w:tcPr>
            <w:tcW w:w="5340" w:type="dxa"/>
            <w:vAlign w:val="center"/>
          </w:tcPr>
          <w:p w14:paraId="7EE69501" w14:textId="77777777" w:rsidR="00FF63FE" w:rsidRDefault="00892602" w:rsidP="00D015EE">
            <w:pPr>
              <w:keepNext/>
            </w:pPr>
            <w:r>
              <w:rPr>
                <w:color w:val="000000"/>
                <w:sz w:val="40"/>
              </w:rPr>
              <w:t>TKO DIJELI?</w:t>
            </w:r>
          </w:p>
        </w:tc>
        <w:tc>
          <w:tcPr>
            <w:tcW w:w="5340" w:type="dxa"/>
            <w:vAlign w:val="center"/>
          </w:tcPr>
          <w:p w14:paraId="6EEF3282" w14:textId="77777777" w:rsidR="00FF63FE" w:rsidRDefault="00892602">
            <w:pPr>
              <w:keepNext/>
              <w:jc w:val="center"/>
            </w:pPr>
            <w:r>
              <w:rPr>
                <w:color w:val="000000"/>
                <w:sz w:val="24"/>
              </w:rPr>
              <w:t>____________________________________</w:t>
            </w:r>
          </w:p>
        </w:tc>
      </w:tr>
      <w:tr w:rsidR="00FF63FE" w14:paraId="786BB6AF" w14:textId="77777777" w:rsidTr="008E3969">
        <w:trPr>
          <w:cantSplit/>
          <w:jc w:val="center"/>
        </w:trPr>
        <w:tc>
          <w:tcPr>
            <w:tcW w:w="5340" w:type="dxa"/>
            <w:shd w:val="clear" w:color="auto" w:fill="F5F5F5"/>
            <w:vAlign w:val="center"/>
          </w:tcPr>
          <w:p w14:paraId="46744F43" w14:textId="77777777" w:rsidR="00FF63FE" w:rsidRDefault="00892602" w:rsidP="00D015EE">
            <w:pPr>
              <w:keepNext/>
            </w:pPr>
            <w:r>
              <w:rPr>
                <w:color w:val="000000"/>
                <w:sz w:val="40"/>
              </w:rPr>
              <w:t>KOLIKO PUTA?</w:t>
            </w:r>
          </w:p>
        </w:tc>
        <w:tc>
          <w:tcPr>
            <w:tcW w:w="5340" w:type="dxa"/>
            <w:shd w:val="clear" w:color="auto" w:fill="F5F5F5"/>
            <w:vAlign w:val="center"/>
          </w:tcPr>
          <w:p w14:paraId="7711941B" w14:textId="77777777" w:rsidR="00FF63FE" w:rsidRDefault="00892602">
            <w:pPr>
              <w:keepNext/>
              <w:jc w:val="center"/>
            </w:pPr>
            <w:r>
              <w:rPr>
                <w:color w:val="000000"/>
                <w:sz w:val="24"/>
              </w:rPr>
              <w:t>____________________________________</w:t>
            </w:r>
          </w:p>
        </w:tc>
      </w:tr>
      <w:tr w:rsidR="00FF63FE" w14:paraId="14CB08E3" w14:textId="77777777">
        <w:trPr>
          <w:cantSplit/>
          <w:jc w:val="center"/>
        </w:trPr>
        <w:tc>
          <w:tcPr>
            <w:tcW w:w="5340" w:type="dxa"/>
            <w:vAlign w:val="center"/>
          </w:tcPr>
          <w:p w14:paraId="574C408C" w14:textId="77777777" w:rsidR="00FF63FE" w:rsidRDefault="00892602" w:rsidP="00D015EE">
            <w:pPr>
              <w:keepNext/>
            </w:pPr>
            <w:r>
              <w:rPr>
                <w:color w:val="000000"/>
                <w:sz w:val="40"/>
              </w:rPr>
              <w:t>TKO TRAŽI ZA DIJETE?</w:t>
            </w:r>
          </w:p>
        </w:tc>
        <w:tc>
          <w:tcPr>
            <w:tcW w:w="5340" w:type="dxa"/>
            <w:vAlign w:val="center"/>
          </w:tcPr>
          <w:p w14:paraId="23552722" w14:textId="77777777" w:rsidR="00FF63FE" w:rsidRDefault="00892602">
            <w:pPr>
              <w:keepNext/>
              <w:jc w:val="center"/>
            </w:pPr>
            <w:r>
              <w:rPr>
                <w:color w:val="000000"/>
                <w:sz w:val="24"/>
              </w:rPr>
              <w:t>____________________________________</w:t>
            </w:r>
          </w:p>
        </w:tc>
      </w:tr>
      <w:tr w:rsidR="00FF63FE" w14:paraId="4A8D2E9B" w14:textId="77777777" w:rsidTr="008E3969">
        <w:trPr>
          <w:cantSplit/>
          <w:jc w:val="center"/>
        </w:trPr>
        <w:tc>
          <w:tcPr>
            <w:tcW w:w="5340" w:type="dxa"/>
            <w:shd w:val="clear" w:color="auto" w:fill="F5F5F5"/>
            <w:vAlign w:val="center"/>
          </w:tcPr>
          <w:p w14:paraId="4C20B585" w14:textId="77777777" w:rsidR="00FF63FE" w:rsidRDefault="00892602" w:rsidP="00D015EE">
            <w:r>
              <w:rPr>
                <w:color w:val="000000"/>
                <w:sz w:val="40"/>
              </w:rPr>
              <w:t>RIJEČI KRŠTENJA</w:t>
            </w:r>
          </w:p>
        </w:tc>
        <w:tc>
          <w:tcPr>
            <w:tcW w:w="5340" w:type="dxa"/>
            <w:shd w:val="clear" w:color="auto" w:fill="F5F5F5"/>
            <w:vAlign w:val="center"/>
          </w:tcPr>
          <w:p w14:paraId="1DE08CFB" w14:textId="77777777" w:rsidR="00FF63FE" w:rsidRDefault="00892602">
            <w:pPr>
              <w:jc w:val="center"/>
            </w:pPr>
            <w:r>
              <w:rPr>
                <w:color w:val="000000"/>
                <w:sz w:val="24"/>
              </w:rPr>
              <w:t>____________________________________</w:t>
            </w:r>
          </w:p>
        </w:tc>
      </w:tr>
    </w:tbl>
    <w:p w14:paraId="2541DDB5" w14:textId="6D9003B9" w:rsidR="00D32A39" w:rsidRDefault="00AC7A7D">
      <w:pPr>
        <w:keepNext/>
        <w:spacing w:before="100" w:after="40"/>
        <w:jc w:val="both"/>
      </w:pPr>
      <w:r>
        <w:rPr>
          <w:b/>
          <w:color w:val="C96A00"/>
          <w:sz w:val="26"/>
        </w:rPr>
        <w:t xml:space="preserve">Aktivnost </w:t>
      </w:r>
      <w:r w:rsidR="00EC2FC1">
        <w:rPr>
          <w:b/>
          <w:color w:val="C96A00"/>
          <w:sz w:val="26"/>
        </w:rPr>
        <w:t>7</w:t>
      </w:r>
      <w:r>
        <w:rPr>
          <w:b/>
          <w:color w:val="C96A00"/>
          <w:sz w:val="26"/>
        </w:rPr>
        <w:t>: Dijete i velika Božja obitelj</w:t>
      </w:r>
      <w:r>
        <w:rPr>
          <w:i/>
          <w:color w:val="6B6B6B"/>
          <w:sz w:val="20"/>
        </w:rPr>
        <w:t xml:space="preserve"> (rad u paru, 7 minuta)</w:t>
      </w:r>
    </w:p>
    <w:p w14:paraId="6AE323B8" w14:textId="6A213D2F" w:rsidR="00D32A39" w:rsidRDefault="00000DEB">
      <w:pPr>
        <w:jc w:val="both"/>
      </w:pPr>
      <w:r>
        <w:t xml:space="preserve">Rad u paru. Učenici će pročitati završni odlomak teksta o krštenju i dovršiti dvije usporedbe: OBITELJ U KOJOJ SE RODIM – BOŽJA OBITELJ / CRKVA te DAR OBITELJI – ODGOVORNOST RODITELJA. </w:t>
      </w:r>
    </w:p>
    <w:p w14:paraId="2E355A6E" w14:textId="4FDB06AD" w:rsidR="00155EAB" w:rsidRDefault="00155EAB">
      <w:pPr>
        <w:jc w:val="both"/>
      </w:pPr>
      <w:r>
        <w:rPr>
          <w:i/>
          <w:color w:val="6B6B6B"/>
          <w:sz w:val="20"/>
        </w:rPr>
        <w:t>Rješenje: obitelj i Crkva prikazane su kao dar pripadnosti i zajedništva; kršćanski roditelji imaju odgovornost za krštenje i odgoj u vjeri.</w:t>
      </w:r>
    </w:p>
    <w:p w14:paraId="6EC68325" w14:textId="77777777" w:rsidR="00155EAB" w:rsidRDefault="00155EAB" w:rsidP="00155EAB"/>
    <w:tbl>
      <w:tblPr>
        <w:tblStyle w:val="Reetkatablice"/>
        <w:tblW w:w="10658" w:type="dxa"/>
        <w:tblLook w:val="04A0" w:firstRow="1" w:lastRow="0" w:firstColumn="1" w:lastColumn="0" w:noHBand="0" w:noVBand="1"/>
      </w:tblPr>
      <w:tblGrid>
        <w:gridCol w:w="10658"/>
      </w:tblGrid>
      <w:tr w:rsidR="00155EAB" w14:paraId="726AAB96" w14:textId="77777777" w:rsidTr="00462DBE">
        <w:tc>
          <w:tcPr>
            <w:tcW w:w="10658" w:type="dxa"/>
            <w:shd w:val="clear" w:color="auto" w:fill="F3F6FA"/>
            <w:tcMar>
              <w:top w:w="60" w:type="dxa"/>
              <w:left w:w="85" w:type="dxa"/>
              <w:bottom w:w="60" w:type="dxa"/>
              <w:right w:w="85" w:type="dxa"/>
            </w:tcMar>
            <w:vAlign w:val="center"/>
          </w:tcPr>
          <w:p w14:paraId="50A2036F" w14:textId="0574CD61" w:rsidR="00155EAB" w:rsidRDefault="00155EAB" w:rsidP="00462DBE">
            <w:pPr>
              <w:spacing w:before="60" w:after="40"/>
              <w:jc w:val="both"/>
            </w:pPr>
            <w:r w:rsidRPr="00155EAB">
              <w:rPr>
                <w:color w:val="000000"/>
                <w:sz w:val="40"/>
              </w:rPr>
              <w:t>Dijete ne bira obitelj u kojoj će se roditi. Dijete je obitelji i obitelj je djetetu dar. Slično je i s velikom, Božjom obitelji – Crkvom. Kršćanski roditelji odgovorni su za krštenje i vjeru svoga djeteta.</w:t>
            </w:r>
          </w:p>
        </w:tc>
      </w:tr>
    </w:tbl>
    <w:p w14:paraId="7AB9E305" w14:textId="77777777" w:rsidR="00155EAB" w:rsidRDefault="00155EAB">
      <w:pPr>
        <w:keepNext/>
        <w:jc w:val="both"/>
      </w:pPr>
    </w:p>
    <w:p w14:paraId="645B0C8B" w14:textId="05892E17" w:rsidR="00791531" w:rsidRDefault="00791531">
      <w:pPr>
        <w:keepNext/>
        <w:jc w:val="both"/>
      </w:pPr>
      <w:r>
        <w:t>Radni predložak:</w:t>
      </w:r>
    </w:p>
    <w:tbl>
      <w:tblPr>
        <w:tblStyle w:val="Reetkatablice"/>
        <w:tblW w:w="5000" w:type="pct"/>
        <w:jc w:val="center"/>
        <w:tblLook w:val="04A0" w:firstRow="1" w:lastRow="0" w:firstColumn="1" w:lastColumn="0" w:noHBand="0" w:noVBand="1"/>
      </w:tblPr>
      <w:tblGrid>
        <w:gridCol w:w="5333"/>
        <w:gridCol w:w="5338"/>
      </w:tblGrid>
      <w:tr w:rsidR="00FF63FE" w14:paraId="27B3C55F" w14:textId="77777777" w:rsidTr="00A3351F">
        <w:trPr>
          <w:cantSplit/>
          <w:jc w:val="center"/>
        </w:trPr>
        <w:tc>
          <w:tcPr>
            <w:tcW w:w="5333" w:type="dxa"/>
            <w:shd w:val="clear" w:color="auto" w:fill="70AD47"/>
            <w:vAlign w:val="center"/>
          </w:tcPr>
          <w:p w14:paraId="13FD2EAE" w14:textId="77777777" w:rsidR="00FF63FE" w:rsidRDefault="00892602">
            <w:pPr>
              <w:keepNext/>
              <w:jc w:val="center"/>
            </w:pPr>
            <w:r>
              <w:rPr>
                <w:b/>
                <w:color w:val="FFFFFF"/>
                <w:sz w:val="40"/>
              </w:rPr>
              <w:t>OBITELJ</w:t>
            </w:r>
          </w:p>
        </w:tc>
        <w:tc>
          <w:tcPr>
            <w:tcW w:w="5338" w:type="dxa"/>
            <w:shd w:val="clear" w:color="auto" w:fill="7030A0"/>
            <w:vAlign w:val="center"/>
          </w:tcPr>
          <w:p w14:paraId="72F47830" w14:textId="77777777" w:rsidR="00FF63FE" w:rsidRDefault="00892602">
            <w:pPr>
              <w:keepNext/>
              <w:jc w:val="center"/>
            </w:pPr>
            <w:r>
              <w:rPr>
                <w:b/>
                <w:color w:val="FFFFFF"/>
                <w:sz w:val="40"/>
              </w:rPr>
              <w:t>BOŽJA OBITELJ – CRKVA</w:t>
            </w:r>
          </w:p>
        </w:tc>
      </w:tr>
      <w:tr w:rsidR="00FF63FE" w14:paraId="14F34408" w14:textId="77777777" w:rsidTr="00A3351F">
        <w:trPr>
          <w:cantSplit/>
          <w:jc w:val="center"/>
        </w:trPr>
        <w:tc>
          <w:tcPr>
            <w:tcW w:w="5333" w:type="dxa"/>
            <w:vAlign w:val="center"/>
          </w:tcPr>
          <w:p w14:paraId="36A791C6" w14:textId="77777777" w:rsidR="00FF63FE" w:rsidRDefault="00892602" w:rsidP="00155EAB">
            <w:pPr>
              <w:keepNext/>
            </w:pPr>
            <w:r>
              <w:rPr>
                <w:color w:val="000000"/>
                <w:sz w:val="40"/>
              </w:rPr>
              <w:t>dar pripadnosti</w:t>
            </w:r>
          </w:p>
        </w:tc>
        <w:tc>
          <w:tcPr>
            <w:tcW w:w="5338" w:type="dxa"/>
            <w:vAlign w:val="center"/>
          </w:tcPr>
          <w:p w14:paraId="55901E9D" w14:textId="77777777" w:rsidR="00FF63FE" w:rsidRDefault="00892602">
            <w:pPr>
              <w:keepNext/>
              <w:jc w:val="center"/>
            </w:pPr>
            <w:r>
              <w:rPr>
                <w:color w:val="000000"/>
                <w:sz w:val="24"/>
              </w:rPr>
              <w:t>____________________________________</w:t>
            </w:r>
          </w:p>
        </w:tc>
      </w:tr>
      <w:tr w:rsidR="00FF63FE" w14:paraId="3B98B645" w14:textId="77777777" w:rsidTr="00A3351F">
        <w:trPr>
          <w:cantSplit/>
          <w:jc w:val="center"/>
        </w:trPr>
        <w:tc>
          <w:tcPr>
            <w:tcW w:w="5333" w:type="dxa"/>
            <w:shd w:val="clear" w:color="auto" w:fill="F5F5F5"/>
            <w:vAlign w:val="center"/>
          </w:tcPr>
          <w:p w14:paraId="538595F6" w14:textId="77777777" w:rsidR="00FF63FE" w:rsidRDefault="00892602" w:rsidP="00155EAB">
            <w:r>
              <w:rPr>
                <w:color w:val="000000"/>
                <w:sz w:val="40"/>
              </w:rPr>
              <w:t>odgovornost za rast djeteta</w:t>
            </w:r>
          </w:p>
        </w:tc>
        <w:tc>
          <w:tcPr>
            <w:tcW w:w="5338" w:type="dxa"/>
            <w:shd w:val="clear" w:color="auto" w:fill="F5F5F5"/>
            <w:vAlign w:val="center"/>
          </w:tcPr>
          <w:p w14:paraId="46D6DAE7" w14:textId="77777777" w:rsidR="00FF63FE" w:rsidRDefault="00892602">
            <w:pPr>
              <w:jc w:val="center"/>
            </w:pPr>
            <w:r>
              <w:rPr>
                <w:color w:val="000000"/>
                <w:sz w:val="24"/>
              </w:rPr>
              <w:t>____________________________________</w:t>
            </w:r>
          </w:p>
        </w:tc>
      </w:tr>
    </w:tbl>
    <w:p w14:paraId="00A128D3" w14:textId="7E0EC671" w:rsidR="00A3351F" w:rsidRDefault="00A3351F" w:rsidP="00A3351F">
      <w:pPr>
        <w:keepNext/>
        <w:spacing w:before="100" w:after="40"/>
      </w:pPr>
      <w:r>
        <w:rPr>
          <w:b/>
          <w:color w:val="C96A00"/>
          <w:sz w:val="26"/>
        </w:rPr>
        <w:t xml:space="preserve">Aktivnost 8: Učinci krštenja </w:t>
      </w:r>
      <w:r>
        <w:rPr>
          <w:i/>
          <w:color w:val="6B6B6B"/>
          <w:sz w:val="20"/>
        </w:rPr>
        <w:t>(rad u skupinama, 9 minuta)</w:t>
      </w:r>
    </w:p>
    <w:p w14:paraId="41A7CA2B" w14:textId="77777777" w:rsidR="00A3351F" w:rsidRDefault="00A3351F" w:rsidP="00A3351F">
      <w:pPr>
        <w:jc w:val="both"/>
      </w:pPr>
      <w:r>
        <w:rPr>
          <w:color w:val="000000"/>
        </w:rPr>
        <w:t>Rad u skupinama. Učenici će dobiti radni predložak s četiri glavna učinka krštenja. Zajednički u skupini raspravljaju o tome kako se ovi učinci očituju u njihovom svakodnevnom vjerničkom životu te upisuju svoja objašnjenja.</w:t>
      </w:r>
    </w:p>
    <w:p w14:paraId="05BB9226" w14:textId="77777777" w:rsidR="005E7F65" w:rsidRDefault="00A3351F" w:rsidP="005E7F65">
      <w:pPr>
        <w:jc w:val="both"/>
        <w:rPr>
          <w:i/>
          <w:color w:val="6B6B6B"/>
          <w:sz w:val="20"/>
        </w:rPr>
      </w:pPr>
      <w:r>
        <w:rPr>
          <w:i/>
          <w:color w:val="6B6B6B"/>
          <w:sz w:val="20"/>
        </w:rPr>
        <w:t>Moguće</w:t>
      </w:r>
      <w:r w:rsidR="005E7F65">
        <w:rPr>
          <w:i/>
          <w:color w:val="6B6B6B"/>
          <w:sz w:val="20"/>
        </w:rPr>
        <w:t xml:space="preserve"> </w:t>
      </w:r>
      <w:r>
        <w:rPr>
          <w:i/>
          <w:color w:val="6B6B6B"/>
          <w:sz w:val="20"/>
        </w:rPr>
        <w:t>rješenje:</w:t>
      </w:r>
    </w:p>
    <w:p w14:paraId="1BDBAAA6" w14:textId="77777777" w:rsidR="005E7F65" w:rsidRPr="005E7F65" w:rsidRDefault="00A3351F" w:rsidP="005E7F65">
      <w:pPr>
        <w:pStyle w:val="Odlomakpopisa"/>
        <w:numPr>
          <w:ilvl w:val="0"/>
          <w:numId w:val="29"/>
        </w:numPr>
        <w:jc w:val="both"/>
        <w:rPr>
          <w:i/>
          <w:iCs/>
          <w:color w:val="808080" w:themeColor="background1" w:themeShade="80"/>
          <w:sz w:val="20"/>
          <w:szCs w:val="20"/>
        </w:rPr>
      </w:pPr>
      <w:r w:rsidRPr="005E7F65">
        <w:rPr>
          <w:i/>
          <w:iCs/>
          <w:color w:val="808080" w:themeColor="background1" w:themeShade="80"/>
          <w:sz w:val="20"/>
          <w:szCs w:val="20"/>
        </w:rPr>
        <w:t>Briše se istočni grijeh: Čišćenje duše, novi, bezgrješni početak i blizina s Bogom.</w:t>
      </w:r>
    </w:p>
    <w:p w14:paraId="3CB8BB12" w14:textId="77777777" w:rsidR="005E7F65" w:rsidRPr="005E7F65" w:rsidRDefault="00A3351F" w:rsidP="005E7F65">
      <w:pPr>
        <w:pStyle w:val="Odlomakpopisa"/>
        <w:numPr>
          <w:ilvl w:val="0"/>
          <w:numId w:val="29"/>
        </w:numPr>
        <w:jc w:val="both"/>
        <w:rPr>
          <w:i/>
          <w:iCs/>
          <w:color w:val="808080" w:themeColor="background1" w:themeShade="80"/>
          <w:sz w:val="20"/>
          <w:szCs w:val="20"/>
        </w:rPr>
      </w:pPr>
      <w:r w:rsidRPr="005E7F65">
        <w:rPr>
          <w:i/>
          <w:iCs/>
          <w:color w:val="808080" w:themeColor="background1" w:themeShade="80"/>
          <w:sz w:val="20"/>
          <w:szCs w:val="20"/>
        </w:rPr>
        <w:t>Postajemo djeca Božja: Bog nam postaje Otac, a mi Njegova ljubljena djeca, puni povjerenja.</w:t>
      </w:r>
    </w:p>
    <w:p w14:paraId="6B8BA2A7" w14:textId="77777777" w:rsidR="005E7F65" w:rsidRPr="005E7F65" w:rsidRDefault="00A3351F" w:rsidP="005E7F65">
      <w:pPr>
        <w:pStyle w:val="Odlomakpopisa"/>
        <w:numPr>
          <w:ilvl w:val="0"/>
          <w:numId w:val="29"/>
        </w:numPr>
        <w:jc w:val="both"/>
        <w:rPr>
          <w:i/>
          <w:iCs/>
          <w:color w:val="808080" w:themeColor="background1" w:themeShade="80"/>
          <w:sz w:val="20"/>
          <w:szCs w:val="20"/>
        </w:rPr>
      </w:pPr>
      <w:r w:rsidRPr="005E7F65">
        <w:rPr>
          <w:i/>
          <w:iCs/>
          <w:color w:val="808080" w:themeColor="background1" w:themeShade="80"/>
          <w:sz w:val="20"/>
          <w:szCs w:val="20"/>
        </w:rPr>
        <w:t>Postajemo članovi Crkve: Ulazimo u zajednicu vjernika (župu), imamo braću i sestre u vjeri.</w:t>
      </w:r>
    </w:p>
    <w:p w14:paraId="5D03B135" w14:textId="51A6154A" w:rsidR="00A3351F" w:rsidRPr="005E7F65" w:rsidRDefault="00A3351F" w:rsidP="005E7F65">
      <w:pPr>
        <w:pStyle w:val="Odlomakpopisa"/>
        <w:numPr>
          <w:ilvl w:val="0"/>
          <w:numId w:val="29"/>
        </w:numPr>
        <w:jc w:val="both"/>
        <w:rPr>
          <w:i/>
          <w:iCs/>
          <w:color w:val="808080" w:themeColor="background1" w:themeShade="80"/>
          <w:sz w:val="20"/>
          <w:szCs w:val="20"/>
        </w:rPr>
      </w:pPr>
      <w:r w:rsidRPr="005E7F65">
        <w:rPr>
          <w:i/>
          <w:iCs/>
          <w:color w:val="808080" w:themeColor="background1" w:themeShade="80"/>
          <w:sz w:val="20"/>
          <w:szCs w:val="20"/>
        </w:rPr>
        <w:t>Primamo neizbrisiv pečat: Trajna pripadnost Kristu, pečat koji se ne briše nikada u životu.</w:t>
      </w:r>
    </w:p>
    <w:p w14:paraId="3AF7D075" w14:textId="77777777" w:rsidR="005E7F65" w:rsidRDefault="005E7F65" w:rsidP="00A3351F">
      <w:pPr>
        <w:spacing w:before="220" w:after="80"/>
        <w:rPr>
          <w:color w:val="000000"/>
        </w:rPr>
      </w:pPr>
    </w:p>
    <w:p w14:paraId="71B21E89" w14:textId="37AB2002" w:rsidR="00A3351F" w:rsidRDefault="00A3351F" w:rsidP="00A3351F">
      <w:pPr>
        <w:spacing w:before="220" w:after="80"/>
      </w:pPr>
      <w:r>
        <w:rPr>
          <w:color w:val="000000"/>
        </w:rPr>
        <w:t>Radni predložak:</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3"/>
        <w:gridCol w:w="5848"/>
      </w:tblGrid>
      <w:tr w:rsidR="00A3351F" w14:paraId="48E56582" w14:textId="77777777" w:rsidTr="00A3351F">
        <w:trPr>
          <w:cantSplit/>
        </w:trPr>
        <w:tc>
          <w:tcPr>
            <w:tcW w:w="2260" w:type="pct"/>
            <w:shd w:val="clear" w:color="auto" w:fill="C00000"/>
            <w:tcMar>
              <w:top w:w="120" w:type="dxa"/>
              <w:left w:w="150" w:type="dxa"/>
              <w:bottom w:w="120" w:type="dxa"/>
              <w:right w:w="150" w:type="dxa"/>
            </w:tcMar>
          </w:tcPr>
          <w:p w14:paraId="594A5744" w14:textId="77777777" w:rsidR="00A3351F" w:rsidRDefault="00A3351F" w:rsidP="00462DBE">
            <w:pPr>
              <w:jc w:val="center"/>
            </w:pPr>
            <w:r>
              <w:rPr>
                <w:b/>
                <w:color w:val="FFFFFF"/>
                <w:sz w:val="40"/>
              </w:rPr>
              <w:t>UČINAK SAKRAMENTA KRŠTENJA</w:t>
            </w:r>
          </w:p>
        </w:tc>
        <w:tc>
          <w:tcPr>
            <w:tcW w:w="2740" w:type="pct"/>
            <w:shd w:val="clear" w:color="auto" w:fill="008080"/>
            <w:tcMar>
              <w:top w:w="120" w:type="dxa"/>
              <w:left w:w="150" w:type="dxa"/>
              <w:bottom w:w="120" w:type="dxa"/>
              <w:right w:w="150" w:type="dxa"/>
            </w:tcMar>
          </w:tcPr>
          <w:p w14:paraId="1402C251" w14:textId="77777777" w:rsidR="00A3351F" w:rsidRDefault="00A3351F" w:rsidP="00462DBE">
            <w:pPr>
              <w:jc w:val="center"/>
            </w:pPr>
            <w:r>
              <w:rPr>
                <w:b/>
                <w:color w:val="FFFFFF"/>
                <w:sz w:val="40"/>
              </w:rPr>
              <w:t>ŠTO TO ZNAČI ZA MOJ ŽIVOT? (DOPUNI)</w:t>
            </w:r>
          </w:p>
        </w:tc>
      </w:tr>
      <w:tr w:rsidR="00A3351F" w14:paraId="773B6FDF" w14:textId="77777777" w:rsidTr="00A3351F">
        <w:trPr>
          <w:cantSplit/>
        </w:trPr>
        <w:tc>
          <w:tcPr>
            <w:tcW w:w="2260" w:type="pct"/>
            <w:shd w:val="clear" w:color="auto" w:fill="FFFFFF"/>
            <w:tcMar>
              <w:top w:w="120" w:type="dxa"/>
              <w:left w:w="150" w:type="dxa"/>
              <w:bottom w:w="120" w:type="dxa"/>
              <w:right w:w="150" w:type="dxa"/>
            </w:tcMar>
          </w:tcPr>
          <w:p w14:paraId="2373FC07" w14:textId="77777777" w:rsidR="00A3351F" w:rsidRDefault="00A3351F" w:rsidP="00462DBE">
            <w:pPr>
              <w:jc w:val="center"/>
            </w:pPr>
            <w:r>
              <w:rPr>
                <w:color w:val="000000"/>
                <w:sz w:val="40"/>
              </w:rPr>
              <w:t>1. BRIŠE SE ISTOČNI I SVI DRUGI GRIJESI</w:t>
            </w:r>
          </w:p>
        </w:tc>
        <w:tc>
          <w:tcPr>
            <w:tcW w:w="2740" w:type="pct"/>
            <w:shd w:val="clear" w:color="auto" w:fill="FFFFFF"/>
            <w:tcMar>
              <w:top w:w="120" w:type="dxa"/>
              <w:left w:w="150" w:type="dxa"/>
              <w:bottom w:w="120" w:type="dxa"/>
              <w:right w:w="150" w:type="dxa"/>
            </w:tcMar>
          </w:tcPr>
          <w:p w14:paraId="33985D2E" w14:textId="77777777" w:rsidR="00A3351F" w:rsidRDefault="00A3351F" w:rsidP="00462DBE">
            <w:pPr>
              <w:jc w:val="center"/>
            </w:pPr>
            <w:r>
              <w:rPr>
                <w:color w:val="000000"/>
                <w:sz w:val="24"/>
              </w:rPr>
              <w:t>________________________________________</w:t>
            </w:r>
          </w:p>
        </w:tc>
      </w:tr>
      <w:tr w:rsidR="00A3351F" w14:paraId="6F46C905" w14:textId="77777777" w:rsidTr="00A3351F">
        <w:trPr>
          <w:cantSplit/>
        </w:trPr>
        <w:tc>
          <w:tcPr>
            <w:tcW w:w="2260" w:type="pct"/>
            <w:shd w:val="clear" w:color="auto" w:fill="F5F5F5"/>
            <w:tcMar>
              <w:top w:w="120" w:type="dxa"/>
              <w:left w:w="150" w:type="dxa"/>
              <w:bottom w:w="120" w:type="dxa"/>
              <w:right w:w="150" w:type="dxa"/>
            </w:tcMar>
          </w:tcPr>
          <w:p w14:paraId="3E3FA6C3" w14:textId="77777777" w:rsidR="00A3351F" w:rsidRDefault="00A3351F" w:rsidP="00462DBE">
            <w:pPr>
              <w:jc w:val="center"/>
            </w:pPr>
            <w:r>
              <w:rPr>
                <w:color w:val="000000"/>
                <w:sz w:val="40"/>
              </w:rPr>
              <w:t>2. POSTAJEMO DJECA BOŽJA (NOVI ŽIVOT)</w:t>
            </w:r>
          </w:p>
        </w:tc>
        <w:tc>
          <w:tcPr>
            <w:tcW w:w="2740" w:type="pct"/>
            <w:shd w:val="clear" w:color="auto" w:fill="F5F5F5"/>
            <w:tcMar>
              <w:top w:w="120" w:type="dxa"/>
              <w:left w:w="150" w:type="dxa"/>
              <w:bottom w:w="120" w:type="dxa"/>
              <w:right w:w="150" w:type="dxa"/>
            </w:tcMar>
          </w:tcPr>
          <w:p w14:paraId="2AED5E48" w14:textId="77777777" w:rsidR="00A3351F" w:rsidRDefault="00A3351F" w:rsidP="00462DBE">
            <w:pPr>
              <w:jc w:val="center"/>
            </w:pPr>
            <w:r>
              <w:rPr>
                <w:color w:val="000000"/>
                <w:sz w:val="24"/>
              </w:rPr>
              <w:t>________________________________________</w:t>
            </w:r>
          </w:p>
        </w:tc>
      </w:tr>
    </w:tbl>
    <w:p w14:paraId="42CE7209" w14:textId="156C1AB8" w:rsidR="00D32A39" w:rsidRDefault="00AC7A7D">
      <w:pPr>
        <w:keepNext/>
        <w:spacing w:before="100" w:after="40"/>
        <w:jc w:val="both"/>
      </w:pPr>
      <w:r>
        <w:rPr>
          <w:b/>
          <w:color w:val="C96A00"/>
          <w:sz w:val="26"/>
        </w:rPr>
        <w:t xml:space="preserve">Aktivnost </w:t>
      </w:r>
      <w:r w:rsidR="00EC2FC1">
        <w:rPr>
          <w:b/>
          <w:color w:val="C96A00"/>
          <w:sz w:val="26"/>
        </w:rPr>
        <w:t>9</w:t>
      </w:r>
      <w:r>
        <w:rPr>
          <w:b/>
          <w:color w:val="C96A00"/>
          <w:sz w:val="26"/>
        </w:rPr>
        <w:t>: Jedna rečenica, tri Božanska imena</w:t>
      </w:r>
      <w:r>
        <w:rPr>
          <w:i/>
          <w:color w:val="6B6B6B"/>
          <w:sz w:val="20"/>
        </w:rPr>
        <w:t xml:space="preserve"> (individualni rad, 6 minuta)</w:t>
      </w:r>
    </w:p>
    <w:p w14:paraId="04F9A355" w14:textId="43E59E42" w:rsidR="00D32A39" w:rsidRDefault="00000DEB">
      <w:pPr>
        <w:jc w:val="both"/>
      </w:pPr>
      <w:r>
        <w:t xml:space="preserve">Učenici će uredno prepisati riječi krštenja </w:t>
      </w:r>
      <w:r w:rsidR="005A21BB">
        <w:t>u bilježnicu</w:t>
      </w:r>
      <w:r>
        <w:t xml:space="preserve"> i u tri kružića izdvojiti OCA – SINA – DUHA SVETOGA. Zatim u jednoj rečenici objašnjavaju zašto te riječi nisu samo čestitka ili želja.</w:t>
      </w:r>
    </w:p>
    <w:p w14:paraId="02CC33F1" w14:textId="15B13858" w:rsidR="005A21BB" w:rsidRDefault="005A21BB" w:rsidP="005A21BB">
      <w:pPr>
        <w:rPr>
          <w:i/>
          <w:color w:val="6B6B6B"/>
          <w:sz w:val="20"/>
        </w:rPr>
      </w:pPr>
      <w:r>
        <w:rPr>
          <w:i/>
          <w:color w:val="6B6B6B"/>
          <w:sz w:val="20"/>
        </w:rPr>
        <w:t>Rješenje: riječi izriču što se u sakramentu čini i u čije se ime krsti; krštenje se slavi u ime Presvetoga Trojstva.</w:t>
      </w:r>
    </w:p>
    <w:p w14:paraId="73F8FBF6" w14:textId="77777777" w:rsidR="005A21BB" w:rsidRDefault="005A21BB" w:rsidP="005A21BB"/>
    <w:tbl>
      <w:tblPr>
        <w:tblStyle w:val="Reetkatablice"/>
        <w:tblW w:w="10658" w:type="dxa"/>
        <w:tblLook w:val="04A0" w:firstRow="1" w:lastRow="0" w:firstColumn="1" w:lastColumn="0" w:noHBand="0" w:noVBand="1"/>
      </w:tblPr>
      <w:tblGrid>
        <w:gridCol w:w="10658"/>
      </w:tblGrid>
      <w:tr w:rsidR="005A21BB" w14:paraId="3DCA7F33" w14:textId="77777777" w:rsidTr="00462DBE">
        <w:tc>
          <w:tcPr>
            <w:tcW w:w="10658" w:type="dxa"/>
            <w:shd w:val="clear" w:color="auto" w:fill="F3F6FA"/>
            <w:tcMar>
              <w:top w:w="60" w:type="dxa"/>
              <w:left w:w="85" w:type="dxa"/>
              <w:bottom w:w="60" w:type="dxa"/>
              <w:right w:w="85" w:type="dxa"/>
            </w:tcMar>
            <w:vAlign w:val="center"/>
          </w:tcPr>
          <w:p w14:paraId="6EF1655C" w14:textId="08BAA411" w:rsidR="005A21BB" w:rsidRDefault="005A21BB" w:rsidP="005A21BB">
            <w:pPr>
              <w:spacing w:before="60" w:after="40"/>
              <w:jc w:val="center"/>
            </w:pPr>
            <w:r w:rsidRPr="005A21BB">
              <w:rPr>
                <w:color w:val="002060"/>
                <w:sz w:val="40"/>
              </w:rPr>
              <w:t>„N. N., JA TE KRSTIM U IME OCA I SINA I DUHA SVETOGA.“</w:t>
            </w:r>
          </w:p>
        </w:tc>
      </w:tr>
    </w:tbl>
    <w:p w14:paraId="79D4BB31" w14:textId="77777777" w:rsidR="00D32A39" w:rsidRDefault="00AC7A7D">
      <w:pPr>
        <w:keepNext/>
        <w:spacing w:before="100" w:after="40"/>
        <w:jc w:val="both"/>
      </w:pPr>
      <w:r>
        <w:rPr>
          <w:b/>
          <w:color w:val="C96A00"/>
          <w:sz w:val="26"/>
        </w:rPr>
        <w:t>Aktivnost 10: Tko preuzima odgovornost?</w:t>
      </w:r>
      <w:r>
        <w:rPr>
          <w:i/>
          <w:color w:val="6B6B6B"/>
          <w:sz w:val="20"/>
        </w:rPr>
        <w:t xml:space="preserve"> (rad u skupinama, 8 minuta)</w:t>
      </w:r>
    </w:p>
    <w:p w14:paraId="711E4CFF" w14:textId="77777777" w:rsidR="00D32A39" w:rsidRDefault="00000DEB">
      <w:pPr>
        <w:jc w:val="both"/>
      </w:pPr>
      <w:r>
        <w:t>Rad u skupinama. Svaka skupina dobiva jednu ulogu: RODITELJI – KUMOVI – KRŠTENIK KADA ODRASTA – ŽUPNA ZAJEDNICA. Učenici oblikuju jednu rečenicu o tome kako ta osoba ili zajednica može pomagati rastu u vjeri.</w:t>
      </w:r>
    </w:p>
    <w:p w14:paraId="327CB8C4" w14:textId="77777777" w:rsidR="00D06BCB" w:rsidRDefault="00D06BCB">
      <w:pPr>
        <w:jc w:val="both"/>
        <w:rPr>
          <w:rFonts w:eastAsia="Calibri" w:cs="Calibri"/>
          <w:i/>
          <w:color w:val="6B6B6B"/>
          <w:sz w:val="20"/>
        </w:rPr>
      </w:pPr>
      <w:r>
        <w:rPr>
          <w:i/>
          <w:color w:val="6B6B6B"/>
          <w:sz w:val="20"/>
        </w:rPr>
        <w:t>Rješenje: roditelji i kumovi obećavaju u ime djeteta i pomažu odgoju u vjeri; krštenik postupno osobno prihvaća i živi vjeru; župna zajednica prima novoga člana i pomaže mu rasti u zajedništvu.</w:t>
      </w:r>
    </w:p>
    <w:p w14:paraId="6C58ED43" w14:textId="77777777" w:rsidR="005A21BB" w:rsidRDefault="005A21BB">
      <w:pPr>
        <w:keepNext/>
        <w:jc w:val="both"/>
      </w:pPr>
    </w:p>
    <w:p w14:paraId="75C900DB" w14:textId="6FF38597" w:rsidR="00791531" w:rsidRDefault="00791531">
      <w:pPr>
        <w:keepNext/>
        <w:jc w:val="both"/>
      </w:pPr>
      <w:r>
        <w:t>Radni predložak:</w:t>
      </w:r>
    </w:p>
    <w:tbl>
      <w:tblPr>
        <w:tblStyle w:val="Reetkatablice"/>
        <w:tblW w:w="5000" w:type="pct"/>
        <w:jc w:val="center"/>
        <w:tblLook w:val="04A0" w:firstRow="1" w:lastRow="0" w:firstColumn="1" w:lastColumn="0" w:noHBand="0" w:noVBand="1"/>
      </w:tblPr>
      <w:tblGrid>
        <w:gridCol w:w="5333"/>
        <w:gridCol w:w="5338"/>
      </w:tblGrid>
      <w:tr w:rsidR="00FF63FE" w14:paraId="001E3CC3" w14:textId="77777777">
        <w:trPr>
          <w:cantSplit/>
          <w:jc w:val="center"/>
        </w:trPr>
        <w:tc>
          <w:tcPr>
            <w:tcW w:w="5340" w:type="dxa"/>
            <w:shd w:val="clear" w:color="auto" w:fill="7030A0"/>
            <w:vAlign w:val="center"/>
          </w:tcPr>
          <w:p w14:paraId="3B32C09A" w14:textId="77777777" w:rsidR="00FF63FE" w:rsidRDefault="00892602">
            <w:pPr>
              <w:keepNext/>
              <w:jc w:val="center"/>
            </w:pPr>
            <w:r>
              <w:rPr>
                <w:b/>
                <w:color w:val="FFFFFF"/>
                <w:sz w:val="40"/>
              </w:rPr>
              <w:t>TKO?</w:t>
            </w:r>
          </w:p>
        </w:tc>
        <w:tc>
          <w:tcPr>
            <w:tcW w:w="5340" w:type="dxa"/>
            <w:shd w:val="clear" w:color="auto" w:fill="FFC000"/>
            <w:vAlign w:val="center"/>
          </w:tcPr>
          <w:p w14:paraId="2513B547" w14:textId="77777777" w:rsidR="00FF63FE" w:rsidRDefault="00892602">
            <w:pPr>
              <w:keepNext/>
              <w:jc w:val="center"/>
            </w:pPr>
            <w:r>
              <w:rPr>
                <w:b/>
                <w:color w:val="FFFFFF"/>
                <w:sz w:val="40"/>
              </w:rPr>
              <w:t>KAKO POMAŽE RASTU U VJERI?</w:t>
            </w:r>
          </w:p>
        </w:tc>
      </w:tr>
      <w:tr w:rsidR="00FF63FE" w14:paraId="5CC53E14" w14:textId="77777777">
        <w:trPr>
          <w:cantSplit/>
          <w:jc w:val="center"/>
        </w:trPr>
        <w:tc>
          <w:tcPr>
            <w:tcW w:w="5340" w:type="dxa"/>
            <w:vAlign w:val="center"/>
          </w:tcPr>
          <w:p w14:paraId="230DC1C2" w14:textId="77777777" w:rsidR="00FF63FE" w:rsidRDefault="00892602" w:rsidP="005A21BB">
            <w:pPr>
              <w:keepNext/>
            </w:pPr>
            <w:r>
              <w:rPr>
                <w:color w:val="000000"/>
                <w:sz w:val="40"/>
              </w:rPr>
              <w:t>RODITELJI</w:t>
            </w:r>
          </w:p>
        </w:tc>
        <w:tc>
          <w:tcPr>
            <w:tcW w:w="5340" w:type="dxa"/>
            <w:vAlign w:val="center"/>
          </w:tcPr>
          <w:p w14:paraId="61CEFCCD" w14:textId="77777777" w:rsidR="00FF63FE" w:rsidRDefault="00892602">
            <w:pPr>
              <w:keepNext/>
              <w:jc w:val="center"/>
            </w:pPr>
            <w:r>
              <w:rPr>
                <w:color w:val="000000"/>
                <w:sz w:val="24"/>
              </w:rPr>
              <w:t>____________________________________</w:t>
            </w:r>
          </w:p>
        </w:tc>
      </w:tr>
      <w:tr w:rsidR="00FF63FE" w14:paraId="580A2922" w14:textId="77777777" w:rsidTr="008E3969">
        <w:trPr>
          <w:cantSplit/>
          <w:jc w:val="center"/>
        </w:trPr>
        <w:tc>
          <w:tcPr>
            <w:tcW w:w="5340" w:type="dxa"/>
            <w:shd w:val="clear" w:color="auto" w:fill="F5F5F5"/>
            <w:vAlign w:val="center"/>
          </w:tcPr>
          <w:p w14:paraId="15EB7DE7" w14:textId="77777777" w:rsidR="00FF63FE" w:rsidRDefault="00892602" w:rsidP="005A21BB">
            <w:pPr>
              <w:keepNext/>
            </w:pPr>
            <w:r>
              <w:rPr>
                <w:color w:val="000000"/>
                <w:sz w:val="40"/>
              </w:rPr>
              <w:t>KUMOVI</w:t>
            </w:r>
          </w:p>
        </w:tc>
        <w:tc>
          <w:tcPr>
            <w:tcW w:w="5340" w:type="dxa"/>
            <w:shd w:val="clear" w:color="auto" w:fill="F5F5F5"/>
            <w:vAlign w:val="center"/>
          </w:tcPr>
          <w:p w14:paraId="0649CB55" w14:textId="77777777" w:rsidR="00FF63FE" w:rsidRDefault="00892602">
            <w:pPr>
              <w:keepNext/>
              <w:jc w:val="center"/>
            </w:pPr>
            <w:r>
              <w:rPr>
                <w:color w:val="000000"/>
                <w:sz w:val="24"/>
              </w:rPr>
              <w:t>____________________________________</w:t>
            </w:r>
          </w:p>
        </w:tc>
      </w:tr>
      <w:tr w:rsidR="00FF63FE" w14:paraId="3DA23F8C" w14:textId="77777777">
        <w:trPr>
          <w:cantSplit/>
          <w:jc w:val="center"/>
        </w:trPr>
        <w:tc>
          <w:tcPr>
            <w:tcW w:w="5340" w:type="dxa"/>
            <w:vAlign w:val="center"/>
          </w:tcPr>
          <w:p w14:paraId="18D8F278" w14:textId="77777777" w:rsidR="00FF63FE" w:rsidRDefault="00892602" w:rsidP="005A21BB">
            <w:pPr>
              <w:keepNext/>
            </w:pPr>
            <w:r>
              <w:rPr>
                <w:color w:val="000000"/>
                <w:sz w:val="40"/>
              </w:rPr>
              <w:t>KRŠTENIK KADA ODRASTA</w:t>
            </w:r>
          </w:p>
        </w:tc>
        <w:tc>
          <w:tcPr>
            <w:tcW w:w="5340" w:type="dxa"/>
            <w:vAlign w:val="center"/>
          </w:tcPr>
          <w:p w14:paraId="55DA9566" w14:textId="77777777" w:rsidR="00FF63FE" w:rsidRDefault="00892602">
            <w:pPr>
              <w:keepNext/>
              <w:jc w:val="center"/>
            </w:pPr>
            <w:r>
              <w:rPr>
                <w:color w:val="000000"/>
                <w:sz w:val="24"/>
              </w:rPr>
              <w:t>____________________________________</w:t>
            </w:r>
          </w:p>
        </w:tc>
      </w:tr>
      <w:tr w:rsidR="00FF63FE" w14:paraId="41D84B50" w14:textId="77777777" w:rsidTr="008E3969">
        <w:trPr>
          <w:cantSplit/>
          <w:jc w:val="center"/>
        </w:trPr>
        <w:tc>
          <w:tcPr>
            <w:tcW w:w="5340" w:type="dxa"/>
            <w:shd w:val="clear" w:color="auto" w:fill="F5F5F5"/>
            <w:vAlign w:val="center"/>
          </w:tcPr>
          <w:p w14:paraId="146CC15E" w14:textId="77777777" w:rsidR="00FF63FE" w:rsidRDefault="00892602" w:rsidP="005A21BB">
            <w:r>
              <w:rPr>
                <w:color w:val="000000"/>
                <w:sz w:val="40"/>
              </w:rPr>
              <w:t>ŽUPNA ZAJEDNICA</w:t>
            </w:r>
          </w:p>
        </w:tc>
        <w:tc>
          <w:tcPr>
            <w:tcW w:w="5340" w:type="dxa"/>
            <w:shd w:val="clear" w:color="auto" w:fill="F5F5F5"/>
            <w:vAlign w:val="center"/>
          </w:tcPr>
          <w:p w14:paraId="2B42EF05" w14:textId="77777777" w:rsidR="00FF63FE" w:rsidRDefault="00892602">
            <w:pPr>
              <w:jc w:val="center"/>
            </w:pPr>
            <w:r>
              <w:rPr>
                <w:color w:val="000000"/>
                <w:sz w:val="24"/>
              </w:rPr>
              <w:t>____________________________________</w:t>
            </w:r>
          </w:p>
        </w:tc>
      </w:tr>
    </w:tbl>
    <w:p w14:paraId="21CE1441" w14:textId="77777777" w:rsidR="00D32A39" w:rsidRDefault="00AC7A7D">
      <w:pPr>
        <w:keepNext/>
        <w:spacing w:before="100" w:after="40"/>
        <w:jc w:val="both"/>
      </w:pPr>
      <w:r>
        <w:rPr>
          <w:b/>
          <w:color w:val="C96A00"/>
          <w:sz w:val="26"/>
        </w:rPr>
        <w:t>Aktivnost 11: Jednom – ali za cijeli život</w:t>
      </w:r>
      <w:r>
        <w:rPr>
          <w:i/>
          <w:color w:val="6B6B6B"/>
          <w:sz w:val="20"/>
        </w:rPr>
        <w:t xml:space="preserve"> (individualni rad, 7 minuta)</w:t>
      </w:r>
    </w:p>
    <w:p w14:paraId="79EBD36F" w14:textId="77777777" w:rsidR="00D32A39" w:rsidRDefault="00000DEB">
      <w:pPr>
        <w:jc w:val="both"/>
      </w:pPr>
      <w:r>
        <w:t>Učenici će objasniti dvije povezane tvrdnje iz teksta: „krštenje se prima samo jednom“ i „daje neizbrisiv pečat“. Nakon toga dovršavaju rečenicu: „Biti kršten znači da me krštenje poziva da…“</w:t>
      </w:r>
    </w:p>
    <w:p w14:paraId="671B30A6" w14:textId="77777777" w:rsidR="00D06BCB" w:rsidRDefault="00D06BCB">
      <w:pPr>
        <w:jc w:val="both"/>
        <w:rPr>
          <w:i/>
          <w:color w:val="6B6B6B"/>
          <w:sz w:val="20"/>
        </w:rPr>
      </w:pPr>
      <w:r>
        <w:rPr>
          <w:i/>
          <w:color w:val="6B6B6B"/>
          <w:sz w:val="20"/>
        </w:rPr>
        <w:t>Rješenje: krštenje se ne ponavlja jer trajno označuje pripadnost Kristu; životni odgovor na krštenje traje cijeli život – upoznavati vjeru, moliti, činiti dobro i živjeti kao član Crkve.</w:t>
      </w:r>
    </w:p>
    <w:p w14:paraId="4559A1E0" w14:textId="77777777" w:rsidR="005A21BB" w:rsidRDefault="005A21BB">
      <w:pPr>
        <w:jc w:val="both"/>
        <w:rPr>
          <w:i/>
          <w:color w:val="6B6B6B"/>
          <w:sz w:val="20"/>
        </w:rPr>
      </w:pPr>
    </w:p>
    <w:p w14:paraId="665FB0CC" w14:textId="71BA6E66" w:rsidR="005A21BB" w:rsidRPr="005A21BB" w:rsidRDefault="005A21BB" w:rsidP="005A21BB">
      <w:pPr>
        <w:rPr>
          <w:color w:val="002060"/>
          <w:sz w:val="40"/>
          <w:szCs w:val="40"/>
        </w:rPr>
      </w:pPr>
      <w:r w:rsidRPr="005A21BB">
        <w:rPr>
          <w:color w:val="002060"/>
          <w:sz w:val="40"/>
          <w:szCs w:val="40"/>
        </w:rPr>
        <w:t>Krštenje se prima samo jednom</w:t>
      </w:r>
      <w:r>
        <w:rPr>
          <w:color w:val="002060"/>
          <w:sz w:val="40"/>
          <w:szCs w:val="40"/>
        </w:rPr>
        <w:t>.</w:t>
      </w:r>
    </w:p>
    <w:p w14:paraId="0F44CDB3" w14:textId="182A3C90" w:rsidR="005A21BB" w:rsidRPr="005A21BB" w:rsidRDefault="005A21BB" w:rsidP="005A21BB">
      <w:pPr>
        <w:rPr>
          <w:color w:val="002060"/>
          <w:sz w:val="40"/>
          <w:szCs w:val="40"/>
        </w:rPr>
      </w:pPr>
      <w:r w:rsidRPr="005A21BB">
        <w:rPr>
          <w:color w:val="002060"/>
          <w:sz w:val="40"/>
          <w:szCs w:val="40"/>
        </w:rPr>
        <w:t>Daje neizbrisiv pečat</w:t>
      </w:r>
      <w:r>
        <w:rPr>
          <w:color w:val="002060"/>
          <w:sz w:val="40"/>
          <w:szCs w:val="40"/>
        </w:rPr>
        <w:t>.</w:t>
      </w:r>
    </w:p>
    <w:p w14:paraId="5D93FCA8" w14:textId="77777777" w:rsidR="005A21BB" w:rsidRPr="005A21BB" w:rsidRDefault="005A21BB" w:rsidP="005A21BB">
      <w:pPr>
        <w:rPr>
          <w:color w:val="002060"/>
          <w:sz w:val="40"/>
          <w:szCs w:val="40"/>
        </w:rPr>
      </w:pPr>
      <w:r w:rsidRPr="005A21BB">
        <w:rPr>
          <w:color w:val="002060"/>
          <w:sz w:val="40"/>
          <w:szCs w:val="40"/>
        </w:rPr>
        <w:t>Biti kršten znači da me krštenje poziva da…</w:t>
      </w:r>
    </w:p>
    <w:p w14:paraId="1C2D41DF" w14:textId="77777777" w:rsidR="005A21BB" w:rsidRPr="005A21BB" w:rsidRDefault="005A21BB">
      <w:pPr>
        <w:jc w:val="both"/>
        <w:rPr>
          <w:rFonts w:eastAsia="Calibri" w:cs="Calibri"/>
          <w:iCs/>
          <w:color w:val="6B6B6B"/>
          <w:sz w:val="20"/>
        </w:rPr>
      </w:pPr>
    </w:p>
    <w:p w14:paraId="19263CBB" w14:textId="77777777" w:rsidR="00D32A39" w:rsidRDefault="00AC7A7D">
      <w:pPr>
        <w:keepNext/>
        <w:spacing w:before="100" w:after="40"/>
        <w:jc w:val="both"/>
      </w:pPr>
      <w:r>
        <w:rPr>
          <w:b/>
          <w:color w:val="C96A00"/>
          <w:sz w:val="26"/>
        </w:rPr>
        <w:t>Aktivnost 12: Rebus i brza provjera</w:t>
      </w:r>
      <w:r>
        <w:rPr>
          <w:i/>
          <w:color w:val="6B6B6B"/>
          <w:sz w:val="20"/>
        </w:rPr>
        <w:t xml:space="preserve"> (rad u skupinama, 5 minuta)</w:t>
      </w:r>
    </w:p>
    <w:p w14:paraId="6AF47F0A" w14:textId="77777777" w:rsidR="00D32A39" w:rsidRDefault="00000DEB">
      <w:pPr>
        <w:jc w:val="both"/>
      </w:pPr>
      <w:r>
        <w:t>Skupine će riješiti dva jednostavna rebusa. Nakon rješenja svaki izvjestitelj u jednoj rečenici mora povezati dobivenu riječ s krštenjem.</w:t>
      </w:r>
    </w:p>
    <w:p w14:paraId="40BA89CF" w14:textId="77777777" w:rsidR="00D06BCB" w:rsidRDefault="00D06BCB">
      <w:pPr>
        <w:jc w:val="both"/>
        <w:rPr>
          <w:rFonts w:eastAsia="Calibri" w:cs="Calibri"/>
          <w:i/>
          <w:color w:val="6B6B6B"/>
          <w:sz w:val="20"/>
        </w:rPr>
      </w:pPr>
      <w:r>
        <w:rPr>
          <w:i/>
          <w:color w:val="6B6B6B"/>
          <w:sz w:val="20"/>
        </w:rPr>
        <w:t>Rješenje: VODA – vidljivi znak krštenja i simbol novoga života; KUM – osoba koja uz roditelje pomaže kršteniku na putu vjere.</w:t>
      </w:r>
    </w:p>
    <w:p w14:paraId="4F45A8AF" w14:textId="5386D1D3" w:rsidR="00FF63FE" w:rsidRDefault="00FF63FE">
      <w:pPr>
        <w:jc w:val="center"/>
        <w:rPr>
          <w:noProof/>
        </w:rPr>
      </w:pPr>
    </w:p>
    <w:p w14:paraId="46162EB4" w14:textId="64FCF1B0" w:rsidR="00105A40" w:rsidRPr="00105A40" w:rsidRDefault="00105A40">
      <w:pPr>
        <w:jc w:val="center"/>
        <w:rPr>
          <w:noProof/>
          <w:color w:val="002060"/>
          <w:sz w:val="40"/>
          <w:szCs w:val="40"/>
        </w:rPr>
      </w:pPr>
      <w:r w:rsidRPr="00105A40">
        <w:rPr>
          <w:noProof/>
          <w:color w:val="002060"/>
          <w:sz w:val="40"/>
          <w:szCs w:val="40"/>
        </w:rPr>
        <w:t>REBUSI</w:t>
      </w:r>
    </w:p>
    <w:p w14:paraId="2643657B" w14:textId="77777777" w:rsidR="00105A40" w:rsidRDefault="00105A40">
      <w:pPr>
        <w:jc w:val="center"/>
        <w:rPr>
          <w:noProof/>
        </w:rPr>
      </w:pPr>
    </w:p>
    <w:tbl>
      <w:tblPr>
        <w:tblStyle w:val="Reetkatablic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5"/>
        <w:gridCol w:w="5336"/>
      </w:tblGrid>
      <w:tr w:rsidR="00105A40" w14:paraId="46135B3F" w14:textId="77777777" w:rsidTr="00105A40">
        <w:trPr>
          <w:jc w:val="center"/>
        </w:trPr>
        <w:tc>
          <w:tcPr>
            <w:tcW w:w="5335" w:type="dxa"/>
          </w:tcPr>
          <w:p w14:paraId="50B0D8AC" w14:textId="0ED440A5" w:rsidR="00105A40" w:rsidRDefault="00105A40">
            <w:pPr>
              <w:jc w:val="center"/>
            </w:pPr>
            <w:r w:rsidRPr="00105A40">
              <w:rPr>
                <w:noProof/>
              </w:rPr>
              <w:drawing>
                <wp:inline distT="0" distB="0" distL="0" distR="0" wp14:anchorId="7FC0C551" wp14:editId="67FEE1B3">
                  <wp:extent cx="3200400" cy="1619250"/>
                  <wp:effectExtent l="0" t="0" r="0" b="0"/>
                  <wp:docPr id="165761070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610707" name=""/>
                          <pic:cNvPicPr/>
                        </pic:nvPicPr>
                        <pic:blipFill rotWithShape="1">
                          <a:blip r:embed="rId23"/>
                          <a:srcRect l="1354" t="10688" r="1124" b="48195"/>
                          <a:stretch>
                            <a:fillRect/>
                          </a:stretch>
                        </pic:blipFill>
                        <pic:spPr bwMode="auto">
                          <a:xfrm>
                            <a:off x="0" y="0"/>
                            <a:ext cx="3201882" cy="1620000"/>
                          </a:xfrm>
                          <a:prstGeom prst="rect">
                            <a:avLst/>
                          </a:prstGeom>
                          <a:ln>
                            <a:noFill/>
                          </a:ln>
                          <a:extLst>
                            <a:ext uri="{53640926-AAD7-44D8-BBD7-CCE9431645EC}">
                              <a14:shadowObscured xmlns:a14="http://schemas.microsoft.com/office/drawing/2010/main"/>
                            </a:ext>
                          </a:extLst>
                        </pic:spPr>
                      </pic:pic>
                    </a:graphicData>
                  </a:graphic>
                </wp:inline>
              </w:drawing>
            </w:r>
          </w:p>
        </w:tc>
        <w:tc>
          <w:tcPr>
            <w:tcW w:w="5336" w:type="dxa"/>
          </w:tcPr>
          <w:p w14:paraId="2B751780" w14:textId="4D9AB9BD" w:rsidR="00105A40" w:rsidRDefault="00105A40">
            <w:pPr>
              <w:jc w:val="center"/>
            </w:pPr>
            <w:r w:rsidRPr="00105A40">
              <w:rPr>
                <w:noProof/>
              </w:rPr>
              <w:drawing>
                <wp:inline distT="0" distB="0" distL="0" distR="0" wp14:anchorId="43D47847" wp14:editId="666AF4EB">
                  <wp:extent cx="2857500" cy="1619250"/>
                  <wp:effectExtent l="0" t="0" r="0" b="0"/>
                  <wp:docPr id="150879579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795790" name=""/>
                          <pic:cNvPicPr/>
                        </pic:nvPicPr>
                        <pic:blipFill rotWithShape="1">
                          <a:blip r:embed="rId23"/>
                          <a:srcRect l="1299" t="52275" r="1264" b="1692"/>
                          <a:stretch>
                            <a:fillRect/>
                          </a:stretch>
                        </pic:blipFill>
                        <pic:spPr bwMode="auto">
                          <a:xfrm>
                            <a:off x="0" y="0"/>
                            <a:ext cx="2858824" cy="162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22B6C7FF" w14:textId="77777777" w:rsidR="00105A40" w:rsidRDefault="00105A40">
      <w:pPr>
        <w:jc w:val="center"/>
      </w:pPr>
    </w:p>
    <w:p w14:paraId="3E651D49" w14:textId="77777777" w:rsidR="00D32A39" w:rsidRDefault="00AC7A7D">
      <w:pPr>
        <w:keepNext/>
        <w:spacing w:before="100" w:after="40"/>
        <w:jc w:val="both"/>
      </w:pPr>
      <w:r>
        <w:rPr>
          <w:b/>
          <w:color w:val="C96A00"/>
          <w:sz w:val="26"/>
        </w:rPr>
        <w:t>Aktivnost 13: Pet znakova krštenja</w:t>
      </w:r>
      <w:r>
        <w:rPr>
          <w:i/>
          <w:color w:val="6B6B6B"/>
          <w:sz w:val="20"/>
        </w:rPr>
        <w:t xml:space="preserve"> (individualni rad – crtanje bojicama, 10 minuta)</w:t>
      </w:r>
    </w:p>
    <w:p w14:paraId="48215FF2" w14:textId="77777777" w:rsidR="00D32A39" w:rsidRDefault="00000DEB">
      <w:pPr>
        <w:jc w:val="both"/>
      </w:pPr>
      <w:r>
        <w:t>Učenici će u pet polja nacrtati jednostavne prikaze vode, ulja, bijele odjeće, svijeće i riječi krštenja. Ispod svakoga crteža napišu najviše tri riječi o značenju znaka.</w:t>
      </w:r>
    </w:p>
    <w:p w14:paraId="2E6C4D21" w14:textId="77777777" w:rsidR="00105A40" w:rsidRDefault="00105A40">
      <w:pPr>
        <w:jc w:val="both"/>
      </w:pPr>
    </w:p>
    <w:p w14:paraId="436AAC5E" w14:textId="77777777" w:rsidR="00791531" w:rsidRDefault="00791531">
      <w:pPr>
        <w:keepNext/>
        <w:jc w:val="both"/>
      </w:pPr>
      <w:r>
        <w:t>Radni predložak:</w:t>
      </w:r>
    </w:p>
    <w:p w14:paraId="6E6369BD" w14:textId="57CC26CA" w:rsidR="00FF63FE" w:rsidRDefault="00105A40">
      <w:pPr>
        <w:jc w:val="center"/>
      </w:pPr>
      <w:r w:rsidRPr="00105A40">
        <w:rPr>
          <w:noProof/>
        </w:rPr>
        <w:drawing>
          <wp:inline distT="0" distB="0" distL="0" distR="0" wp14:anchorId="4DF90439" wp14:editId="311C9779">
            <wp:extent cx="6386400" cy="3240000"/>
            <wp:effectExtent l="0" t="0" r="0" b="0"/>
            <wp:docPr id="99587092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870929" name=""/>
                    <pic:cNvPicPr/>
                  </pic:nvPicPr>
                  <pic:blipFill rotWithShape="1">
                    <a:blip r:embed="rId24"/>
                    <a:srcRect b="9832"/>
                    <a:stretch>
                      <a:fillRect/>
                    </a:stretch>
                  </pic:blipFill>
                  <pic:spPr bwMode="auto">
                    <a:xfrm>
                      <a:off x="0" y="0"/>
                      <a:ext cx="6386400" cy="3240000"/>
                    </a:xfrm>
                    <a:prstGeom prst="rect">
                      <a:avLst/>
                    </a:prstGeom>
                    <a:ln>
                      <a:noFill/>
                    </a:ln>
                    <a:extLst>
                      <a:ext uri="{53640926-AAD7-44D8-BBD7-CCE9431645EC}">
                        <a14:shadowObscured xmlns:a14="http://schemas.microsoft.com/office/drawing/2010/main"/>
                      </a:ext>
                    </a:extLst>
                  </pic:spPr>
                </pic:pic>
              </a:graphicData>
            </a:graphic>
          </wp:inline>
        </w:drawing>
      </w:r>
    </w:p>
    <w:p w14:paraId="30A1334D" w14:textId="77777777" w:rsidR="000739CF" w:rsidRDefault="000739CF">
      <w:pPr>
        <w:jc w:val="both"/>
        <w:rPr>
          <w:i/>
          <w:color w:val="6B6B6B"/>
        </w:rPr>
      </w:pPr>
    </w:p>
    <w:p w14:paraId="6B6350CB" w14:textId="77777777" w:rsidR="005E7F65" w:rsidRDefault="005E7F65">
      <w:pPr>
        <w:jc w:val="both"/>
        <w:rPr>
          <w:i/>
          <w:color w:val="6B6B6B"/>
        </w:rPr>
      </w:pPr>
    </w:p>
    <w:p w14:paraId="3AB87AEE" w14:textId="77777777" w:rsidR="005E7F65" w:rsidRDefault="005E7F65">
      <w:pPr>
        <w:jc w:val="both"/>
        <w:rPr>
          <w:i/>
          <w:color w:val="6B6B6B"/>
        </w:rPr>
      </w:pPr>
    </w:p>
    <w:p w14:paraId="01514420" w14:textId="77777777" w:rsidR="005E7F65" w:rsidRDefault="005E7F65">
      <w:pPr>
        <w:jc w:val="both"/>
        <w:rPr>
          <w:i/>
          <w:color w:val="6B6B6B"/>
        </w:rPr>
      </w:pPr>
    </w:p>
    <w:p w14:paraId="4B7F32AE" w14:textId="77777777" w:rsidR="005E7F65" w:rsidRDefault="005E7F65">
      <w:pPr>
        <w:jc w:val="both"/>
        <w:rPr>
          <w:i/>
          <w:color w:val="6B6B6B"/>
        </w:rPr>
      </w:pPr>
    </w:p>
    <w:p w14:paraId="3E46F6FB" w14:textId="77777777" w:rsidR="005E7F65" w:rsidRDefault="005E7F65">
      <w:pPr>
        <w:jc w:val="both"/>
        <w:rPr>
          <w:i/>
          <w:color w:val="6B6B6B"/>
        </w:rPr>
      </w:pPr>
    </w:p>
    <w:p w14:paraId="4B5CB021" w14:textId="77777777" w:rsidR="005E7F65" w:rsidRDefault="005E7F65">
      <w:pPr>
        <w:jc w:val="both"/>
        <w:rPr>
          <w:i/>
          <w:color w:val="6B6B6B"/>
        </w:rPr>
      </w:pPr>
    </w:p>
    <w:p w14:paraId="76DC5E75" w14:textId="437DC789" w:rsidR="00D06BCB" w:rsidRPr="00105A40" w:rsidRDefault="00D06BCB">
      <w:pPr>
        <w:jc w:val="both"/>
        <w:rPr>
          <w:rFonts w:eastAsia="Calibri" w:cs="Calibri"/>
          <w:i/>
          <w:color w:val="6B6B6B"/>
        </w:rPr>
      </w:pPr>
      <w:r w:rsidRPr="00105A40">
        <w:rPr>
          <w:i/>
          <w:color w:val="6B6B6B"/>
        </w:rPr>
        <w:t>Mogući primjer rješenja:</w:t>
      </w:r>
    </w:p>
    <w:p w14:paraId="7F20B6CC" w14:textId="6246D958" w:rsidR="00FF63FE" w:rsidRDefault="000739CF">
      <w:pPr>
        <w:jc w:val="center"/>
      </w:pPr>
      <w:r>
        <w:rPr>
          <w:noProof/>
        </w:rPr>
        <w:drawing>
          <wp:inline distT="0" distB="0" distL="0" distR="0" wp14:anchorId="27D43BE5" wp14:editId="3339EC50">
            <wp:extent cx="5756400" cy="3240000"/>
            <wp:effectExtent l="0" t="0" r="0" b="0"/>
            <wp:docPr id="1411695784"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6400" cy="3240000"/>
                    </a:xfrm>
                    <a:prstGeom prst="rect">
                      <a:avLst/>
                    </a:prstGeom>
                    <a:noFill/>
                    <a:ln>
                      <a:noFill/>
                    </a:ln>
                  </pic:spPr>
                </pic:pic>
              </a:graphicData>
            </a:graphic>
          </wp:inline>
        </w:drawing>
      </w:r>
    </w:p>
    <w:p w14:paraId="25119989" w14:textId="77777777" w:rsidR="00D32A39" w:rsidRDefault="00AC7A7D">
      <w:pPr>
        <w:keepNext/>
        <w:spacing w:before="100" w:after="40"/>
        <w:jc w:val="both"/>
      </w:pPr>
      <w:r>
        <w:rPr>
          <w:b/>
          <w:color w:val="C96A00"/>
          <w:sz w:val="26"/>
        </w:rPr>
        <w:t>Aktivnost 14: Božja obitelj – Crkva</w:t>
      </w:r>
      <w:r>
        <w:rPr>
          <w:i/>
          <w:color w:val="6B6B6B"/>
          <w:sz w:val="20"/>
        </w:rPr>
        <w:t xml:space="preserve"> (individualni rad – crtanje bojicama, 10 minuta)</w:t>
      </w:r>
    </w:p>
    <w:p w14:paraId="2F3BE620" w14:textId="77777777" w:rsidR="00D32A39" w:rsidRDefault="00000DEB">
      <w:pPr>
        <w:jc w:val="both"/>
      </w:pPr>
      <w:r>
        <w:t>Učenici će u predložak crkve-kuće nacrtati kršteno dijete te osobe i zajednicu koje mu pomažu rasti u vjeri. Ispod crteža pišu: „Crkva je velika Božja obitelj.“</w:t>
      </w:r>
    </w:p>
    <w:p w14:paraId="6BDA96D2" w14:textId="77777777" w:rsidR="00105A40" w:rsidRDefault="00105A40">
      <w:pPr>
        <w:keepNext/>
        <w:jc w:val="both"/>
      </w:pPr>
    </w:p>
    <w:p w14:paraId="27F82CCC" w14:textId="44682EDC" w:rsidR="00791531" w:rsidRDefault="00791531">
      <w:pPr>
        <w:keepNext/>
        <w:jc w:val="both"/>
      </w:pPr>
      <w:r>
        <w:t>Radni predložak:</w:t>
      </w:r>
    </w:p>
    <w:p w14:paraId="76DB5969" w14:textId="4E1AD0F2" w:rsidR="00FF63FE" w:rsidRDefault="00105A40">
      <w:pPr>
        <w:jc w:val="center"/>
      </w:pPr>
      <w:r w:rsidRPr="00105A40">
        <w:rPr>
          <w:noProof/>
        </w:rPr>
        <w:drawing>
          <wp:inline distT="0" distB="0" distL="0" distR="0" wp14:anchorId="75CEBE89" wp14:editId="6ADDA16D">
            <wp:extent cx="5756400" cy="3240000"/>
            <wp:effectExtent l="0" t="0" r="0" b="0"/>
            <wp:docPr id="29340493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404936" name=""/>
                    <pic:cNvPicPr/>
                  </pic:nvPicPr>
                  <pic:blipFill>
                    <a:blip r:embed="rId26"/>
                    <a:stretch>
                      <a:fillRect/>
                    </a:stretch>
                  </pic:blipFill>
                  <pic:spPr>
                    <a:xfrm>
                      <a:off x="0" y="0"/>
                      <a:ext cx="5756400" cy="3240000"/>
                    </a:xfrm>
                    <a:prstGeom prst="rect">
                      <a:avLst/>
                    </a:prstGeom>
                  </pic:spPr>
                </pic:pic>
              </a:graphicData>
            </a:graphic>
          </wp:inline>
        </w:drawing>
      </w:r>
    </w:p>
    <w:p w14:paraId="0058B039" w14:textId="77777777" w:rsidR="005E7F65" w:rsidRDefault="005E7F65">
      <w:pPr>
        <w:jc w:val="both"/>
        <w:rPr>
          <w:i/>
          <w:color w:val="6B6B6B"/>
        </w:rPr>
      </w:pPr>
    </w:p>
    <w:p w14:paraId="29778867" w14:textId="77777777" w:rsidR="005E7F65" w:rsidRDefault="005E7F65">
      <w:pPr>
        <w:jc w:val="both"/>
        <w:rPr>
          <w:i/>
          <w:color w:val="6B6B6B"/>
        </w:rPr>
      </w:pPr>
    </w:p>
    <w:p w14:paraId="6C21D1E8" w14:textId="77777777" w:rsidR="005E7F65" w:rsidRDefault="005E7F65">
      <w:pPr>
        <w:jc w:val="both"/>
        <w:rPr>
          <w:i/>
          <w:color w:val="6B6B6B"/>
        </w:rPr>
      </w:pPr>
    </w:p>
    <w:p w14:paraId="5D7D4A09" w14:textId="77777777" w:rsidR="005E7F65" w:rsidRDefault="005E7F65">
      <w:pPr>
        <w:jc w:val="both"/>
        <w:rPr>
          <w:i/>
          <w:color w:val="6B6B6B"/>
        </w:rPr>
      </w:pPr>
    </w:p>
    <w:p w14:paraId="2B841A0A" w14:textId="77777777" w:rsidR="005E7F65" w:rsidRDefault="005E7F65">
      <w:pPr>
        <w:jc w:val="both"/>
        <w:rPr>
          <w:i/>
          <w:color w:val="6B6B6B"/>
        </w:rPr>
      </w:pPr>
    </w:p>
    <w:p w14:paraId="25313844" w14:textId="77777777" w:rsidR="005E7F65" w:rsidRDefault="005E7F65">
      <w:pPr>
        <w:jc w:val="both"/>
        <w:rPr>
          <w:i/>
          <w:color w:val="6B6B6B"/>
        </w:rPr>
      </w:pPr>
    </w:p>
    <w:p w14:paraId="2BA691F6" w14:textId="77777777" w:rsidR="005E7F65" w:rsidRDefault="005E7F65">
      <w:pPr>
        <w:jc w:val="both"/>
        <w:rPr>
          <w:i/>
          <w:color w:val="6B6B6B"/>
        </w:rPr>
      </w:pPr>
    </w:p>
    <w:p w14:paraId="4763021F" w14:textId="77777777" w:rsidR="005E7F65" w:rsidRDefault="005E7F65">
      <w:pPr>
        <w:jc w:val="both"/>
        <w:rPr>
          <w:i/>
          <w:color w:val="6B6B6B"/>
        </w:rPr>
      </w:pPr>
    </w:p>
    <w:p w14:paraId="2BB8F4EA" w14:textId="77777777" w:rsidR="005E7F65" w:rsidRDefault="005E7F65">
      <w:pPr>
        <w:jc w:val="both"/>
        <w:rPr>
          <w:i/>
          <w:color w:val="6B6B6B"/>
        </w:rPr>
      </w:pPr>
    </w:p>
    <w:p w14:paraId="5802000A" w14:textId="3C553402" w:rsidR="00D06BCB" w:rsidRPr="00105A40" w:rsidRDefault="00D06BCB">
      <w:pPr>
        <w:jc w:val="both"/>
        <w:rPr>
          <w:rFonts w:eastAsia="Calibri" w:cs="Calibri"/>
          <w:i/>
          <w:color w:val="6B6B6B"/>
        </w:rPr>
      </w:pPr>
      <w:r w:rsidRPr="00105A40">
        <w:rPr>
          <w:i/>
          <w:color w:val="6B6B6B"/>
        </w:rPr>
        <w:t xml:space="preserve">Mogući primjer rješenja: </w:t>
      </w:r>
    </w:p>
    <w:p w14:paraId="5FC852E0" w14:textId="3303589B" w:rsidR="00FF63FE" w:rsidRDefault="00BB7757">
      <w:pPr>
        <w:jc w:val="center"/>
      </w:pPr>
      <w:r w:rsidRPr="00BB7757">
        <w:rPr>
          <w:noProof/>
        </w:rPr>
        <w:drawing>
          <wp:inline distT="0" distB="0" distL="0" distR="0" wp14:anchorId="226B13B8" wp14:editId="5147BDD8">
            <wp:extent cx="6782435" cy="3816985"/>
            <wp:effectExtent l="0" t="0" r="0" b="0"/>
            <wp:docPr id="192206592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065920" name=""/>
                    <pic:cNvPicPr/>
                  </pic:nvPicPr>
                  <pic:blipFill>
                    <a:blip r:embed="rId27"/>
                    <a:stretch>
                      <a:fillRect/>
                    </a:stretch>
                  </pic:blipFill>
                  <pic:spPr>
                    <a:xfrm>
                      <a:off x="0" y="0"/>
                      <a:ext cx="6782435" cy="3816985"/>
                    </a:xfrm>
                    <a:prstGeom prst="rect">
                      <a:avLst/>
                    </a:prstGeom>
                  </pic:spPr>
                </pic:pic>
              </a:graphicData>
            </a:graphic>
          </wp:inline>
        </w:drawing>
      </w:r>
    </w:p>
    <w:p w14:paraId="23205403" w14:textId="77777777" w:rsidR="00D32A39" w:rsidRDefault="00AC7A7D">
      <w:pPr>
        <w:keepNext/>
        <w:spacing w:before="100" w:after="40"/>
        <w:jc w:val="both"/>
      </w:pPr>
      <w:r>
        <w:rPr>
          <w:b/>
          <w:color w:val="C96A00"/>
          <w:sz w:val="26"/>
        </w:rPr>
        <w:t>Aktivnost 15: Poučna priča</w:t>
      </w:r>
      <w:r>
        <w:rPr>
          <w:i/>
          <w:color w:val="6B6B6B"/>
          <w:sz w:val="20"/>
        </w:rPr>
        <w:t xml:space="preserve"> (frontalni rad i razgovor, 7 minuta)</w:t>
      </w:r>
    </w:p>
    <w:p w14:paraId="2A43BB80" w14:textId="77777777" w:rsidR="00D32A39" w:rsidRDefault="00AC7A7D">
      <w:pPr>
        <w:spacing w:after="220"/>
      </w:pPr>
      <w:r>
        <w:rPr>
          <w:i/>
          <w:color w:val="000000"/>
        </w:rPr>
        <w:t>Vjeroučitelj će pročitati poučnu priču.</w:t>
      </w:r>
    </w:p>
    <w:p w14:paraId="037CF120" w14:textId="77777777" w:rsidR="00D32A39" w:rsidRDefault="00AC7A7D">
      <w:r>
        <w:rPr>
          <w:b/>
          <w:color w:val="000000"/>
        </w:rPr>
        <w:t>Svijeća koja nije bila samo ukras</w:t>
      </w:r>
    </w:p>
    <w:p w14:paraId="6B3B0102" w14:textId="77777777" w:rsidR="00D32A39" w:rsidRDefault="00AC7A7D">
      <w:pPr>
        <w:jc w:val="both"/>
      </w:pPr>
      <w:r>
        <w:rPr>
          <w:color w:val="000000"/>
        </w:rPr>
        <w:t>Luka je pomagao ministrantima spremiti crkvu nakon krštenja. Na stolu je ostala mala bijela svijeća s imenom djeteta. Pomislio je da je to samo lijep ukras koji će obitelj odnijeti kući. Sakristanka mu je objasnila da svijeća podsjeća na Kristovo svjetlo i na vjeru koju roditelji i kumovi trebaju pomagati čuvati. „Znači, krštenje nije završilo kad su se ugasile svijeće?“ upitao je Luka. „Obred je završio, ali život po krštenju tek počinje“, odgovorila je. Na izlazu je Luka pogledao krstionicu i shvatio da voda, ulje, bijela odjeća, svijeća i riječi nisu nepovezani ukrasi. Svi zajedno govore o novome životu, pripadnosti Kristu i odgovornosti da se vjera živi. Kad je zatvorio vrata crkve, tiho je rekao: „Svjetlo treba nositi dalje.“</w:t>
      </w:r>
    </w:p>
    <w:p w14:paraId="51A2A642" w14:textId="77777777" w:rsidR="00D32A39" w:rsidRDefault="00AC7A7D">
      <w:pPr>
        <w:keepNext/>
        <w:spacing w:before="220"/>
        <w:jc w:val="both"/>
      </w:pPr>
      <w:r>
        <w:t>Razgovor:</w:t>
      </w:r>
    </w:p>
    <w:p w14:paraId="67D1079E" w14:textId="77777777" w:rsidR="00D32A39" w:rsidRDefault="00AC7A7D" w:rsidP="00C52648">
      <w:pPr>
        <w:pStyle w:val="Odlomakpopisa"/>
        <w:numPr>
          <w:ilvl w:val="0"/>
          <w:numId w:val="12"/>
        </w:numPr>
        <w:spacing w:after="20"/>
        <w:jc w:val="both"/>
      </w:pPr>
      <w:r>
        <w:rPr>
          <w:color w:val="000000"/>
        </w:rPr>
        <w:t>Što je Luka isprva mislio o svijeći?</w:t>
      </w:r>
      <w:r>
        <w:rPr>
          <w:color w:val="6B6B6B"/>
          <w:sz w:val="18"/>
        </w:rPr>
        <w:t xml:space="preserve"> (Da je samo lijep ukras s krštenja.)</w:t>
      </w:r>
    </w:p>
    <w:p w14:paraId="591E29D7" w14:textId="77777777" w:rsidR="00D32A39" w:rsidRDefault="00AC7A7D" w:rsidP="00C52648">
      <w:pPr>
        <w:pStyle w:val="Odlomakpopisa"/>
        <w:numPr>
          <w:ilvl w:val="0"/>
          <w:numId w:val="12"/>
        </w:numPr>
        <w:spacing w:after="20"/>
        <w:jc w:val="both"/>
      </w:pPr>
      <w:r>
        <w:rPr>
          <w:color w:val="000000"/>
        </w:rPr>
        <w:t>Što je naučio o znakovima krštenja?</w:t>
      </w:r>
      <w:r>
        <w:rPr>
          <w:color w:val="6B6B6B"/>
          <w:sz w:val="18"/>
        </w:rPr>
        <w:t xml:space="preserve"> (Da upućuju na novi život, Krista i vjeru, a nisu samo ukrasi.)</w:t>
      </w:r>
    </w:p>
    <w:p w14:paraId="7537F717" w14:textId="77777777" w:rsidR="00D32A39" w:rsidRDefault="00AC7A7D" w:rsidP="00C52648">
      <w:pPr>
        <w:pStyle w:val="Odlomakpopisa"/>
        <w:numPr>
          <w:ilvl w:val="0"/>
          <w:numId w:val="12"/>
        </w:numPr>
        <w:spacing w:after="20"/>
        <w:jc w:val="both"/>
      </w:pPr>
      <w:r>
        <w:rPr>
          <w:color w:val="000000"/>
        </w:rPr>
        <w:t>Kako možemo „nositi svjetlo dalje“ bez velikih riječi?</w:t>
      </w:r>
      <w:r>
        <w:rPr>
          <w:color w:val="6B6B6B"/>
          <w:sz w:val="18"/>
        </w:rPr>
        <w:t xml:space="preserve"> (Živeći vjeru, čineći dobro i pomažući drugima.)</w:t>
      </w:r>
    </w:p>
    <w:p w14:paraId="7F0F3353" w14:textId="77777777" w:rsidR="00D32A39" w:rsidRDefault="00AC7A7D">
      <w:pPr>
        <w:spacing w:before="220"/>
        <w:jc w:val="both"/>
      </w:pPr>
      <w:r>
        <w:rPr>
          <w:b/>
          <w:color w:val="000000"/>
        </w:rPr>
        <w:t xml:space="preserve">Pouka: </w:t>
      </w:r>
      <w:r>
        <w:rPr>
          <w:color w:val="000000"/>
        </w:rPr>
        <w:t>Krštenje je početak života s Kristom; znakovi slavlja podsjećaju nas da taj dar treba svakodnevno živjeti.</w:t>
      </w:r>
    </w:p>
    <w:p w14:paraId="0530EEAB" w14:textId="77777777" w:rsidR="00D32A39" w:rsidRDefault="00AC7A7D">
      <w:pPr>
        <w:keepNext/>
        <w:spacing w:before="100" w:after="40"/>
        <w:jc w:val="both"/>
      </w:pPr>
      <w:r>
        <w:rPr>
          <w:b/>
          <w:color w:val="C96A00"/>
          <w:sz w:val="26"/>
        </w:rPr>
        <w:t>Aktivnost 16: Zapišimo!</w:t>
      </w:r>
      <w:r>
        <w:rPr>
          <w:i/>
          <w:color w:val="6B6B6B"/>
          <w:sz w:val="20"/>
        </w:rPr>
        <w:t xml:space="preserve"> (individualni rad uz zajedničku provjeru, 8 minuta)</w:t>
      </w:r>
    </w:p>
    <w:p w14:paraId="4140BECF" w14:textId="6156F57E" w:rsidR="00D32A39" w:rsidRDefault="00000DEB">
      <w:pPr>
        <w:jc w:val="both"/>
      </w:pPr>
      <w:r>
        <w:t xml:space="preserve">Učenici će dopuniti pet rečenica </w:t>
      </w:r>
      <w:r w:rsidR="000739CF">
        <w:t xml:space="preserve">ponuđenim </w:t>
      </w:r>
      <w:r>
        <w:t>riječima. Svaka se riječ koristi jedanput.</w:t>
      </w:r>
    </w:p>
    <w:p w14:paraId="6BE4D6E0" w14:textId="77777777" w:rsidR="00D06BCB" w:rsidRDefault="00D06BCB">
      <w:pPr>
        <w:jc w:val="both"/>
        <w:rPr>
          <w:i/>
          <w:color w:val="6B6B6B"/>
          <w:sz w:val="20"/>
        </w:rPr>
      </w:pPr>
      <w:r>
        <w:rPr>
          <w:i/>
          <w:color w:val="6B6B6B"/>
          <w:sz w:val="20"/>
        </w:rPr>
        <w:t>Rješenje: inicijacija; krštenje – potvrda – euharistija; dijete Božje; Crkve; svećenik ili đakon; jednom.</w:t>
      </w:r>
    </w:p>
    <w:p w14:paraId="3D28E532" w14:textId="77777777" w:rsidR="000739CF" w:rsidRDefault="000739CF" w:rsidP="000739CF"/>
    <w:tbl>
      <w:tblPr>
        <w:tblStyle w:val="Reetkatablice"/>
        <w:tblW w:w="5000" w:type="pct"/>
        <w:jc w:val="center"/>
        <w:tblLook w:val="04A0" w:firstRow="1" w:lastRow="0" w:firstColumn="1" w:lastColumn="0" w:noHBand="0" w:noVBand="1"/>
      </w:tblPr>
      <w:tblGrid>
        <w:gridCol w:w="10671"/>
      </w:tblGrid>
      <w:tr w:rsidR="00FF63FE" w14:paraId="6E21BB03" w14:textId="77777777" w:rsidTr="00C87677">
        <w:trPr>
          <w:cantSplit/>
          <w:jc w:val="center"/>
        </w:trPr>
        <w:tc>
          <w:tcPr>
            <w:tcW w:w="10671" w:type="dxa"/>
            <w:shd w:val="clear" w:color="auto" w:fill="FFF2CC"/>
          </w:tcPr>
          <w:p w14:paraId="4550A428" w14:textId="21758E15" w:rsidR="000739CF" w:rsidRDefault="000739CF" w:rsidP="000739CF">
            <w:pPr>
              <w:jc w:val="center"/>
              <w:rPr>
                <w:rFonts w:eastAsia="Calibri" w:cs="Calibri"/>
                <w:b/>
                <w:color w:val="C96A00"/>
                <w:sz w:val="48"/>
              </w:rPr>
            </w:pPr>
            <w:r w:rsidRPr="000739CF">
              <w:rPr>
                <w:rFonts w:eastAsia="Calibri" w:cs="Calibri"/>
                <w:b/>
                <w:color w:val="C96A00"/>
                <w:sz w:val="48"/>
              </w:rPr>
              <w:t>SAKRAMENTI KRŠĆANSKE INICIJACIJE; KRŠTENJE</w:t>
            </w:r>
          </w:p>
          <w:p w14:paraId="4D9534AD" w14:textId="77777777" w:rsidR="000739CF" w:rsidRDefault="000739CF" w:rsidP="000739CF"/>
          <w:p w14:paraId="1F569B0C" w14:textId="52F346A0" w:rsidR="000739CF" w:rsidRDefault="000739CF">
            <w:pPr>
              <w:jc w:val="both"/>
              <w:rPr>
                <w:color w:val="000000"/>
                <w:sz w:val="48"/>
              </w:rPr>
            </w:pPr>
            <w:r w:rsidRPr="000739CF">
              <w:rPr>
                <w:color w:val="002060"/>
                <w:sz w:val="48"/>
              </w:rPr>
              <w:t>JEDNOM</w:t>
            </w:r>
            <w:r>
              <w:rPr>
                <w:color w:val="002060"/>
                <w:sz w:val="48"/>
              </w:rPr>
              <w:t xml:space="preserve"> </w:t>
            </w:r>
            <w:r w:rsidRPr="000739CF">
              <w:rPr>
                <w:color w:val="002060"/>
                <w:sz w:val="48"/>
              </w:rPr>
              <w:t>•</w:t>
            </w:r>
            <w:r w:rsidR="00892602" w:rsidRPr="000739CF">
              <w:rPr>
                <w:color w:val="002060"/>
                <w:sz w:val="48"/>
              </w:rPr>
              <w:t xml:space="preserve"> POTVRDA • </w:t>
            </w:r>
            <w:r w:rsidRPr="000739CF">
              <w:rPr>
                <w:color w:val="002060"/>
                <w:sz w:val="48"/>
              </w:rPr>
              <w:t>INICIJACIJA •</w:t>
            </w:r>
            <w:r>
              <w:rPr>
                <w:color w:val="002060"/>
                <w:sz w:val="48"/>
              </w:rPr>
              <w:t xml:space="preserve"> </w:t>
            </w:r>
            <w:r w:rsidR="00892602" w:rsidRPr="000739CF">
              <w:rPr>
                <w:color w:val="002060"/>
                <w:sz w:val="48"/>
              </w:rPr>
              <w:t xml:space="preserve">DIJETE BOŽJE • </w:t>
            </w:r>
            <w:r w:rsidRPr="000739CF">
              <w:rPr>
                <w:color w:val="002060"/>
                <w:sz w:val="48"/>
              </w:rPr>
              <w:t>EUHARISTIJA •</w:t>
            </w:r>
            <w:r>
              <w:rPr>
                <w:color w:val="002060"/>
                <w:sz w:val="48"/>
              </w:rPr>
              <w:t xml:space="preserve"> </w:t>
            </w:r>
            <w:r w:rsidR="00892602" w:rsidRPr="000739CF">
              <w:rPr>
                <w:color w:val="002060"/>
                <w:sz w:val="48"/>
              </w:rPr>
              <w:t xml:space="preserve">CRKVA • </w:t>
            </w:r>
            <w:r w:rsidRPr="000739CF">
              <w:rPr>
                <w:color w:val="002060"/>
                <w:sz w:val="48"/>
              </w:rPr>
              <w:t>KRŠTENJE</w:t>
            </w:r>
            <w:r>
              <w:rPr>
                <w:color w:val="002060"/>
                <w:sz w:val="48"/>
              </w:rPr>
              <w:t xml:space="preserve"> </w:t>
            </w:r>
            <w:r w:rsidRPr="000739CF">
              <w:rPr>
                <w:color w:val="002060"/>
                <w:sz w:val="48"/>
              </w:rPr>
              <w:t>• SVEĆENIK ILI ĐAKON</w:t>
            </w:r>
          </w:p>
          <w:p w14:paraId="147F2E59" w14:textId="1BDE87CC" w:rsidR="00FF63FE" w:rsidRPr="000739CF" w:rsidRDefault="00892602" w:rsidP="000739CF">
            <w:pPr>
              <w:rPr>
                <w:sz w:val="48"/>
                <w:szCs w:val="48"/>
              </w:rPr>
            </w:pPr>
            <w:r>
              <w:br/>
            </w:r>
            <w:r w:rsidRPr="000739CF">
              <w:rPr>
                <w:sz w:val="48"/>
                <w:szCs w:val="48"/>
              </w:rPr>
              <w:t>1. Postupno uvođenje u vjeru zove se __________.</w:t>
            </w:r>
            <w:r w:rsidRPr="000739CF">
              <w:rPr>
                <w:sz w:val="48"/>
                <w:szCs w:val="48"/>
              </w:rPr>
              <w:br/>
              <w:t>2. Tri sakramenta inicijacije su __________, __________ i __________.</w:t>
            </w:r>
            <w:r w:rsidRPr="000739CF">
              <w:rPr>
                <w:sz w:val="48"/>
                <w:szCs w:val="48"/>
              </w:rPr>
              <w:br/>
              <w:t>3. Po krštenju postajem ________ i član __________.</w:t>
            </w:r>
            <w:r w:rsidRPr="000739CF">
              <w:rPr>
                <w:sz w:val="48"/>
                <w:szCs w:val="48"/>
              </w:rPr>
              <w:br/>
              <w:t>4. Redoviti djelitelj krštenja je __________.</w:t>
            </w:r>
            <w:r w:rsidRPr="000739CF">
              <w:rPr>
                <w:sz w:val="48"/>
                <w:szCs w:val="48"/>
              </w:rPr>
              <w:br/>
              <w:t>5. Krštenje se prima samo __________.</w:t>
            </w:r>
          </w:p>
        </w:tc>
      </w:tr>
    </w:tbl>
    <w:p w14:paraId="1F104226" w14:textId="77777777" w:rsidR="00D32A39" w:rsidRDefault="00AC7A7D">
      <w:pPr>
        <w:keepNext/>
        <w:spacing w:before="100" w:after="40"/>
        <w:jc w:val="both"/>
      </w:pPr>
      <w:r>
        <w:rPr>
          <w:b/>
          <w:color w:val="C96A00"/>
          <w:sz w:val="26"/>
        </w:rPr>
        <w:t>Aktivnost 17: Radna bilježnica</w:t>
      </w:r>
      <w:r>
        <w:rPr>
          <w:i/>
          <w:color w:val="6B6B6B"/>
          <w:sz w:val="20"/>
        </w:rPr>
        <w:t xml:space="preserve"> (individualni rad uz zajedničku provjeru, približno 10 minuta)</w:t>
      </w:r>
    </w:p>
    <w:p w14:paraId="4DC6808C" w14:textId="77777777" w:rsidR="00D32A39" w:rsidRDefault="00000DEB">
      <w:pPr>
        <w:jc w:val="both"/>
      </w:pPr>
      <w:r>
        <w:t>Učenici će uz pomoć vjeroučitelja rješavati RB, str. 100–101 (mogu biti i odabrani zadatci po želji).</w:t>
      </w:r>
    </w:p>
    <w:p w14:paraId="533E6568" w14:textId="77777777" w:rsidR="00D32A39" w:rsidRDefault="00AC7A7D">
      <w:pPr>
        <w:keepNext/>
        <w:spacing w:before="100" w:after="40"/>
        <w:jc w:val="both"/>
      </w:pPr>
      <w:r>
        <w:rPr>
          <w:b/>
          <w:color w:val="C96A00"/>
          <w:sz w:val="26"/>
        </w:rPr>
        <w:t>Aktivnost 18: Formativna provjera</w:t>
      </w:r>
      <w:r>
        <w:rPr>
          <w:i/>
          <w:color w:val="6B6B6B"/>
          <w:sz w:val="20"/>
        </w:rPr>
        <w:t xml:space="preserve"> (frontalni rad i individualni odgovor, 7 minuta)</w:t>
      </w:r>
    </w:p>
    <w:p w14:paraId="1BC52BDD" w14:textId="77777777" w:rsidR="00D32A39" w:rsidRDefault="00000DEB">
      <w:pPr>
        <w:jc w:val="both"/>
      </w:pPr>
      <w:r>
        <w:t>Učenici pokazuju karticu A, B ili C. Nakon odgovora jedan učenik kratko obrazlaže izbor.</w:t>
      </w:r>
    </w:p>
    <w:p w14:paraId="76307208" w14:textId="77777777" w:rsidR="00D32A39" w:rsidRDefault="00AC7A7D" w:rsidP="00C52648">
      <w:pPr>
        <w:pStyle w:val="Odlomakpopisa"/>
        <w:numPr>
          <w:ilvl w:val="0"/>
          <w:numId w:val="12"/>
        </w:numPr>
        <w:spacing w:after="20"/>
        <w:jc w:val="both"/>
      </w:pPr>
      <w:r>
        <w:rPr>
          <w:color w:val="000000"/>
        </w:rPr>
        <w:t>A: inicijacija je samo učenje činjenica; B: inicijacija je postupno uvođenje u vjeru i život s Bogom; C: inicijacija je naziv samo za ženidbu.</w:t>
      </w:r>
      <w:r>
        <w:rPr>
          <w:color w:val="6B6B6B"/>
          <w:sz w:val="18"/>
        </w:rPr>
        <w:t xml:space="preserve"> (B.)</w:t>
      </w:r>
    </w:p>
    <w:p w14:paraId="3B939850" w14:textId="77777777" w:rsidR="00D32A39" w:rsidRDefault="00AC7A7D" w:rsidP="00C52648">
      <w:pPr>
        <w:pStyle w:val="Odlomakpopisa"/>
        <w:numPr>
          <w:ilvl w:val="0"/>
          <w:numId w:val="12"/>
        </w:numPr>
        <w:spacing w:after="20"/>
        <w:jc w:val="both"/>
      </w:pPr>
      <w:r>
        <w:rPr>
          <w:color w:val="000000"/>
        </w:rPr>
        <w:t>A: krštenje je prvi i osnovni sakrament; B: krštenje se može primiti svaki put kad poželimo; C: krštenje ne povezuje s Crkvom.</w:t>
      </w:r>
      <w:r>
        <w:rPr>
          <w:color w:val="6B6B6B"/>
          <w:sz w:val="18"/>
        </w:rPr>
        <w:t xml:space="preserve"> (A.)</w:t>
      </w:r>
    </w:p>
    <w:p w14:paraId="28471533" w14:textId="77777777" w:rsidR="00D32A39" w:rsidRDefault="00AC7A7D" w:rsidP="00C52648">
      <w:pPr>
        <w:pStyle w:val="Odlomakpopisa"/>
        <w:numPr>
          <w:ilvl w:val="0"/>
          <w:numId w:val="12"/>
        </w:numPr>
        <w:spacing w:after="20"/>
        <w:jc w:val="both"/>
      </w:pPr>
      <w:r>
        <w:rPr>
          <w:color w:val="000000"/>
        </w:rPr>
        <w:t>Redoviti djelitelj krštenja je: A biskup isključivo; B svećenik ili đakon; C kum.</w:t>
      </w:r>
      <w:r>
        <w:rPr>
          <w:color w:val="6B6B6B"/>
          <w:sz w:val="18"/>
        </w:rPr>
        <w:t xml:space="preserve"> (B.)</w:t>
      </w:r>
    </w:p>
    <w:p w14:paraId="4A04FABA" w14:textId="77777777" w:rsidR="00D32A39" w:rsidRDefault="00AC7A7D" w:rsidP="00C52648">
      <w:pPr>
        <w:pStyle w:val="Odlomakpopisa"/>
        <w:numPr>
          <w:ilvl w:val="0"/>
          <w:numId w:val="12"/>
        </w:numPr>
        <w:spacing w:after="20"/>
        <w:jc w:val="both"/>
      </w:pPr>
      <w:r>
        <w:rPr>
          <w:color w:val="000000"/>
        </w:rPr>
        <w:t>Po krštenju: A postajemo djeca Božja i članovi Crkve; B dobivamo sedam darova Duha Svetoga; C sklapamo ženidbu.</w:t>
      </w:r>
      <w:r>
        <w:rPr>
          <w:color w:val="6B6B6B"/>
          <w:sz w:val="18"/>
        </w:rPr>
        <w:t xml:space="preserve"> (A.)</w:t>
      </w:r>
    </w:p>
    <w:p w14:paraId="3C138A10" w14:textId="77777777" w:rsidR="00D32A39" w:rsidRDefault="00AC7A7D" w:rsidP="00C52648">
      <w:pPr>
        <w:pStyle w:val="Odlomakpopisa"/>
        <w:numPr>
          <w:ilvl w:val="0"/>
          <w:numId w:val="12"/>
        </w:numPr>
        <w:spacing w:after="20"/>
        <w:jc w:val="both"/>
      </w:pPr>
      <w:r>
        <w:rPr>
          <w:color w:val="000000"/>
        </w:rPr>
        <w:t>Krštenje se prima: A jednom; B svake godine; C samo u odrasloj dobi.</w:t>
      </w:r>
      <w:r>
        <w:rPr>
          <w:color w:val="6B6B6B"/>
          <w:sz w:val="18"/>
        </w:rPr>
        <w:t xml:space="preserve"> (A.)</w:t>
      </w:r>
    </w:p>
    <w:p w14:paraId="54A44F25" w14:textId="77777777" w:rsidR="00D32A39" w:rsidRDefault="00AC7A7D">
      <w:pPr>
        <w:keepNext/>
        <w:spacing w:before="100" w:after="40"/>
        <w:jc w:val="both"/>
      </w:pPr>
      <w:r>
        <w:rPr>
          <w:b/>
          <w:color w:val="C96A00"/>
          <w:sz w:val="26"/>
        </w:rPr>
        <w:t>Aktivnost 19: Digitalni zadatci</w:t>
      </w:r>
      <w:r>
        <w:rPr>
          <w:i/>
          <w:color w:val="6B6B6B"/>
          <w:sz w:val="20"/>
        </w:rPr>
        <w:t xml:space="preserve"> (individualni rad, rad u paru ili rad u skupinama, 10 minuta)</w:t>
      </w:r>
    </w:p>
    <w:p w14:paraId="0BB139C8" w14:textId="484AF5D7" w:rsidR="00D32A39" w:rsidRDefault="00000DEB">
      <w:pPr>
        <w:jc w:val="both"/>
      </w:pPr>
      <w:r w:rsidRPr="00BB7757">
        <w:rPr>
          <w:b/>
          <w:bCs/>
        </w:rPr>
        <w:t xml:space="preserve">Nedigitalna alternativa: </w:t>
      </w:r>
      <w:r>
        <w:t>Vjeroučitelj će podijeliti šest kartica s pojmovima VODA – ULJE – BIJELA ODJEĆA – SVIJEĆA – RIJEČI KRŠTENJA – DJELITELJ i šest kartica s objašnjenjima. Parovi ih povezuju i provjeravaju prema tablici.</w:t>
      </w:r>
    </w:p>
    <w:p w14:paraId="415DAF0C" w14:textId="77777777" w:rsidR="00BB7757" w:rsidRDefault="00BB7757">
      <w:pPr>
        <w:jc w:val="both"/>
      </w:pPr>
    </w:p>
    <w:p w14:paraId="29026CE6" w14:textId="77777777" w:rsidR="00791531" w:rsidRDefault="00791531" w:rsidP="00BB7757">
      <w:pPr>
        <w:widowControl w:val="0"/>
        <w:jc w:val="both"/>
      </w:pPr>
      <w:r>
        <w:t>Radni predložak:</w:t>
      </w:r>
    </w:p>
    <w:tbl>
      <w:tblPr>
        <w:tblStyle w:val="Reetkatablice"/>
        <w:tblW w:w="5000" w:type="pct"/>
        <w:jc w:val="center"/>
        <w:tblLook w:val="04A0" w:firstRow="1" w:lastRow="0" w:firstColumn="1" w:lastColumn="0" w:noHBand="0" w:noVBand="1"/>
      </w:tblPr>
      <w:tblGrid>
        <w:gridCol w:w="5335"/>
        <w:gridCol w:w="5336"/>
      </w:tblGrid>
      <w:tr w:rsidR="00FF63FE" w14:paraId="2BEEE11A" w14:textId="77777777">
        <w:trPr>
          <w:cantSplit/>
          <w:jc w:val="center"/>
        </w:trPr>
        <w:tc>
          <w:tcPr>
            <w:tcW w:w="5340" w:type="dxa"/>
            <w:shd w:val="clear" w:color="auto" w:fill="5B9BD5"/>
            <w:vAlign w:val="center"/>
          </w:tcPr>
          <w:p w14:paraId="5D1872B8" w14:textId="77777777" w:rsidR="00FF63FE" w:rsidRDefault="00892602" w:rsidP="00BB7757">
            <w:pPr>
              <w:widowControl w:val="0"/>
              <w:jc w:val="center"/>
            </w:pPr>
            <w:r>
              <w:rPr>
                <w:b/>
                <w:color w:val="FFFFFF"/>
                <w:sz w:val="40"/>
              </w:rPr>
              <w:t>POJAM</w:t>
            </w:r>
          </w:p>
        </w:tc>
        <w:tc>
          <w:tcPr>
            <w:tcW w:w="5340" w:type="dxa"/>
            <w:shd w:val="clear" w:color="auto" w:fill="70AD47"/>
            <w:vAlign w:val="center"/>
          </w:tcPr>
          <w:p w14:paraId="0DF5DB68" w14:textId="77777777" w:rsidR="00FF63FE" w:rsidRDefault="00892602" w:rsidP="00BB7757">
            <w:pPr>
              <w:widowControl w:val="0"/>
              <w:jc w:val="center"/>
            </w:pPr>
            <w:r>
              <w:rPr>
                <w:b/>
                <w:color w:val="FFFFFF"/>
                <w:sz w:val="40"/>
              </w:rPr>
              <w:t>OBJAŠNJENJE</w:t>
            </w:r>
          </w:p>
        </w:tc>
      </w:tr>
      <w:tr w:rsidR="00FF63FE" w14:paraId="265DFCD1" w14:textId="77777777">
        <w:trPr>
          <w:cantSplit/>
          <w:jc w:val="center"/>
        </w:trPr>
        <w:tc>
          <w:tcPr>
            <w:tcW w:w="5340" w:type="dxa"/>
            <w:vAlign w:val="center"/>
          </w:tcPr>
          <w:p w14:paraId="063E5E64" w14:textId="77777777" w:rsidR="00FF63FE" w:rsidRDefault="00892602" w:rsidP="00BB7757">
            <w:pPr>
              <w:widowControl w:val="0"/>
            </w:pPr>
            <w:r>
              <w:rPr>
                <w:color w:val="000000"/>
                <w:sz w:val="40"/>
              </w:rPr>
              <w:t>VODA</w:t>
            </w:r>
          </w:p>
        </w:tc>
        <w:tc>
          <w:tcPr>
            <w:tcW w:w="5340" w:type="dxa"/>
            <w:vAlign w:val="center"/>
          </w:tcPr>
          <w:p w14:paraId="21B7E1CB" w14:textId="28D2564E" w:rsidR="00FF63FE" w:rsidRDefault="00BB7757" w:rsidP="00BB7757">
            <w:pPr>
              <w:widowControl w:val="0"/>
            </w:pPr>
            <w:r>
              <w:rPr>
                <w:color w:val="000000"/>
                <w:sz w:val="40"/>
              </w:rPr>
              <w:t xml:space="preserve">Kristovo svjetlo / vjera </w:t>
            </w:r>
          </w:p>
        </w:tc>
      </w:tr>
      <w:tr w:rsidR="00FF63FE" w14:paraId="33B658EB" w14:textId="77777777" w:rsidTr="008E3969">
        <w:trPr>
          <w:cantSplit/>
          <w:jc w:val="center"/>
        </w:trPr>
        <w:tc>
          <w:tcPr>
            <w:tcW w:w="5340" w:type="dxa"/>
            <w:shd w:val="clear" w:color="auto" w:fill="F5F5F5"/>
            <w:vAlign w:val="center"/>
          </w:tcPr>
          <w:p w14:paraId="7EB8B01E" w14:textId="77777777" w:rsidR="00FF63FE" w:rsidRDefault="00892602" w:rsidP="00BB7757">
            <w:pPr>
              <w:widowControl w:val="0"/>
            </w:pPr>
            <w:r>
              <w:rPr>
                <w:color w:val="000000"/>
                <w:sz w:val="40"/>
              </w:rPr>
              <w:t>ULJE</w:t>
            </w:r>
          </w:p>
        </w:tc>
        <w:tc>
          <w:tcPr>
            <w:tcW w:w="5340" w:type="dxa"/>
            <w:shd w:val="clear" w:color="auto" w:fill="F5F5F5"/>
            <w:vAlign w:val="center"/>
          </w:tcPr>
          <w:p w14:paraId="0E497912" w14:textId="70FAA1C2" w:rsidR="00FF63FE" w:rsidRDefault="00BB7757" w:rsidP="00BB7757">
            <w:pPr>
              <w:widowControl w:val="0"/>
            </w:pPr>
            <w:r>
              <w:rPr>
                <w:color w:val="000000"/>
                <w:sz w:val="40"/>
              </w:rPr>
              <w:t>svećenik ili đakon</w:t>
            </w:r>
          </w:p>
        </w:tc>
      </w:tr>
      <w:tr w:rsidR="00FF63FE" w14:paraId="27CB5D14" w14:textId="77777777">
        <w:trPr>
          <w:cantSplit/>
          <w:jc w:val="center"/>
        </w:trPr>
        <w:tc>
          <w:tcPr>
            <w:tcW w:w="5340" w:type="dxa"/>
            <w:vAlign w:val="center"/>
          </w:tcPr>
          <w:p w14:paraId="757DFDBE" w14:textId="77777777" w:rsidR="00FF63FE" w:rsidRDefault="00892602" w:rsidP="00BB7757">
            <w:pPr>
              <w:widowControl w:val="0"/>
            </w:pPr>
            <w:r>
              <w:rPr>
                <w:color w:val="000000"/>
                <w:sz w:val="40"/>
              </w:rPr>
              <w:t>BIJELA ODJEĆA</w:t>
            </w:r>
          </w:p>
        </w:tc>
        <w:tc>
          <w:tcPr>
            <w:tcW w:w="5340" w:type="dxa"/>
            <w:vAlign w:val="center"/>
          </w:tcPr>
          <w:p w14:paraId="7D7C6213" w14:textId="0E09CB64" w:rsidR="00FF63FE" w:rsidRDefault="00BB7757" w:rsidP="00BB7757">
            <w:pPr>
              <w:widowControl w:val="0"/>
            </w:pPr>
            <w:r>
              <w:rPr>
                <w:color w:val="000000"/>
                <w:sz w:val="40"/>
              </w:rPr>
              <w:t>„Ja te krstim…“</w:t>
            </w:r>
          </w:p>
        </w:tc>
      </w:tr>
      <w:tr w:rsidR="00FF63FE" w14:paraId="56F6E167" w14:textId="77777777" w:rsidTr="008E3969">
        <w:trPr>
          <w:cantSplit/>
          <w:jc w:val="center"/>
        </w:trPr>
        <w:tc>
          <w:tcPr>
            <w:tcW w:w="5340" w:type="dxa"/>
            <w:shd w:val="clear" w:color="auto" w:fill="F5F5F5"/>
            <w:vAlign w:val="center"/>
          </w:tcPr>
          <w:p w14:paraId="3FBE8A94" w14:textId="77777777" w:rsidR="00FF63FE" w:rsidRDefault="00892602" w:rsidP="00BB7757">
            <w:pPr>
              <w:widowControl w:val="0"/>
            </w:pPr>
            <w:r>
              <w:rPr>
                <w:color w:val="000000"/>
                <w:sz w:val="40"/>
              </w:rPr>
              <w:t>SVIJEĆA</w:t>
            </w:r>
          </w:p>
        </w:tc>
        <w:tc>
          <w:tcPr>
            <w:tcW w:w="5340" w:type="dxa"/>
            <w:shd w:val="clear" w:color="auto" w:fill="F5F5F5"/>
            <w:vAlign w:val="center"/>
          </w:tcPr>
          <w:p w14:paraId="0BD72018" w14:textId="2845BE96" w:rsidR="00FF63FE" w:rsidRDefault="00BB7757" w:rsidP="00BB7757">
            <w:pPr>
              <w:widowControl w:val="0"/>
            </w:pPr>
            <w:r>
              <w:rPr>
                <w:color w:val="000000"/>
                <w:sz w:val="40"/>
              </w:rPr>
              <w:t>novi život / pranje od grijeha</w:t>
            </w:r>
          </w:p>
        </w:tc>
      </w:tr>
      <w:tr w:rsidR="00FF63FE" w14:paraId="1BCFCB62" w14:textId="77777777">
        <w:trPr>
          <w:cantSplit/>
          <w:jc w:val="center"/>
        </w:trPr>
        <w:tc>
          <w:tcPr>
            <w:tcW w:w="5340" w:type="dxa"/>
            <w:vAlign w:val="center"/>
          </w:tcPr>
          <w:p w14:paraId="58321E75" w14:textId="77777777" w:rsidR="00FF63FE" w:rsidRDefault="00892602" w:rsidP="00BB7757">
            <w:pPr>
              <w:widowControl w:val="0"/>
            </w:pPr>
            <w:r>
              <w:rPr>
                <w:color w:val="000000"/>
                <w:sz w:val="40"/>
              </w:rPr>
              <w:t>RIJEČI</w:t>
            </w:r>
          </w:p>
        </w:tc>
        <w:tc>
          <w:tcPr>
            <w:tcW w:w="5340" w:type="dxa"/>
            <w:vAlign w:val="center"/>
          </w:tcPr>
          <w:p w14:paraId="15C759E1" w14:textId="28CC7553" w:rsidR="00FF63FE" w:rsidRDefault="00BB7757" w:rsidP="00BB7757">
            <w:pPr>
              <w:widowControl w:val="0"/>
            </w:pPr>
            <w:r>
              <w:rPr>
                <w:color w:val="000000"/>
                <w:sz w:val="40"/>
              </w:rPr>
              <w:t>novi život / čistoća</w:t>
            </w:r>
          </w:p>
        </w:tc>
      </w:tr>
      <w:tr w:rsidR="00FF63FE" w14:paraId="1C26A2E4" w14:textId="77777777" w:rsidTr="008E3969">
        <w:trPr>
          <w:cantSplit/>
          <w:jc w:val="center"/>
        </w:trPr>
        <w:tc>
          <w:tcPr>
            <w:tcW w:w="5340" w:type="dxa"/>
            <w:shd w:val="clear" w:color="auto" w:fill="F5F5F5"/>
            <w:vAlign w:val="center"/>
          </w:tcPr>
          <w:p w14:paraId="0DBA1C63" w14:textId="77777777" w:rsidR="00FF63FE" w:rsidRDefault="00892602" w:rsidP="00BB7757">
            <w:pPr>
              <w:widowControl w:val="0"/>
            </w:pPr>
            <w:r>
              <w:rPr>
                <w:color w:val="000000"/>
                <w:sz w:val="40"/>
              </w:rPr>
              <w:t>DJELITELJ</w:t>
            </w:r>
          </w:p>
        </w:tc>
        <w:tc>
          <w:tcPr>
            <w:tcW w:w="5340" w:type="dxa"/>
            <w:shd w:val="clear" w:color="auto" w:fill="F5F5F5"/>
            <w:vAlign w:val="center"/>
          </w:tcPr>
          <w:p w14:paraId="37DFB4C4" w14:textId="0FBD6C91" w:rsidR="00FF63FE" w:rsidRDefault="00BB7757" w:rsidP="00BB7757">
            <w:pPr>
              <w:widowControl w:val="0"/>
            </w:pPr>
            <w:r>
              <w:rPr>
                <w:color w:val="000000"/>
                <w:sz w:val="40"/>
              </w:rPr>
              <w:t xml:space="preserve">snaga i pripadnost Kristu </w:t>
            </w:r>
          </w:p>
        </w:tc>
      </w:tr>
    </w:tbl>
    <w:p w14:paraId="1143B695" w14:textId="77777777" w:rsidR="00D32A39" w:rsidRDefault="00AC7A7D">
      <w:pPr>
        <w:keepNext/>
        <w:spacing w:before="100" w:after="40"/>
        <w:jc w:val="both"/>
      </w:pPr>
      <w:r>
        <w:rPr>
          <w:b/>
          <w:color w:val="C96A00"/>
          <w:sz w:val="26"/>
        </w:rPr>
        <w:t>Aktivnost 20: Mikropauza</w:t>
      </w:r>
      <w:r>
        <w:rPr>
          <w:i/>
          <w:color w:val="6B6B6B"/>
          <w:sz w:val="20"/>
        </w:rPr>
        <w:t xml:space="preserve"> (frontalni rad, 2 minute)</w:t>
      </w:r>
    </w:p>
    <w:p w14:paraId="6DC03CFB" w14:textId="77777777" w:rsidR="00D32A39" w:rsidRDefault="00AC7A7D">
      <w:pPr>
        <w:jc w:val="both"/>
      </w:pPr>
      <w:r>
        <w:t>Vjeroučitelj je koristi po želji u bilo kojem trenutku sata kada opadne koncentracija učenika. To može biti vic, zagonetka, pitalica, kratka šetnja po razredu, pokret ili druga pristojna aktivnost nevezana uz vjeronaučno gradivo.</w:t>
      </w:r>
    </w:p>
    <w:p w14:paraId="37A3D230" w14:textId="77777777" w:rsidR="00BB7757" w:rsidRDefault="00AC7A7D">
      <w:pPr>
        <w:spacing w:before="220"/>
        <w:rPr>
          <w:color w:val="7030A0"/>
        </w:rPr>
      </w:pPr>
      <w:r>
        <w:rPr>
          <w:color w:val="7030A0"/>
        </w:rPr>
        <w:t>Vic</w:t>
      </w:r>
      <w:r w:rsidR="00BB7757">
        <w:rPr>
          <w:color w:val="7030A0"/>
        </w:rPr>
        <w:t>evi</w:t>
      </w:r>
      <w:r>
        <w:rPr>
          <w:color w:val="7030A0"/>
        </w:rPr>
        <w:t xml:space="preserve">: </w:t>
      </w:r>
    </w:p>
    <w:p w14:paraId="02F054A3" w14:textId="5D379033" w:rsidR="00D32A39" w:rsidRDefault="00AC7A7D">
      <w:pPr>
        <w:spacing w:before="220"/>
        <w:rPr>
          <w:color w:val="7030A0"/>
        </w:rPr>
      </w:pPr>
      <w:r>
        <w:rPr>
          <w:color w:val="7030A0"/>
        </w:rPr>
        <w:t>Učenik: „Učitelju, može li se nekoga kazniti za ono što nije učinio?“ Učitelj: „Ne može.“ Učenik: „Odlično, nisam napisao zadaću!“</w:t>
      </w:r>
    </w:p>
    <w:p w14:paraId="3AF6131A" w14:textId="6BFB6641" w:rsidR="00BB7757" w:rsidRDefault="00BB7757">
      <w:pPr>
        <w:spacing w:before="220"/>
        <w:rPr>
          <w:color w:val="7030A0"/>
        </w:rPr>
      </w:pPr>
      <w:r w:rsidRPr="00BB7757">
        <w:rPr>
          <w:color w:val="7030A0"/>
        </w:rPr>
        <w:t>Dođe dječak kod svećenika i kaže: „Želim biti kršten, ali ne znam plivati!" Svećenik se nasmije: „Ne brini, kod nas je krštenje polijevanjem, ne uranjanjem!"</w:t>
      </w:r>
    </w:p>
    <w:p w14:paraId="77C59F1A" w14:textId="77777777" w:rsidR="00BB7757" w:rsidRDefault="00BB7757" w:rsidP="00BB7757"/>
    <w:p w14:paraId="0138D80F" w14:textId="77777777" w:rsidR="00BB7757" w:rsidRDefault="00BB7757" w:rsidP="00BB7757"/>
    <w:tbl>
      <w:tblPr>
        <w:tblW w:w="5000" w:type="pct"/>
        <w:shd w:val="clear" w:color="auto" w:fill="00B050"/>
        <w:tblCellMar>
          <w:top w:w="90" w:type="dxa"/>
          <w:left w:w="130" w:type="dxa"/>
          <w:bottom w:w="90" w:type="dxa"/>
          <w:right w:w="130" w:type="dxa"/>
        </w:tblCellMar>
        <w:tblLook w:val="04A0" w:firstRow="1" w:lastRow="0" w:firstColumn="1" w:lastColumn="0" w:noHBand="0" w:noVBand="1"/>
      </w:tblPr>
      <w:tblGrid>
        <w:gridCol w:w="10681"/>
      </w:tblGrid>
      <w:tr w:rsidR="00D32A39" w14:paraId="60178EA2" w14:textId="77777777" w:rsidTr="008D0CDB">
        <w:trPr>
          <w:cantSplit/>
        </w:trPr>
        <w:tc>
          <w:tcPr>
            <w:tcW w:w="10681" w:type="dxa"/>
            <w:shd w:val="clear" w:color="auto" w:fill="00B050"/>
          </w:tcPr>
          <w:p w14:paraId="58EB909C" w14:textId="332DBA13" w:rsidR="00D32A39" w:rsidRDefault="008D0CDB" w:rsidP="008D0CDB">
            <w:r w:rsidRPr="008D0CDB">
              <w:rPr>
                <w:rFonts w:cs="Calibri"/>
                <w:b/>
                <w:color w:val="FFFFFF"/>
                <w:sz w:val="32"/>
              </w:rPr>
              <w:t xml:space="preserve">III. ZAVRŠNI DIO – IZRAZI </w:t>
            </w:r>
            <w:r w:rsidRPr="008D0CDB">
              <w:rPr>
                <w:rFonts w:cs="Calibri"/>
                <w:color w:val="FFFFFF"/>
                <w:sz w:val="20"/>
              </w:rPr>
              <w:t>(približno 7–10 minuta)</w:t>
            </w:r>
          </w:p>
        </w:tc>
      </w:tr>
    </w:tbl>
    <w:p w14:paraId="02C7C528" w14:textId="77777777" w:rsidR="00D32A39" w:rsidRDefault="00AC7A7D">
      <w:pPr>
        <w:keepNext/>
        <w:spacing w:before="60" w:after="40"/>
      </w:pPr>
      <w:r>
        <w:rPr>
          <w:b/>
          <w:color w:val="C96A00"/>
          <w:sz w:val="26"/>
        </w:rPr>
        <w:t>Aktualizacija:</w:t>
      </w:r>
    </w:p>
    <w:p w14:paraId="44E33D03" w14:textId="77777777" w:rsidR="00D32A39" w:rsidRDefault="00000DEB">
      <w:r>
        <w:t>Vjeroučitelj će odabrati dva ili tri pitanja.</w:t>
      </w:r>
    </w:p>
    <w:p w14:paraId="5CA87FBF" w14:textId="77777777" w:rsidR="00D32A39" w:rsidRDefault="00AC7A7D" w:rsidP="00C52648">
      <w:pPr>
        <w:pStyle w:val="Odlomakpopisa"/>
        <w:numPr>
          <w:ilvl w:val="0"/>
          <w:numId w:val="12"/>
        </w:numPr>
        <w:spacing w:after="20"/>
        <w:jc w:val="both"/>
      </w:pPr>
      <w:r>
        <w:rPr>
          <w:color w:val="000000"/>
        </w:rPr>
        <w:t>Kako se vidi da krštenje nije samo događaj iz prošlosti?</w:t>
      </w:r>
      <w:r>
        <w:rPr>
          <w:color w:val="6B6B6B"/>
          <w:sz w:val="18"/>
        </w:rPr>
        <w:t xml:space="preserve"> (Po tome što krštenik cijeli život raste u vjeri i živi kao član Crkve.)</w:t>
      </w:r>
    </w:p>
    <w:p w14:paraId="4739A332" w14:textId="77777777" w:rsidR="00D32A39" w:rsidRDefault="00AC7A7D" w:rsidP="00C52648">
      <w:pPr>
        <w:pStyle w:val="Odlomakpopisa"/>
        <w:numPr>
          <w:ilvl w:val="0"/>
          <w:numId w:val="12"/>
        </w:numPr>
        <w:spacing w:after="20"/>
        <w:jc w:val="both"/>
      </w:pPr>
      <w:r>
        <w:rPr>
          <w:color w:val="000000"/>
        </w:rPr>
        <w:t>Zašto roditelji i kumovi ne mogu sve učiniti umjesto krštenika?</w:t>
      </w:r>
      <w:r>
        <w:rPr>
          <w:color w:val="6B6B6B"/>
          <w:sz w:val="18"/>
        </w:rPr>
        <w:t xml:space="preserve"> (Jer osoba postupno sama prihvaća vjeru i odgovornost za svoj život.)</w:t>
      </w:r>
    </w:p>
    <w:p w14:paraId="093682B8" w14:textId="77777777" w:rsidR="00D32A39" w:rsidRDefault="00AC7A7D" w:rsidP="00C52648">
      <w:pPr>
        <w:pStyle w:val="Odlomakpopisa"/>
        <w:numPr>
          <w:ilvl w:val="0"/>
          <w:numId w:val="12"/>
        </w:numPr>
        <w:spacing w:after="20"/>
        <w:jc w:val="both"/>
      </w:pPr>
      <w:r>
        <w:rPr>
          <w:color w:val="000000"/>
        </w:rPr>
        <w:t>Kako bi učenik šestoga razreda mogao pokazati da ozbiljno shvaća svoj krštenički poziv?</w:t>
      </w:r>
      <w:r>
        <w:rPr>
          <w:color w:val="6B6B6B"/>
          <w:sz w:val="18"/>
        </w:rPr>
        <w:t xml:space="preserve"> (Molitvom, sudjelovanjem u životu Crkve, poštenjem, opraštanjem i pomaganjem.)</w:t>
      </w:r>
    </w:p>
    <w:p w14:paraId="0B418040" w14:textId="77777777" w:rsidR="00D32A39" w:rsidRDefault="00AC7A7D">
      <w:pPr>
        <w:keepNext/>
        <w:spacing w:before="60" w:after="40"/>
      </w:pPr>
      <w:r>
        <w:rPr>
          <w:b/>
          <w:color w:val="C96A00"/>
          <w:sz w:val="26"/>
        </w:rPr>
        <w:t>Sinteza:</w:t>
      </w:r>
    </w:p>
    <w:p w14:paraId="6AE1BB97" w14:textId="77777777" w:rsidR="00D32A39" w:rsidRDefault="00000DEB">
      <w:pPr>
        <w:jc w:val="both"/>
      </w:pPr>
      <w:r>
        <w:t>Učenici će dovršiti lanac četiri koraka tako da svaki sljedeći pojam pokaže što vodi prema novome životu u Crkvi.</w:t>
      </w:r>
    </w:p>
    <w:p w14:paraId="70E66D5D" w14:textId="77777777" w:rsidR="00D06BCB" w:rsidRDefault="00D06BCB">
      <w:pPr>
        <w:jc w:val="both"/>
        <w:rPr>
          <w:i/>
          <w:color w:val="6B6B6B"/>
          <w:sz w:val="20"/>
        </w:rPr>
      </w:pPr>
      <w:r>
        <w:rPr>
          <w:i/>
          <w:color w:val="6B6B6B"/>
          <w:sz w:val="20"/>
        </w:rPr>
        <w:t>Mogući odgovor: ISUSOV NALOG → KRŠĆANSKA INICIJACIJA → KRŠTENJE → NOVI ŽIVOT U CRKVI.</w:t>
      </w:r>
    </w:p>
    <w:p w14:paraId="4B065286" w14:textId="77777777" w:rsidR="00BB7757" w:rsidRDefault="00BB7757" w:rsidP="00BB7757"/>
    <w:p w14:paraId="52FE7D00" w14:textId="77777777" w:rsidR="00791531" w:rsidRDefault="00791531">
      <w:pPr>
        <w:keepNext/>
        <w:jc w:val="both"/>
      </w:pPr>
      <w:r>
        <w:t>Radni predložak:</w:t>
      </w:r>
    </w:p>
    <w:tbl>
      <w:tblPr>
        <w:tblStyle w:val="Reetkatablice"/>
        <w:tblW w:w="5000" w:type="pct"/>
        <w:jc w:val="center"/>
        <w:tblLayout w:type="fixed"/>
        <w:tblLook w:val="04A0" w:firstRow="1" w:lastRow="0" w:firstColumn="1" w:lastColumn="0" w:noHBand="0" w:noVBand="1"/>
      </w:tblPr>
      <w:tblGrid>
        <w:gridCol w:w="2667"/>
        <w:gridCol w:w="2668"/>
        <w:gridCol w:w="2668"/>
        <w:gridCol w:w="2668"/>
      </w:tblGrid>
      <w:tr w:rsidR="00FF63FE" w14:paraId="3F479991" w14:textId="77777777" w:rsidTr="00BB7757">
        <w:trPr>
          <w:cantSplit/>
          <w:jc w:val="center"/>
        </w:trPr>
        <w:tc>
          <w:tcPr>
            <w:tcW w:w="2667" w:type="dxa"/>
            <w:shd w:val="clear" w:color="auto" w:fill="70AD47"/>
            <w:vAlign w:val="center"/>
          </w:tcPr>
          <w:p w14:paraId="080E385A" w14:textId="77777777" w:rsidR="00FF63FE" w:rsidRDefault="00892602">
            <w:pPr>
              <w:keepNext/>
              <w:jc w:val="center"/>
            </w:pPr>
            <w:r>
              <w:rPr>
                <w:b/>
                <w:color w:val="FFFFFF"/>
                <w:sz w:val="40"/>
              </w:rPr>
              <w:t>1. POČETAK</w:t>
            </w:r>
          </w:p>
        </w:tc>
        <w:tc>
          <w:tcPr>
            <w:tcW w:w="2668" w:type="dxa"/>
            <w:shd w:val="clear" w:color="auto" w:fill="5B9BD5"/>
            <w:vAlign w:val="center"/>
          </w:tcPr>
          <w:p w14:paraId="249495E3" w14:textId="77777777" w:rsidR="00FF63FE" w:rsidRDefault="00892602">
            <w:pPr>
              <w:keepNext/>
              <w:jc w:val="center"/>
            </w:pPr>
            <w:r>
              <w:rPr>
                <w:b/>
                <w:color w:val="FFFFFF"/>
                <w:sz w:val="40"/>
              </w:rPr>
              <w:t>2. PUT</w:t>
            </w:r>
          </w:p>
        </w:tc>
        <w:tc>
          <w:tcPr>
            <w:tcW w:w="2668" w:type="dxa"/>
            <w:shd w:val="clear" w:color="auto" w:fill="ED7D31"/>
            <w:vAlign w:val="center"/>
          </w:tcPr>
          <w:p w14:paraId="7346D9FD" w14:textId="77777777" w:rsidR="00FF63FE" w:rsidRDefault="00892602">
            <w:pPr>
              <w:keepNext/>
              <w:jc w:val="center"/>
            </w:pPr>
            <w:r>
              <w:rPr>
                <w:b/>
                <w:color w:val="FFFFFF"/>
                <w:sz w:val="40"/>
              </w:rPr>
              <w:t>3. PRVI SAKRAMENT</w:t>
            </w:r>
          </w:p>
        </w:tc>
        <w:tc>
          <w:tcPr>
            <w:tcW w:w="2668" w:type="dxa"/>
            <w:shd w:val="clear" w:color="auto" w:fill="7030A0"/>
            <w:vAlign w:val="center"/>
          </w:tcPr>
          <w:p w14:paraId="0025A56B" w14:textId="77777777" w:rsidR="00FF63FE" w:rsidRDefault="00892602">
            <w:pPr>
              <w:keepNext/>
              <w:jc w:val="center"/>
            </w:pPr>
            <w:r>
              <w:rPr>
                <w:b/>
                <w:color w:val="FFFFFF"/>
                <w:sz w:val="40"/>
              </w:rPr>
              <w:t>4. POSLJEDICA</w:t>
            </w:r>
          </w:p>
        </w:tc>
      </w:tr>
      <w:tr w:rsidR="00BB7757" w14:paraId="5149F407" w14:textId="77777777" w:rsidTr="00BB7757">
        <w:trPr>
          <w:cantSplit/>
          <w:jc w:val="center"/>
        </w:trPr>
        <w:tc>
          <w:tcPr>
            <w:tcW w:w="2667" w:type="dxa"/>
            <w:vAlign w:val="center"/>
          </w:tcPr>
          <w:p w14:paraId="38DB2326" w14:textId="0251EA87" w:rsidR="00BB7757" w:rsidRDefault="00BB7757" w:rsidP="00A3351F">
            <w:pPr>
              <w:spacing w:before="60" w:line="276" w:lineRule="auto"/>
              <w:jc w:val="center"/>
            </w:pPr>
            <w:r>
              <w:rPr>
                <w:color w:val="000000"/>
                <w:sz w:val="24"/>
              </w:rPr>
              <w:t>________________________________________</w:t>
            </w:r>
          </w:p>
        </w:tc>
        <w:tc>
          <w:tcPr>
            <w:tcW w:w="2668" w:type="dxa"/>
            <w:vAlign w:val="center"/>
          </w:tcPr>
          <w:p w14:paraId="49E03801" w14:textId="385BFF92" w:rsidR="00BB7757" w:rsidRDefault="00BB7757" w:rsidP="00A3351F">
            <w:pPr>
              <w:spacing w:before="60" w:line="276" w:lineRule="auto"/>
              <w:jc w:val="center"/>
            </w:pPr>
            <w:r>
              <w:rPr>
                <w:color w:val="000000"/>
                <w:sz w:val="24"/>
              </w:rPr>
              <w:t>________________________________________</w:t>
            </w:r>
          </w:p>
        </w:tc>
        <w:tc>
          <w:tcPr>
            <w:tcW w:w="2668" w:type="dxa"/>
            <w:vAlign w:val="center"/>
          </w:tcPr>
          <w:p w14:paraId="39D157FA" w14:textId="09697396" w:rsidR="00BB7757" w:rsidRDefault="00BB7757" w:rsidP="00A3351F">
            <w:pPr>
              <w:spacing w:before="60" w:line="276" w:lineRule="auto"/>
              <w:jc w:val="center"/>
            </w:pPr>
            <w:r>
              <w:rPr>
                <w:color w:val="000000"/>
                <w:sz w:val="24"/>
              </w:rPr>
              <w:t>________________________________________</w:t>
            </w:r>
          </w:p>
        </w:tc>
        <w:tc>
          <w:tcPr>
            <w:tcW w:w="2668" w:type="dxa"/>
            <w:vAlign w:val="center"/>
          </w:tcPr>
          <w:p w14:paraId="2F28F4F4" w14:textId="3C258B13" w:rsidR="00BB7757" w:rsidRDefault="00BB7757" w:rsidP="00A3351F">
            <w:pPr>
              <w:spacing w:before="60" w:line="276" w:lineRule="auto"/>
              <w:jc w:val="center"/>
            </w:pPr>
            <w:r>
              <w:rPr>
                <w:color w:val="000000"/>
                <w:sz w:val="24"/>
              </w:rPr>
              <w:t>________________________________________</w:t>
            </w:r>
          </w:p>
        </w:tc>
      </w:tr>
    </w:tbl>
    <w:p w14:paraId="258B7BFB" w14:textId="77777777" w:rsidR="00A3351F" w:rsidRDefault="00A3351F"/>
    <w:tbl>
      <w:tblPr>
        <w:tblW w:w="5000" w:type="pct"/>
        <w:tblLook w:val="04A0" w:firstRow="1" w:lastRow="0" w:firstColumn="1" w:lastColumn="0" w:noHBand="0" w:noVBand="1"/>
      </w:tblPr>
      <w:tblGrid>
        <w:gridCol w:w="10681"/>
      </w:tblGrid>
      <w:tr w:rsidR="00D32A39" w14:paraId="7B57B70A" w14:textId="77777777">
        <w:trPr>
          <w:cantSplit/>
        </w:trPr>
        <w:tc>
          <w:tcPr>
            <w:tcW w:w="10681" w:type="dxa"/>
            <w:tcBorders>
              <w:top w:val="single" w:sz="0" w:space="0" w:color="FFFFFF"/>
              <w:left w:val="single" w:sz="0" w:space="0" w:color="FFFFFF"/>
              <w:bottom w:val="single" w:sz="0" w:space="0" w:color="FFFFFF"/>
              <w:right w:val="single" w:sz="0" w:space="0" w:color="FFFFFF"/>
            </w:tcBorders>
            <w:shd w:val="clear" w:color="auto" w:fill="F1ECF7"/>
          </w:tcPr>
          <w:p w14:paraId="1D23A403" w14:textId="77777777" w:rsidR="00D32A39" w:rsidRDefault="00AC7A7D" w:rsidP="0071410D">
            <w:pPr>
              <w:jc w:val="both"/>
            </w:pPr>
            <w:r>
              <w:rPr>
                <w:b/>
                <w:color w:val="C96A00"/>
                <w:sz w:val="21"/>
              </w:rPr>
              <w:t xml:space="preserve">Zaključak vjeroučitelja: </w:t>
            </w:r>
            <w:r>
              <w:rPr>
                <w:color w:val="000000"/>
                <w:sz w:val="21"/>
              </w:rPr>
              <w:t>Kršćanska inicijacija postupno uvodi čovjeka u život vjere, a krštenje je njezin prvi sakrament. Po krštenju čovjek prima novi život, postaje dijete Božje i član Crkve te je pozvan dar krštenja živjeti cijeli život.</w:t>
            </w:r>
          </w:p>
        </w:tc>
      </w:tr>
    </w:tbl>
    <w:p w14:paraId="6F16046C" w14:textId="77777777" w:rsidR="00D32A39" w:rsidRDefault="00AC7A7D">
      <w:pPr>
        <w:keepNext/>
        <w:spacing w:before="60" w:after="40"/>
      </w:pPr>
      <w:r>
        <w:rPr>
          <w:b/>
          <w:color w:val="C96A00"/>
          <w:sz w:val="26"/>
        </w:rPr>
        <w:t>Samovrednovanje:</w:t>
      </w:r>
    </w:p>
    <w:p w14:paraId="3AB4A4F0" w14:textId="77777777" w:rsidR="00D32A39" w:rsidRDefault="00000DEB">
      <w:pPr>
        <w:jc w:val="both"/>
      </w:pPr>
      <w:r>
        <w:t>Učenici će pogledati tri kapi i odabrati onu koja najbolje opisuje njihovo razumijevanje: puna kap – mogu samostalno objasniti krštenje; napola ispunjena – razumijem, ali trebam malu pomoć; obris kapi – trebam dodatno objašnjenje.</w:t>
      </w:r>
    </w:p>
    <w:p w14:paraId="3F284ED9" w14:textId="48C9C90A" w:rsidR="00FF63FE" w:rsidRDefault="00A3351F" w:rsidP="00A3351F">
      <w:r w:rsidRPr="00A3351F">
        <w:rPr>
          <w:noProof/>
        </w:rPr>
        <w:drawing>
          <wp:inline distT="0" distB="0" distL="0" distR="0" wp14:anchorId="00326E70" wp14:editId="538BA96D">
            <wp:extent cx="4402800" cy="2520000"/>
            <wp:effectExtent l="0" t="0" r="0" b="0"/>
            <wp:docPr id="49813662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36623" name=""/>
                    <pic:cNvPicPr/>
                  </pic:nvPicPr>
                  <pic:blipFill rotWithShape="1">
                    <a:blip r:embed="rId28"/>
                    <a:srcRect l="7490" t="11313" r="5346"/>
                    <a:stretch>
                      <a:fillRect/>
                    </a:stretch>
                  </pic:blipFill>
                  <pic:spPr bwMode="auto">
                    <a:xfrm>
                      <a:off x="0" y="0"/>
                      <a:ext cx="4402800" cy="2520000"/>
                    </a:xfrm>
                    <a:prstGeom prst="rect">
                      <a:avLst/>
                    </a:prstGeom>
                    <a:ln>
                      <a:noFill/>
                    </a:ln>
                    <a:extLst>
                      <a:ext uri="{53640926-AAD7-44D8-BBD7-CCE9431645EC}">
                        <a14:shadowObscured xmlns:a14="http://schemas.microsoft.com/office/drawing/2010/main"/>
                      </a:ext>
                    </a:extLst>
                  </pic:spPr>
                </pic:pic>
              </a:graphicData>
            </a:graphic>
          </wp:inline>
        </w:drawing>
      </w:r>
    </w:p>
    <w:p w14:paraId="0865B580" w14:textId="77777777" w:rsidR="00D32A39" w:rsidRDefault="00AC7A7D">
      <w:pPr>
        <w:keepNext/>
        <w:spacing w:before="60" w:after="40"/>
      </w:pPr>
      <w:r>
        <w:rPr>
          <w:b/>
          <w:color w:val="C96A00"/>
          <w:sz w:val="26"/>
        </w:rPr>
        <w:t>Domaća zadaća:</w:t>
      </w:r>
    </w:p>
    <w:p w14:paraId="40F09ABC" w14:textId="77777777" w:rsidR="00D32A39" w:rsidRDefault="00000DEB" w:rsidP="00A3351F">
      <w:pPr>
        <w:jc w:val="both"/>
      </w:pPr>
      <w:r>
        <w:t>Učenici će riješiti, ili dovršiti rješavanje RB, str. 100–101.</w:t>
      </w:r>
    </w:p>
    <w:p w14:paraId="18ECD285" w14:textId="77777777" w:rsidR="00A3351F" w:rsidRDefault="00A3351F" w:rsidP="00A3351F">
      <w:pPr>
        <w:jc w:val="both"/>
      </w:pPr>
    </w:p>
    <w:p w14:paraId="696CF0B7" w14:textId="77777777" w:rsidR="00D32A39" w:rsidRDefault="00000DEB" w:rsidP="00A3351F">
      <w:pPr>
        <w:jc w:val="both"/>
      </w:pPr>
      <w:r>
        <w:t>Ili:</w:t>
      </w:r>
    </w:p>
    <w:p w14:paraId="6830D686" w14:textId="77777777" w:rsidR="00A3351F" w:rsidRDefault="00A3351F" w:rsidP="00A3351F">
      <w:pPr>
        <w:jc w:val="both"/>
      </w:pPr>
    </w:p>
    <w:p w14:paraId="135B9531" w14:textId="77777777" w:rsidR="00D32A39" w:rsidRDefault="00000DEB" w:rsidP="00A3351F">
      <w:pPr>
        <w:jc w:val="both"/>
      </w:pPr>
      <w:r>
        <w:t>Učenici će u bilježnicu napisati po jednu kratku rečenicu o značenju vode, bijele odjeće i svijeće u krštenju.</w:t>
      </w:r>
    </w:p>
    <w:p w14:paraId="62B539F9" w14:textId="77777777" w:rsidR="00A3351F" w:rsidRDefault="00A3351F" w:rsidP="00A3351F">
      <w:pPr>
        <w:jc w:val="both"/>
      </w:pPr>
    </w:p>
    <w:p w14:paraId="3B77442E" w14:textId="77777777" w:rsidR="00D32A39" w:rsidRDefault="00000DEB" w:rsidP="00A3351F">
      <w:pPr>
        <w:jc w:val="both"/>
      </w:pPr>
      <w:r>
        <w:rPr>
          <w:b/>
          <w:color w:val="000000"/>
        </w:rPr>
        <w:t xml:space="preserve">Izborna domaća zadaća: </w:t>
      </w:r>
      <w:r>
        <w:rPr>
          <w:color w:val="000000"/>
        </w:rPr>
        <w:t>Učenici će, ako u obitelji postoji krsna svijeća ili opća fotografija krštenja, uz dopuštenje odraslih samo promotriti vidljive znakove i zapisati koja tri znaka prepoznaju. Ništa ne trebaju donositi u školu.</w:t>
      </w:r>
    </w:p>
    <w:p w14:paraId="697F6835" w14:textId="77777777" w:rsidR="00D32A39" w:rsidRDefault="00AC7A7D">
      <w:pPr>
        <w:keepNext/>
        <w:spacing w:before="60" w:after="40"/>
        <w:jc w:val="both"/>
      </w:pPr>
      <w:r>
        <w:rPr>
          <w:rFonts w:eastAsia="Calibri" w:cs="Calibri"/>
          <w:b/>
          <w:color w:val="C96A00"/>
          <w:sz w:val="26"/>
        </w:rPr>
        <w:t>Završna molitva:</w:t>
      </w:r>
    </w:p>
    <w:p w14:paraId="57CDAEBE" w14:textId="77777777" w:rsidR="00D32A39" w:rsidRDefault="00AC7A7D">
      <w:pPr>
        <w:keepLines/>
        <w:spacing w:after="220"/>
        <w:jc w:val="both"/>
      </w:pPr>
      <w:r>
        <w:rPr>
          <w:color w:val="000000"/>
          <w:sz w:val="48"/>
        </w:rPr>
        <w:t>Gospodine Isuse, hvala Ti za dar krštenja po kojemu nas primaš u svoju Crkvu. Pomozi nam da ne zaboravimo da smo djeca Božja i da Tvoje svjetlo nosimo u riječima, izborima i odnosu prema drugima. Daj nam vjernost na putu koji je započeo krštenjem. Amen.</w:t>
      </w:r>
    </w:p>
    <w:p w14:paraId="08B581AC" w14:textId="77777777" w:rsidR="00D32A39" w:rsidRDefault="00AC7A7D">
      <w:pPr>
        <w:spacing w:after="220"/>
      </w:pPr>
      <w:r>
        <w:rPr>
          <w:rFonts w:eastAsia="Calibri" w:cs="Calibri"/>
          <w:color w:val="000000"/>
        </w:rPr>
        <w:t>ili:</w:t>
      </w:r>
    </w:p>
    <w:p w14:paraId="363C6460" w14:textId="77777777" w:rsidR="00D32A39" w:rsidRDefault="00AC7A7D">
      <w:pPr>
        <w:spacing w:after="220"/>
      </w:pPr>
      <w:r>
        <w:rPr>
          <w:rFonts w:eastAsia="Calibri" w:cs="Calibri"/>
          <w:color w:val="000000"/>
        </w:rPr>
        <w:t>Anđele, čuvaru mili…</w:t>
      </w:r>
    </w:p>
    <w:p w14:paraId="45E375E4" w14:textId="77777777" w:rsidR="00D32A39" w:rsidRDefault="00AC7A7D">
      <w:pPr>
        <w:spacing w:after="220"/>
      </w:pPr>
      <w:r>
        <w:rPr>
          <w:rFonts w:eastAsia="Calibri" w:cs="Calibri"/>
          <w:color w:val="000000"/>
        </w:rPr>
        <w:t>ili:</w:t>
      </w:r>
    </w:p>
    <w:p w14:paraId="422E7C73" w14:textId="77777777" w:rsidR="00D32A39" w:rsidRDefault="00AC7A7D">
      <w:pPr>
        <w:spacing w:after="220"/>
        <w:jc w:val="both"/>
      </w:pPr>
      <w:r>
        <w:rPr>
          <w:rFonts w:eastAsia="Calibri" w:cs="Calibri"/>
          <w:color w:val="000000"/>
        </w:rPr>
        <w:t>Učenici će poslušati pjesmu „Anđele, čuvaru mili…“; 3:36; Autor: Marinko Grubešić; Izvor: YouTube</w:t>
      </w:r>
    </w:p>
    <w:p w14:paraId="0C6932B4" w14:textId="77777777" w:rsidR="00D32A39" w:rsidRDefault="001B2CE3">
      <w:pPr>
        <w:spacing w:before="220" w:after="220"/>
        <w:jc w:val="both"/>
      </w:pPr>
      <w:r>
        <w:rPr>
          <w:rFonts w:cs="Calibri"/>
          <w:noProof/>
          <w:lang w:eastAsia="hr-HR"/>
        </w:rPr>
        <w:drawing>
          <wp:inline distT="0" distB="0" distL="0" distR="0" wp14:anchorId="1BC1D4B6" wp14:editId="760A0755">
            <wp:extent cx="2401200" cy="1800000"/>
            <wp:effectExtent l="0" t="0" r="0" b="0"/>
            <wp:docPr id="1537486908" name="Videozapis 1" descr="Anđele čuvaru - Marinko Grubešić">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29"/>
                    </pic:cNvPr>
                    <pic:cNvPicPr/>
                  </pic:nvPicPr>
                  <pic:blipFill>
                    <a:blip r:embed="rId30">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3ACADE96" w14:textId="77777777" w:rsidR="001B2CE3" w:rsidRDefault="001B2CE3" w:rsidP="001B2CE3"/>
    <w:tbl>
      <w:tblPr>
        <w:tblW w:w="5000" w:type="pct"/>
        <w:tblLook w:val="04A0" w:firstRow="1" w:lastRow="0" w:firstColumn="1" w:lastColumn="0" w:noHBand="0" w:noVBand="1"/>
      </w:tblPr>
      <w:tblGrid>
        <w:gridCol w:w="10681"/>
      </w:tblGrid>
      <w:tr w:rsidR="00D32A39" w14:paraId="43AFC1EB" w14:textId="77777777">
        <w:trPr>
          <w:cantSplit/>
        </w:trPr>
        <w:tc>
          <w:tcPr>
            <w:tcW w:w="10681" w:type="dxa"/>
            <w:shd w:val="clear" w:color="auto" w:fill="C96A00"/>
          </w:tcPr>
          <w:p w14:paraId="13C9E701" w14:textId="77777777" w:rsidR="00D32A39" w:rsidRDefault="00AC7A7D" w:rsidP="0082048B">
            <w:pPr>
              <w:spacing w:before="60" w:after="60"/>
              <w:jc w:val="center"/>
            </w:pPr>
            <w:r>
              <w:rPr>
                <w:rFonts w:eastAsia="Calibri" w:cs="Calibri"/>
                <w:b/>
                <w:color w:val="FFFFFF"/>
                <w:sz w:val="26"/>
              </w:rPr>
              <w:t>PREPORUČENI ODABIR ZA 45 MINUTA</w:t>
            </w:r>
          </w:p>
        </w:tc>
      </w:tr>
    </w:tbl>
    <w:p w14:paraId="48AF22D2" w14:textId="77777777" w:rsidR="00D32A39" w:rsidRDefault="00D32A39" w:rsidP="00073D08"/>
    <w:tbl>
      <w:tblPr>
        <w:tblStyle w:val="Reetkatablice"/>
        <w:tblW w:w="5000" w:type="pct"/>
        <w:tblLook w:val="04A0" w:firstRow="1" w:lastRow="0" w:firstColumn="1" w:lastColumn="0" w:noHBand="0" w:noVBand="1"/>
      </w:tblPr>
      <w:tblGrid>
        <w:gridCol w:w="8537"/>
        <w:gridCol w:w="2134"/>
      </w:tblGrid>
      <w:tr w:rsidR="00D32A39" w:rsidRPr="00073D08" w14:paraId="46E5B3D6" w14:textId="7777777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595959"/>
            <w:vAlign w:val="center"/>
          </w:tcPr>
          <w:p w14:paraId="01D7B2F3" w14:textId="77777777" w:rsidR="00D32A39" w:rsidRPr="00073D08" w:rsidRDefault="00AC7A7D" w:rsidP="00A3351F">
            <w:pPr>
              <w:keepNext/>
              <w:spacing w:before="60" w:after="60"/>
            </w:pPr>
            <w:r w:rsidRPr="00073D08">
              <w:rPr>
                <w:rFonts w:eastAsia="Calibri" w:cs="Calibri"/>
                <w:b/>
                <w:color w:val="FFFFFF"/>
              </w:rPr>
              <w:t>Dio sata / odabrana aktivnost</w:t>
            </w:r>
          </w:p>
        </w:tc>
        <w:tc>
          <w:tcPr>
            <w:tcW w:w="1000" w:type="pct"/>
            <w:tcBorders>
              <w:top w:val="single" w:sz="4" w:space="0" w:color="000000"/>
              <w:left w:val="single" w:sz="4" w:space="0" w:color="000000"/>
              <w:bottom w:val="single" w:sz="4" w:space="0" w:color="000000"/>
              <w:right w:val="single" w:sz="4" w:space="0" w:color="000000"/>
            </w:tcBorders>
            <w:shd w:val="clear" w:color="auto" w:fill="595959"/>
            <w:vAlign w:val="center"/>
          </w:tcPr>
          <w:p w14:paraId="4AF8D3E4" w14:textId="77777777" w:rsidR="00D32A39" w:rsidRPr="00073D08" w:rsidRDefault="00AC7A7D" w:rsidP="00073D08">
            <w:pPr>
              <w:keepNext/>
              <w:spacing w:before="60" w:after="60"/>
              <w:jc w:val="center"/>
            </w:pPr>
            <w:r w:rsidRPr="00073D08">
              <w:rPr>
                <w:rFonts w:eastAsia="Calibri" w:cs="Calibri"/>
                <w:b/>
                <w:color w:val="FFFFFF"/>
              </w:rPr>
              <w:t>Vrijeme</w:t>
            </w:r>
          </w:p>
        </w:tc>
      </w:tr>
      <w:tr w:rsidR="00D32A39" w:rsidRPr="00073D08" w14:paraId="4EA7508D" w14:textId="77777777">
        <w:trPr>
          <w:cantSplit/>
        </w:trPr>
        <w:tc>
          <w:tcPr>
            <w:tcW w:w="4000" w:type="pct"/>
            <w:tcBorders>
              <w:top w:val="single" w:sz="4" w:space="0" w:color="000000"/>
              <w:left w:val="single" w:sz="4" w:space="0" w:color="000000"/>
              <w:bottom w:val="single" w:sz="4" w:space="0" w:color="000000"/>
              <w:right w:val="single" w:sz="4" w:space="0" w:color="000000"/>
            </w:tcBorders>
            <w:vAlign w:val="center"/>
          </w:tcPr>
          <w:p w14:paraId="7530F9B2" w14:textId="77777777" w:rsidR="00FF63FE" w:rsidRDefault="00892602" w:rsidP="00A3351F">
            <w:pPr>
              <w:spacing w:before="60" w:after="60"/>
            </w:pPr>
            <w:r>
              <w:rPr>
                <w:color w:val="000000"/>
              </w:rPr>
              <w:t>Uvod, motivacija i najava teme</w:t>
            </w:r>
          </w:p>
        </w:tc>
        <w:tc>
          <w:tcPr>
            <w:tcW w:w="1000" w:type="pct"/>
            <w:tcBorders>
              <w:top w:val="single" w:sz="4" w:space="0" w:color="000000"/>
              <w:left w:val="single" w:sz="4" w:space="0" w:color="000000"/>
              <w:bottom w:val="single" w:sz="4" w:space="0" w:color="000000"/>
              <w:right w:val="single" w:sz="4" w:space="0" w:color="000000"/>
            </w:tcBorders>
            <w:vAlign w:val="center"/>
          </w:tcPr>
          <w:p w14:paraId="72E82383" w14:textId="77777777" w:rsidR="00FF63FE" w:rsidRDefault="00892602" w:rsidP="00A3351F">
            <w:pPr>
              <w:spacing w:before="60" w:after="60"/>
              <w:jc w:val="center"/>
            </w:pPr>
            <w:r>
              <w:rPr>
                <w:color w:val="000000"/>
              </w:rPr>
              <w:t>7 minuta</w:t>
            </w:r>
          </w:p>
        </w:tc>
      </w:tr>
      <w:tr w:rsidR="00D32A39" w:rsidRPr="00073D08" w14:paraId="539D8327" w14:textId="7777777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3CA03B9" w14:textId="77777777" w:rsidR="00FF63FE" w:rsidRDefault="00892602" w:rsidP="00A3351F">
            <w:pPr>
              <w:spacing w:before="60" w:after="60"/>
            </w:pPr>
            <w:r>
              <w:rPr>
                <w:color w:val="000000"/>
              </w:rPr>
              <w:t>Aktivnost 1: Obrada teksta / sadržaja</w:t>
            </w:r>
          </w:p>
        </w:tc>
        <w:tc>
          <w:tcPr>
            <w:tcW w:w="1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7FD8328" w14:textId="77777777" w:rsidR="00FF63FE" w:rsidRDefault="00892602" w:rsidP="00A3351F">
            <w:pPr>
              <w:spacing w:before="60" w:after="60"/>
              <w:jc w:val="center"/>
            </w:pPr>
            <w:r>
              <w:rPr>
                <w:color w:val="000000"/>
              </w:rPr>
              <w:t>13 minuta</w:t>
            </w:r>
          </w:p>
        </w:tc>
      </w:tr>
      <w:tr w:rsidR="00D32A39" w:rsidRPr="00073D08" w14:paraId="0B88BFE1" w14:textId="77777777">
        <w:trPr>
          <w:cantSplit/>
        </w:trPr>
        <w:tc>
          <w:tcPr>
            <w:tcW w:w="4000" w:type="pct"/>
            <w:tcBorders>
              <w:top w:val="single" w:sz="4" w:space="0" w:color="000000"/>
              <w:left w:val="single" w:sz="4" w:space="0" w:color="000000"/>
              <w:bottom w:val="single" w:sz="4" w:space="0" w:color="000000"/>
              <w:right w:val="single" w:sz="4" w:space="0" w:color="000000"/>
            </w:tcBorders>
            <w:vAlign w:val="center"/>
          </w:tcPr>
          <w:p w14:paraId="5CBD3F1D" w14:textId="7B4A1E25" w:rsidR="00FF63FE" w:rsidRDefault="00892602" w:rsidP="00A3351F">
            <w:pPr>
              <w:spacing w:before="60" w:after="60"/>
            </w:pPr>
            <w:r>
              <w:rPr>
                <w:color w:val="000000"/>
              </w:rPr>
              <w:t xml:space="preserve">Aktivnost 7: </w:t>
            </w:r>
            <w:r w:rsidR="005E7F65" w:rsidRPr="005E7F65">
              <w:rPr>
                <w:color w:val="000000"/>
              </w:rPr>
              <w:t>Dijete i velika Božja obitelj</w:t>
            </w:r>
          </w:p>
        </w:tc>
        <w:tc>
          <w:tcPr>
            <w:tcW w:w="1000" w:type="pct"/>
            <w:tcBorders>
              <w:top w:val="single" w:sz="4" w:space="0" w:color="000000"/>
              <w:left w:val="single" w:sz="4" w:space="0" w:color="000000"/>
              <w:bottom w:val="single" w:sz="4" w:space="0" w:color="000000"/>
              <w:right w:val="single" w:sz="4" w:space="0" w:color="000000"/>
            </w:tcBorders>
            <w:vAlign w:val="center"/>
          </w:tcPr>
          <w:p w14:paraId="632B3478" w14:textId="77777777" w:rsidR="00FF63FE" w:rsidRDefault="00892602" w:rsidP="00A3351F">
            <w:pPr>
              <w:spacing w:before="60" w:after="60"/>
              <w:jc w:val="center"/>
            </w:pPr>
            <w:r>
              <w:rPr>
                <w:color w:val="000000"/>
              </w:rPr>
              <w:t>5 minuta</w:t>
            </w:r>
          </w:p>
        </w:tc>
      </w:tr>
      <w:tr w:rsidR="00D32A39" w:rsidRPr="00073D08" w14:paraId="06D78436" w14:textId="7777777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835DDE0" w14:textId="77777777" w:rsidR="00FF63FE" w:rsidRDefault="00892602" w:rsidP="00A3351F">
            <w:pPr>
              <w:spacing w:before="60" w:after="60"/>
            </w:pPr>
            <w:r>
              <w:rPr>
                <w:color w:val="000000"/>
              </w:rPr>
              <w:t>Aktivnost 16: Zapišimo!</w:t>
            </w:r>
          </w:p>
        </w:tc>
        <w:tc>
          <w:tcPr>
            <w:tcW w:w="1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58DAA9F" w14:textId="77777777" w:rsidR="00FF63FE" w:rsidRDefault="00892602" w:rsidP="00A3351F">
            <w:pPr>
              <w:spacing w:before="60" w:after="60"/>
              <w:jc w:val="center"/>
            </w:pPr>
            <w:r>
              <w:rPr>
                <w:color w:val="000000"/>
              </w:rPr>
              <w:t>5 minuta</w:t>
            </w:r>
          </w:p>
        </w:tc>
      </w:tr>
      <w:tr w:rsidR="00D32A39" w:rsidRPr="00073D08" w14:paraId="067AE15F" w14:textId="77777777">
        <w:trPr>
          <w:cantSplit/>
        </w:trPr>
        <w:tc>
          <w:tcPr>
            <w:tcW w:w="4000" w:type="pct"/>
            <w:tcBorders>
              <w:top w:val="single" w:sz="4" w:space="0" w:color="000000"/>
              <w:left w:val="single" w:sz="4" w:space="0" w:color="000000"/>
              <w:bottom w:val="single" w:sz="4" w:space="0" w:color="000000"/>
              <w:right w:val="single" w:sz="4" w:space="0" w:color="000000"/>
            </w:tcBorders>
            <w:vAlign w:val="center"/>
          </w:tcPr>
          <w:p w14:paraId="14F7B50E" w14:textId="38D7B472" w:rsidR="00FF63FE" w:rsidRDefault="00892602" w:rsidP="00A3351F">
            <w:pPr>
              <w:spacing w:before="60" w:after="60"/>
            </w:pPr>
            <w:r>
              <w:rPr>
                <w:color w:val="000000"/>
              </w:rPr>
              <w:t>Aktivnost 1</w:t>
            </w:r>
            <w:r w:rsidR="005E7F65">
              <w:rPr>
                <w:color w:val="000000"/>
              </w:rPr>
              <w:t>8</w:t>
            </w:r>
            <w:r>
              <w:rPr>
                <w:color w:val="000000"/>
              </w:rPr>
              <w:t xml:space="preserve">: </w:t>
            </w:r>
            <w:r w:rsidR="005E7F65">
              <w:rPr>
                <w:color w:val="000000"/>
              </w:rPr>
              <w:t>Formativna provjera</w:t>
            </w:r>
          </w:p>
        </w:tc>
        <w:tc>
          <w:tcPr>
            <w:tcW w:w="1000" w:type="pct"/>
            <w:tcBorders>
              <w:top w:val="single" w:sz="4" w:space="0" w:color="000000"/>
              <w:left w:val="single" w:sz="4" w:space="0" w:color="000000"/>
              <w:bottom w:val="single" w:sz="4" w:space="0" w:color="000000"/>
              <w:right w:val="single" w:sz="4" w:space="0" w:color="000000"/>
            </w:tcBorders>
            <w:vAlign w:val="center"/>
          </w:tcPr>
          <w:p w14:paraId="7DE99EB8" w14:textId="1420D13F" w:rsidR="00FF63FE" w:rsidRDefault="005E7F65" w:rsidP="00A3351F">
            <w:pPr>
              <w:spacing w:before="60" w:after="60"/>
              <w:jc w:val="center"/>
            </w:pPr>
            <w:r>
              <w:rPr>
                <w:color w:val="000000"/>
              </w:rPr>
              <w:t>7</w:t>
            </w:r>
            <w:r w:rsidR="00892602">
              <w:rPr>
                <w:color w:val="000000"/>
              </w:rPr>
              <w:t xml:space="preserve"> minuta</w:t>
            </w:r>
          </w:p>
        </w:tc>
      </w:tr>
      <w:tr w:rsidR="00D32A39" w:rsidRPr="00073D08" w14:paraId="3A1CE2A7" w14:textId="7777777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324BBF9" w14:textId="77777777" w:rsidR="00FF63FE" w:rsidRDefault="00892602" w:rsidP="00A3351F">
            <w:pPr>
              <w:spacing w:before="60" w:after="60"/>
            </w:pPr>
            <w:r>
              <w:rPr>
                <w:color w:val="000000"/>
              </w:rPr>
              <w:t>Aktualizacija, sinteza, samovrednovanje i molitva</w:t>
            </w:r>
          </w:p>
        </w:tc>
        <w:tc>
          <w:tcPr>
            <w:tcW w:w="1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34C1DB8" w14:textId="3166DBC7" w:rsidR="00FF63FE" w:rsidRDefault="005E7F65" w:rsidP="00A3351F">
            <w:pPr>
              <w:spacing w:before="60" w:after="60"/>
              <w:jc w:val="center"/>
            </w:pPr>
            <w:r>
              <w:rPr>
                <w:color w:val="000000"/>
              </w:rPr>
              <w:t>8</w:t>
            </w:r>
            <w:r w:rsidR="00892602">
              <w:rPr>
                <w:color w:val="000000"/>
              </w:rPr>
              <w:t xml:space="preserve"> minuta</w:t>
            </w:r>
          </w:p>
        </w:tc>
      </w:tr>
    </w:tbl>
    <w:p w14:paraId="012FED19" w14:textId="77777777" w:rsidR="00D32A39" w:rsidRPr="00A3351F" w:rsidRDefault="00AC7A7D">
      <w:pPr>
        <w:spacing w:after="260"/>
        <w:jc w:val="both"/>
        <w:rPr>
          <w:i/>
          <w:iCs/>
          <w:color w:val="808080" w:themeColor="background1" w:themeShade="80"/>
        </w:rPr>
      </w:pPr>
      <w:r w:rsidRPr="00A3351F">
        <w:rPr>
          <w:i/>
          <w:iCs/>
          <w:color w:val="808080" w:themeColor="background1" w:themeShade="80"/>
        </w:rPr>
        <w:t>Ukupno: 45 minuta. Mikropauza se koristi samo po potrebi; tada se skraćuje predstavljanje aktivnosti ili završna rasprava.</w:t>
      </w:r>
    </w:p>
    <w:p w14:paraId="26A7960D" w14:textId="77777777" w:rsidR="00D32A39" w:rsidRPr="00073D08" w:rsidRDefault="00AC7A7D">
      <w:pPr>
        <w:spacing w:after="40"/>
      </w:pPr>
      <w:r w:rsidRPr="00073D08">
        <w:rPr>
          <w:rFonts w:eastAsia="Calibri" w:cs="Calibri"/>
          <w:b/>
          <w:color w:val="C96A00"/>
        </w:rPr>
        <w:t>PRILOZI ZA BRZU UPORABU</w:t>
      </w:r>
    </w:p>
    <w:p w14:paraId="06342C85" w14:textId="77777777" w:rsidR="00D32A39" w:rsidRPr="00073D08" w:rsidRDefault="00AC7A7D">
      <w:r w:rsidRPr="00073D08">
        <w:rPr>
          <w:rFonts w:eastAsia="Calibri" w:cs="Calibri"/>
          <w:b/>
          <w:color w:val="000000"/>
        </w:rPr>
        <w:t>Prilog 1: Kratka kontrolna lista za vjeroučitelja</w:t>
      </w:r>
    </w:p>
    <w:p w14:paraId="1A9CA759" w14:textId="77777777" w:rsidR="00D32A39" w:rsidRPr="00073D08" w:rsidRDefault="00AC7A7D">
      <w:r>
        <w:rPr>
          <w:color w:val="000000"/>
        </w:rPr>
        <w:t>□ Mogu li učenici objasniti što znači kršćanska inicijacija?</w:t>
      </w:r>
    </w:p>
    <w:p w14:paraId="06CCC5EF" w14:textId="77777777" w:rsidR="00D32A39" w:rsidRPr="00073D08" w:rsidRDefault="00AC7A7D">
      <w:r>
        <w:rPr>
          <w:color w:val="000000"/>
        </w:rPr>
        <w:t>□ Mogu li nabrojiti krštenje, potvrdu i euharistiju kao sakramente inicijacije?</w:t>
      </w:r>
    </w:p>
    <w:p w14:paraId="78D20D51" w14:textId="77777777" w:rsidR="00D32A39" w:rsidRPr="00073D08" w:rsidRDefault="00AC7A7D">
      <w:r>
        <w:rPr>
          <w:color w:val="000000"/>
        </w:rPr>
        <w:t>□ Mogu li navesti što se po krštenju događa čovjeku?</w:t>
      </w:r>
    </w:p>
    <w:p w14:paraId="2D55DA6B" w14:textId="77777777" w:rsidR="00D32A39" w:rsidRPr="00073D08" w:rsidRDefault="00AC7A7D">
      <w:r>
        <w:rPr>
          <w:color w:val="000000"/>
        </w:rPr>
        <w:t>□ Mogu li navesti redovitoga djelitelja i riječi krštenja?</w:t>
      </w:r>
    </w:p>
    <w:p w14:paraId="51A91203" w14:textId="77777777" w:rsidR="00D32A39" w:rsidRPr="00073D08" w:rsidRDefault="00AC7A7D">
      <w:r>
        <w:rPr>
          <w:color w:val="000000"/>
        </w:rPr>
        <w:t>□ Mogu li objasniti barem tri vidljiva znaka krštenja?</w:t>
      </w:r>
    </w:p>
    <w:p w14:paraId="5E24E071" w14:textId="77777777" w:rsidR="00D32A39" w:rsidRPr="00073D08" w:rsidRDefault="00AC7A7D">
      <w:r>
        <w:rPr>
          <w:color w:val="000000"/>
        </w:rPr>
        <w:t>□ Mogu li povezati krštenje s odgovornošću življenja vjere u Crkvi?</w:t>
      </w:r>
    </w:p>
    <w:sectPr w:rsidR="00D32A39" w:rsidRPr="00073D08" w:rsidSect="00034616">
      <w:headerReference w:type="default" r:id="rId31"/>
      <w:footerReference w:type="default" r:id="rId32"/>
      <w:pgSz w:w="12240" w:h="15840"/>
      <w:pgMar w:top="709" w:right="709" w:bottom="709" w:left="850" w:header="113"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CDA32" w14:textId="77777777" w:rsidR="00DC7308" w:rsidRDefault="00DC7308">
      <w:r>
        <w:separator/>
      </w:r>
    </w:p>
  </w:endnote>
  <w:endnote w:type="continuationSeparator" w:id="0">
    <w:p w14:paraId="758A4FF2" w14:textId="77777777" w:rsidR="00DC7308" w:rsidRDefault="00DC7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E921B" w14:textId="77777777" w:rsidR="00D32A39" w:rsidRDefault="00D32A3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81683" w14:textId="77777777" w:rsidR="00DC7308" w:rsidRDefault="00DC7308">
      <w:r>
        <w:separator/>
      </w:r>
    </w:p>
  </w:footnote>
  <w:footnote w:type="continuationSeparator" w:id="0">
    <w:p w14:paraId="4DF3E45F" w14:textId="77777777" w:rsidR="00DC7308" w:rsidRDefault="00DC7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39801" w14:textId="77777777" w:rsidR="00D32A39" w:rsidRDefault="00D32A3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58323C7"/>
    <w:multiLevelType w:val="hybridMultilevel"/>
    <w:tmpl w:val="A35EFE90"/>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0" w15:restartNumberingAfterBreak="0">
    <w:nsid w:val="0DF05933"/>
    <w:multiLevelType w:val="hybridMultilevel"/>
    <w:tmpl w:val="22F0D854"/>
    <w:lvl w:ilvl="0" w:tplc="2A5C5506">
      <w:numFmt w:val="bullet"/>
      <w:lvlText w:val="–"/>
      <w:lvlJc w:val="left"/>
      <w:pPr>
        <w:ind w:left="519" w:hanging="360"/>
      </w:pPr>
      <w:rPr>
        <w:rFonts w:ascii="Calibri" w:eastAsia="Calibri"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1" w15:restartNumberingAfterBreak="0">
    <w:nsid w:val="13C06F59"/>
    <w:multiLevelType w:val="hybridMultilevel"/>
    <w:tmpl w:val="F35248B0"/>
    <w:lvl w:ilvl="0" w:tplc="8D1C0DF6">
      <w:numFmt w:val="bullet"/>
      <w:lvlText w:val="–"/>
      <w:lvlJc w:val="left"/>
      <w:pPr>
        <w:ind w:left="519" w:hanging="360"/>
      </w:pPr>
      <w:rPr>
        <w:rFonts w:ascii="Calibri" w:eastAsia="Calibri"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2" w15:restartNumberingAfterBreak="0">
    <w:nsid w:val="1A6545E0"/>
    <w:multiLevelType w:val="hybridMultilevel"/>
    <w:tmpl w:val="CE02AA00"/>
    <w:lvl w:ilvl="0" w:tplc="6EBEF65C">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A9F706D"/>
    <w:multiLevelType w:val="hybridMultilevel"/>
    <w:tmpl w:val="8772AB66"/>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4" w15:restartNumberingAfterBreak="0">
    <w:nsid w:val="1D546107"/>
    <w:multiLevelType w:val="hybridMultilevel"/>
    <w:tmpl w:val="4D8ECBD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25C6EDB"/>
    <w:multiLevelType w:val="hybridMultilevel"/>
    <w:tmpl w:val="11DA580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70B164B"/>
    <w:multiLevelType w:val="hybridMultilevel"/>
    <w:tmpl w:val="C7D26B62"/>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34C1DF3"/>
    <w:multiLevelType w:val="hybridMultilevel"/>
    <w:tmpl w:val="4B268332"/>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5EF5990"/>
    <w:multiLevelType w:val="hybridMultilevel"/>
    <w:tmpl w:val="5F327EF6"/>
    <w:lvl w:ilvl="0" w:tplc="53EAC84A">
      <w:numFmt w:val="bullet"/>
      <w:lvlText w:val="–"/>
      <w:lvlJc w:val="left"/>
      <w:pPr>
        <w:ind w:left="519" w:hanging="360"/>
      </w:pPr>
      <w:rPr>
        <w:rFonts w:ascii="Calibri" w:eastAsia="Calibri"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9" w15:restartNumberingAfterBreak="0">
    <w:nsid w:val="3EB85165"/>
    <w:multiLevelType w:val="hybridMultilevel"/>
    <w:tmpl w:val="89B66EF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3084771"/>
    <w:multiLevelType w:val="hybridMultilevel"/>
    <w:tmpl w:val="2104E7A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3D20F4A"/>
    <w:multiLevelType w:val="hybridMultilevel"/>
    <w:tmpl w:val="713A3A3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EB41E67"/>
    <w:multiLevelType w:val="hybridMultilevel"/>
    <w:tmpl w:val="00646952"/>
    <w:lvl w:ilvl="0" w:tplc="2A5C5506">
      <w:numFmt w:val="bullet"/>
      <w:lvlText w:val="–"/>
      <w:lvlJc w:val="left"/>
      <w:pPr>
        <w:ind w:left="678" w:hanging="360"/>
      </w:pPr>
      <w:rPr>
        <w:rFonts w:ascii="Calibri" w:eastAsia="Calibri" w:hAnsi="Calibri" w:cs="Calibri" w:hint="default"/>
        <w:color w:val="000000"/>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23" w15:restartNumberingAfterBreak="0">
    <w:nsid w:val="50551FC1"/>
    <w:multiLevelType w:val="hybridMultilevel"/>
    <w:tmpl w:val="CB120BEE"/>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24" w15:restartNumberingAfterBreak="0">
    <w:nsid w:val="52A71756"/>
    <w:multiLevelType w:val="hybridMultilevel"/>
    <w:tmpl w:val="03366636"/>
    <w:lvl w:ilvl="0" w:tplc="EDA8DB8C">
      <w:numFmt w:val="bullet"/>
      <w:lvlText w:val="–"/>
      <w:lvlJc w:val="left"/>
      <w:pPr>
        <w:ind w:left="519" w:hanging="360"/>
      </w:pPr>
      <w:rPr>
        <w:rFonts w:ascii="Calibri" w:eastAsia="Calibri"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25" w15:restartNumberingAfterBreak="0">
    <w:nsid w:val="678819A6"/>
    <w:multiLevelType w:val="hybridMultilevel"/>
    <w:tmpl w:val="D848BC2C"/>
    <w:lvl w:ilvl="0" w:tplc="B51C6A64">
      <w:numFmt w:val="bullet"/>
      <w:lvlText w:val="–"/>
      <w:lvlJc w:val="left"/>
      <w:pPr>
        <w:ind w:left="519" w:hanging="360"/>
      </w:pPr>
      <w:rPr>
        <w:rFonts w:ascii="Calibri" w:eastAsia="Calibri"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26" w15:restartNumberingAfterBreak="0">
    <w:nsid w:val="6C792964"/>
    <w:multiLevelType w:val="hybridMultilevel"/>
    <w:tmpl w:val="3BBC18A0"/>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27" w15:restartNumberingAfterBreak="0">
    <w:nsid w:val="6ED64416"/>
    <w:multiLevelType w:val="hybridMultilevel"/>
    <w:tmpl w:val="85C695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22963E2"/>
    <w:multiLevelType w:val="hybridMultilevel"/>
    <w:tmpl w:val="5FA83F28"/>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num w:numId="1" w16cid:durableId="1145509330">
    <w:abstractNumId w:val="8"/>
  </w:num>
  <w:num w:numId="2" w16cid:durableId="66074331">
    <w:abstractNumId w:val="6"/>
  </w:num>
  <w:num w:numId="3" w16cid:durableId="1634141060">
    <w:abstractNumId w:val="5"/>
  </w:num>
  <w:num w:numId="4" w16cid:durableId="1633749978">
    <w:abstractNumId w:val="4"/>
  </w:num>
  <w:num w:numId="5" w16cid:durableId="907615825">
    <w:abstractNumId w:val="7"/>
  </w:num>
  <w:num w:numId="6" w16cid:durableId="2070764277">
    <w:abstractNumId w:val="3"/>
  </w:num>
  <w:num w:numId="7" w16cid:durableId="2086995102">
    <w:abstractNumId w:val="2"/>
  </w:num>
  <w:num w:numId="8" w16cid:durableId="667169576">
    <w:abstractNumId w:val="1"/>
  </w:num>
  <w:num w:numId="9" w16cid:durableId="264503442">
    <w:abstractNumId w:val="0"/>
  </w:num>
  <w:num w:numId="10" w16cid:durableId="703750203">
    <w:abstractNumId w:val="28"/>
  </w:num>
  <w:num w:numId="11" w16cid:durableId="47730539">
    <w:abstractNumId w:val="24"/>
  </w:num>
  <w:num w:numId="12" w16cid:durableId="1168250475">
    <w:abstractNumId w:val="21"/>
  </w:num>
  <w:num w:numId="13" w16cid:durableId="856113542">
    <w:abstractNumId w:val="26"/>
  </w:num>
  <w:num w:numId="14" w16cid:durableId="705179338">
    <w:abstractNumId w:val="11"/>
  </w:num>
  <w:num w:numId="15" w16cid:durableId="229730771">
    <w:abstractNumId w:val="14"/>
  </w:num>
  <w:num w:numId="16" w16cid:durableId="1064839384">
    <w:abstractNumId w:val="13"/>
  </w:num>
  <w:num w:numId="17" w16cid:durableId="575940135">
    <w:abstractNumId w:val="25"/>
  </w:num>
  <w:num w:numId="18" w16cid:durableId="1720277815">
    <w:abstractNumId w:val="15"/>
  </w:num>
  <w:num w:numId="19" w16cid:durableId="1942562713">
    <w:abstractNumId w:val="23"/>
  </w:num>
  <w:num w:numId="20" w16cid:durableId="670718138">
    <w:abstractNumId w:val="18"/>
  </w:num>
  <w:num w:numId="21" w16cid:durableId="300884001">
    <w:abstractNumId w:val="19"/>
  </w:num>
  <w:num w:numId="22" w16cid:durableId="1522476350">
    <w:abstractNumId w:val="9"/>
  </w:num>
  <w:num w:numId="23" w16cid:durableId="1079710747">
    <w:abstractNumId w:val="10"/>
  </w:num>
  <w:num w:numId="24" w16cid:durableId="1308782627">
    <w:abstractNumId w:val="22"/>
  </w:num>
  <w:num w:numId="25" w16cid:durableId="923610165">
    <w:abstractNumId w:val="16"/>
  </w:num>
  <w:num w:numId="26" w16cid:durableId="1602108155">
    <w:abstractNumId w:val="27"/>
  </w:num>
  <w:num w:numId="27" w16cid:durableId="417873047">
    <w:abstractNumId w:val="12"/>
  </w:num>
  <w:num w:numId="28" w16cid:durableId="1161193666">
    <w:abstractNumId w:val="17"/>
  </w:num>
  <w:num w:numId="29" w16cid:durableId="3218598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DEB"/>
    <w:rsid w:val="00004B62"/>
    <w:rsid w:val="00034616"/>
    <w:rsid w:val="0006063C"/>
    <w:rsid w:val="000739CF"/>
    <w:rsid w:val="00073D08"/>
    <w:rsid w:val="001050A8"/>
    <w:rsid w:val="00105A40"/>
    <w:rsid w:val="0015074B"/>
    <w:rsid w:val="00155EAB"/>
    <w:rsid w:val="001844DF"/>
    <w:rsid w:val="00185FE4"/>
    <w:rsid w:val="001928F7"/>
    <w:rsid w:val="001B2CE3"/>
    <w:rsid w:val="00256E28"/>
    <w:rsid w:val="0029639D"/>
    <w:rsid w:val="002E7B53"/>
    <w:rsid w:val="00326F90"/>
    <w:rsid w:val="00367E17"/>
    <w:rsid w:val="00496BFE"/>
    <w:rsid w:val="0050030A"/>
    <w:rsid w:val="005A21BB"/>
    <w:rsid w:val="005E7F65"/>
    <w:rsid w:val="00625F5C"/>
    <w:rsid w:val="00667A2A"/>
    <w:rsid w:val="00690CC0"/>
    <w:rsid w:val="0071410D"/>
    <w:rsid w:val="00791531"/>
    <w:rsid w:val="007E60BD"/>
    <w:rsid w:val="008158A2"/>
    <w:rsid w:val="0082048B"/>
    <w:rsid w:val="00892602"/>
    <w:rsid w:val="008D0CDB"/>
    <w:rsid w:val="008E3969"/>
    <w:rsid w:val="009702A5"/>
    <w:rsid w:val="00A23C24"/>
    <w:rsid w:val="00A3351F"/>
    <w:rsid w:val="00A960FF"/>
    <w:rsid w:val="00AA1D8D"/>
    <w:rsid w:val="00AC7A7D"/>
    <w:rsid w:val="00B20111"/>
    <w:rsid w:val="00B47730"/>
    <w:rsid w:val="00BB7757"/>
    <w:rsid w:val="00C00E1D"/>
    <w:rsid w:val="00C05C00"/>
    <w:rsid w:val="00C52648"/>
    <w:rsid w:val="00C87677"/>
    <w:rsid w:val="00C940FC"/>
    <w:rsid w:val="00CB0664"/>
    <w:rsid w:val="00D015EE"/>
    <w:rsid w:val="00D06BCB"/>
    <w:rsid w:val="00D32A39"/>
    <w:rsid w:val="00D7710D"/>
    <w:rsid w:val="00DC7308"/>
    <w:rsid w:val="00E24B29"/>
    <w:rsid w:val="00E44A00"/>
    <w:rsid w:val="00EC2FC1"/>
    <w:rsid w:val="00F0232E"/>
    <w:rsid w:val="00FC693F"/>
    <w:rsid w:val="00FF63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E4245E"/>
  <w14:defaultImageDpi w14:val="300"/>
  <w15:docId w15:val="{266EB34B-62D7-4952-9449-F51B6FEB5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EAB"/>
    <w:pPr>
      <w:spacing w:after="0" w:line="240"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eza">
    <w:name w:val="Hyperlink"/>
    <w:basedOn w:val="Zadanifontodlomka"/>
    <w:uiPriority w:val="99"/>
    <w:unhideWhenUsed/>
    <w:rsid w:val="001928F7"/>
    <w:rPr>
      <w:color w:val="0000FF"/>
      <w:u w:val="single"/>
    </w:rPr>
  </w:style>
  <w:style w:type="character" w:styleId="SlijeenaHiperveza">
    <w:name w:val="FollowedHyperlink"/>
    <w:basedOn w:val="Zadanifontodlomka"/>
    <w:uiPriority w:val="99"/>
    <w:semiHidden/>
    <w:unhideWhenUsed/>
    <w:rsid w:val="001928F7"/>
    <w:rPr>
      <w:color w:val="800080" w:themeColor="followedHyperlink"/>
      <w:u w:val="single"/>
    </w:rPr>
  </w:style>
  <w:style w:type="character" w:styleId="Nerijeenospominjanje">
    <w:name w:val="Unresolved Mention"/>
    <w:basedOn w:val="Zadanifontodlomka"/>
    <w:uiPriority w:val="99"/>
    <w:semiHidden/>
    <w:unhideWhenUsed/>
    <w:rsid w:val="00C94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embed/TqVqjmKCb6k?feature=oembed" TargetMode="External"/><Relationship Id="rId18" Type="http://schemas.openxmlformats.org/officeDocument/2006/relationships/image" Target="media/image6.jp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hyperlink" Target="https://www.youtube.com/embed/UR506I0BJUI?feature=oembed"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hyperlink" Target="https://www.youtube.com/embed/GGEiEYISBp0?feature=oembed" TargetMode="External"/><Relationship Id="rId25" Type="http://schemas.openxmlformats.org/officeDocument/2006/relationships/image" Target="media/image11.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7.jpg"/><Relationship Id="rId29" Type="http://schemas.openxmlformats.org/officeDocument/2006/relationships/hyperlink" Target="https://www.youtube.com/embed/PixLa1QlpZA?feature=oemb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embed/REzLgdb6qLA?feature=oembed" TargetMode="External"/><Relationship Id="rId24" Type="http://schemas.openxmlformats.org/officeDocument/2006/relationships/image" Target="media/image10.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youtube.com/embed/YY5s7fVdto0?feature=oembed" TargetMode="External"/><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hyperlink" Target="https://www.youtube.com/embed/07nCSwa8MDs?feature=oembed"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4.jpg"/><Relationship Id="rId22" Type="http://schemas.openxmlformats.org/officeDocument/2006/relationships/image" Target="media/image8.jpg"/><Relationship Id="rId27" Type="http://schemas.openxmlformats.org/officeDocument/2006/relationships/image" Target="media/image13.png"/><Relationship Id="rId30" Type="http://schemas.openxmlformats.org/officeDocument/2006/relationships/image" Target="media/image15.jpg"/><Relationship Id="rId8" Type="http://schemas.openxmlformats.org/officeDocument/2006/relationships/hyperlink" Target="https://www.youtube.com/embed/kaCbZ1V0oVw?feature=oemb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443</TotalTime>
  <Pages>3</Pages>
  <Words>3479</Words>
  <Characters>19834</Characters>
  <Application>Microsoft Office Word</Application>
  <DocSecurity>0</DocSecurity>
  <Lines>165</Lines>
  <Paragraphs>46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23267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Josip Kunac</cp:lastModifiedBy>
  <cp:revision>13</cp:revision>
  <dcterms:created xsi:type="dcterms:W3CDTF">2026-09-03T17:06:00Z</dcterms:created>
  <dcterms:modified xsi:type="dcterms:W3CDTF">2026-09-11T14:56:00Z</dcterms:modified>
  <cp:category/>
</cp:coreProperties>
</file>