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C52104" w14:paraId="4E24B0A9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79D5DB7" w14:textId="77777777" w:rsidR="00C52104" w:rsidRDefault="004F57DE">
            <w:pPr>
              <w:spacing w:before="60" w:after="60"/>
              <w:ind w:left="108" w:right="108"/>
            </w:pPr>
            <w:r>
              <w:rPr>
                <w:b/>
              </w:rPr>
              <w:t>Osnovna škola</w:t>
            </w:r>
          </w:p>
        </w:tc>
        <w:tc>
          <w:tcPr>
            <w:tcW w:w="6780" w:type="dxa"/>
            <w:vAlign w:val="center"/>
          </w:tcPr>
          <w:p w14:paraId="4B210E0C" w14:textId="77777777" w:rsidR="00C52104" w:rsidRDefault="004F57DE">
            <w:pPr>
              <w:spacing w:before="60" w:after="60"/>
              <w:ind w:left="108" w:right="108"/>
            </w:pPr>
            <w:r>
              <w:t>Klinča Sela</w:t>
            </w:r>
          </w:p>
        </w:tc>
      </w:tr>
      <w:tr w:rsidR="00C52104" w14:paraId="160D8173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709A161D" w14:textId="77777777" w:rsidR="00C52104" w:rsidRDefault="004F57DE">
            <w:pPr>
              <w:spacing w:before="60" w:after="60"/>
              <w:ind w:left="108" w:right="108"/>
            </w:pPr>
            <w:r>
              <w:rPr>
                <w:b/>
              </w:rPr>
              <w:t>Nastavni predmet</w:t>
            </w:r>
          </w:p>
        </w:tc>
        <w:tc>
          <w:tcPr>
            <w:tcW w:w="6780" w:type="dxa"/>
            <w:vAlign w:val="center"/>
          </w:tcPr>
          <w:p w14:paraId="624F44C1" w14:textId="77777777" w:rsidR="00C52104" w:rsidRDefault="004F57DE">
            <w:pPr>
              <w:spacing w:before="60" w:after="60"/>
              <w:ind w:left="108" w:right="108"/>
            </w:pPr>
            <w:r>
              <w:t>Katolički vjeronauk</w:t>
            </w:r>
          </w:p>
        </w:tc>
      </w:tr>
      <w:tr w:rsidR="00C52104" w14:paraId="09A291A5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1F2BCA62" w14:textId="77777777" w:rsidR="00C52104" w:rsidRDefault="004F57DE">
            <w:pPr>
              <w:spacing w:before="60" w:after="60"/>
              <w:ind w:left="108" w:right="108"/>
            </w:pPr>
            <w:r>
              <w:rPr>
                <w:b/>
              </w:rPr>
              <w:t>Vjeroučitelj</w:t>
            </w:r>
          </w:p>
        </w:tc>
        <w:tc>
          <w:tcPr>
            <w:tcW w:w="6780" w:type="dxa"/>
            <w:vAlign w:val="center"/>
          </w:tcPr>
          <w:p w14:paraId="6DFFCE84" w14:textId="77777777" w:rsidR="00C52104" w:rsidRDefault="004F57DE">
            <w:pPr>
              <w:spacing w:before="60" w:after="60"/>
              <w:ind w:left="108" w:right="108"/>
            </w:pPr>
            <w:r>
              <w:t xml:space="preserve">Josip Kunac, </w:t>
            </w:r>
            <w:r>
              <w:rPr>
                <w:i/>
              </w:rPr>
              <w:t>prof.</w:t>
            </w:r>
          </w:p>
        </w:tc>
      </w:tr>
      <w:tr w:rsidR="00C52104" w14:paraId="26194085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3CBA2BCD" w14:textId="77777777" w:rsidR="00C52104" w:rsidRDefault="004F57DE">
            <w:pPr>
              <w:spacing w:before="60" w:after="60"/>
              <w:ind w:left="108" w:right="108"/>
            </w:pPr>
            <w:r>
              <w:rPr>
                <w:b/>
              </w:rPr>
              <w:t>Razredni odjel</w:t>
            </w:r>
          </w:p>
        </w:tc>
        <w:tc>
          <w:tcPr>
            <w:tcW w:w="6780" w:type="dxa"/>
            <w:vAlign w:val="center"/>
          </w:tcPr>
          <w:p w14:paraId="4D2F2E8A" w14:textId="77777777" w:rsidR="00C52104" w:rsidRDefault="004F57DE">
            <w:pPr>
              <w:spacing w:before="60" w:after="60"/>
              <w:ind w:left="108" w:right="108"/>
            </w:pPr>
            <w:r>
              <w:t>5. razred</w:t>
            </w:r>
          </w:p>
        </w:tc>
      </w:tr>
      <w:tr w:rsidR="00C52104" w14:paraId="7D73A05B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31CD06BC" w14:textId="77777777" w:rsidR="00C52104" w:rsidRDefault="004F57DE">
            <w:pPr>
              <w:spacing w:before="60" w:after="60"/>
              <w:ind w:left="108" w:right="108"/>
            </w:pPr>
            <w:r>
              <w:rPr>
                <w:b/>
              </w:rPr>
              <w:t>Redni broj pripreme</w:t>
            </w:r>
          </w:p>
        </w:tc>
        <w:tc>
          <w:tcPr>
            <w:tcW w:w="6780" w:type="dxa"/>
            <w:vAlign w:val="center"/>
          </w:tcPr>
          <w:p w14:paraId="21881AAA" w14:textId="509EEF9D" w:rsidR="00C52104" w:rsidRDefault="004F57DE">
            <w:pPr>
              <w:spacing w:before="60" w:after="60"/>
              <w:ind w:left="108" w:right="108"/>
            </w:pPr>
            <w:r>
              <w:t>5</w:t>
            </w:r>
            <w:r w:rsidR="00906C88">
              <w:t>0</w:t>
            </w:r>
            <w:r>
              <w:t>.</w:t>
            </w:r>
          </w:p>
        </w:tc>
      </w:tr>
      <w:tr w:rsidR="00C52104" w14:paraId="5DC5CAAF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7DBB087" w14:textId="77777777" w:rsidR="00C52104" w:rsidRDefault="004F57DE">
            <w:pPr>
              <w:spacing w:before="60" w:after="60"/>
              <w:ind w:left="108" w:right="108"/>
            </w:pPr>
            <w:r>
              <w:rPr>
                <w:b/>
              </w:rPr>
              <w:t>Nastavna cjelina / tema</w:t>
            </w:r>
          </w:p>
        </w:tc>
        <w:tc>
          <w:tcPr>
            <w:tcW w:w="6780" w:type="dxa"/>
            <w:vAlign w:val="center"/>
          </w:tcPr>
          <w:p w14:paraId="2210136C" w14:textId="77777777" w:rsidR="00C52104" w:rsidRDefault="004F57DE">
            <w:pPr>
              <w:spacing w:before="60" w:after="60"/>
              <w:ind w:left="108" w:right="108"/>
            </w:pPr>
            <w:r>
              <w:t>IV. ŠIRENJE ISUSOVE PORUKE</w:t>
            </w:r>
          </w:p>
        </w:tc>
      </w:tr>
      <w:tr w:rsidR="00C52104" w14:paraId="24826ECB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07FD7B1D" w14:textId="77777777" w:rsidR="00C52104" w:rsidRDefault="004F57DE">
            <w:pPr>
              <w:spacing w:before="60" w:after="60"/>
              <w:ind w:left="108" w:right="108"/>
            </w:pPr>
            <w:r>
              <w:rPr>
                <w:b/>
              </w:rPr>
              <w:t>Nastavna jedinica / podtema</w:t>
            </w:r>
          </w:p>
        </w:tc>
        <w:tc>
          <w:tcPr>
            <w:tcW w:w="6780" w:type="dxa"/>
            <w:vAlign w:val="center"/>
          </w:tcPr>
          <w:p w14:paraId="2268AB5A" w14:textId="77777777" w:rsidR="00C52104" w:rsidRDefault="004F57DE">
            <w:pPr>
              <w:spacing w:before="60" w:after="60"/>
              <w:ind w:left="108" w:right="108"/>
            </w:pPr>
            <w:r>
              <w:t>3. Progoni i sloboda Crkve</w:t>
            </w:r>
          </w:p>
        </w:tc>
      </w:tr>
    </w:tbl>
    <w:p w14:paraId="3AE12615" w14:textId="77777777" w:rsidR="00C52104" w:rsidRDefault="004F57DE">
      <w:pPr>
        <w:keepNext/>
        <w:spacing w:before="220" w:after="40"/>
        <w:jc w:val="both"/>
      </w:pPr>
      <w:r>
        <w:rPr>
          <w:b/>
          <w:color w:val="C96A00"/>
          <w:sz w:val="26"/>
        </w:rPr>
        <w:t>Odgojno-obrazovni ishodi učenja:</w:t>
      </w:r>
    </w:p>
    <w:p w14:paraId="6A7EC047" w14:textId="77777777" w:rsidR="00C52104" w:rsidRDefault="004F57DE">
      <w:pPr>
        <w:jc w:val="both"/>
      </w:pPr>
      <w:r>
        <w:t>OŠ KV B.5.1. Učenik opisuje znakove Božje naklonosti, skrbi, prijateljstva, praštanja i izbavljenja prema čovjeku.</w:t>
      </w:r>
    </w:p>
    <w:p w14:paraId="1BA35D08" w14:textId="77777777" w:rsidR="00C52104" w:rsidRDefault="004F57DE">
      <w:pPr>
        <w:jc w:val="both"/>
      </w:pPr>
      <w:r>
        <w:t>OŠ KV B.5.2. Učenik opisuje Isusov poziv na vjeru i svetost života za stvaranje Božjega kraljevstva na Zemlji.</w:t>
      </w:r>
    </w:p>
    <w:p w14:paraId="6534AB55" w14:textId="77777777" w:rsidR="00C52104" w:rsidRDefault="004F57DE">
      <w:pPr>
        <w:jc w:val="both"/>
      </w:pPr>
      <w:r>
        <w:t>OŠ KV C.5.1. Učenik navodi primjere životnih situacija u kojima je moguće ostvariti vrednote kraljevstva Božjega.</w:t>
      </w:r>
    </w:p>
    <w:p w14:paraId="309DDB42" w14:textId="77777777" w:rsidR="00C52104" w:rsidRDefault="004F57DE">
      <w:pPr>
        <w:jc w:val="both"/>
      </w:pPr>
      <w:r>
        <w:t>OŠ KV C.5.1. Učenik predlaže konkretne postupke prema onima koji su u različitim potrebama.</w:t>
      </w:r>
    </w:p>
    <w:p w14:paraId="32F144B9" w14:textId="77777777" w:rsidR="00C52104" w:rsidRDefault="004F57DE">
      <w:pPr>
        <w:jc w:val="both"/>
      </w:pPr>
      <w:r>
        <w:t>OŠ KV D.5.1. Učenik otkriva svoju ulogu u Crkvi i svojoj sredini.</w:t>
      </w:r>
    </w:p>
    <w:p w14:paraId="6CE64D90" w14:textId="77777777" w:rsidR="00C52104" w:rsidRDefault="004F57DE">
      <w:pPr>
        <w:jc w:val="both"/>
      </w:pPr>
      <w:r>
        <w:t>OŠ KV D.5.2. Učenik prepoznaje i opisuje biblijske likove i događaje na reprodukcijama umjetničkih djela.</w:t>
      </w:r>
    </w:p>
    <w:p w14:paraId="5A3A7DC7" w14:textId="77777777" w:rsidR="00C52104" w:rsidRDefault="004F57DE">
      <w:pPr>
        <w:spacing w:after="220"/>
        <w:jc w:val="both"/>
      </w:pPr>
      <w:r>
        <w:t>OŠ KV D.5.2. Učenik istražuje odnose između biblijskih događaja i likova i prikaza u filmskoj i likovnoj umjetnosti.</w:t>
      </w:r>
    </w:p>
    <w:tbl>
      <w:tblPr>
        <w:tblStyle w:val="Reetkatablice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C52104" w14:paraId="6559BE7C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10F82DDD" w14:textId="77777777" w:rsidR="00C52104" w:rsidRDefault="004F57DE">
            <w:pPr>
              <w:spacing w:before="60" w:after="60"/>
              <w:ind w:left="108" w:right="108"/>
            </w:pPr>
            <w:r>
              <w:rPr>
                <w:b/>
              </w:rPr>
              <w:t>Ključni pojmovi</w:t>
            </w:r>
          </w:p>
        </w:tc>
        <w:tc>
          <w:tcPr>
            <w:tcW w:w="6780" w:type="dxa"/>
            <w:vAlign w:val="center"/>
          </w:tcPr>
          <w:p w14:paraId="1C042059" w14:textId="77777777" w:rsidR="00C52104" w:rsidRDefault="004F57DE">
            <w:pPr>
              <w:spacing w:before="60" w:after="60"/>
              <w:ind w:left="108" w:right="108"/>
              <w:jc w:val="both"/>
            </w:pPr>
            <w:r>
              <w:t>progoni kršćana, mučenik, sv. Stjepan, svjedok, katakombe, Neron, Decije, Dioklecijan, Konstantin, Milanski edikt, sloboda vjere, poslanje</w:t>
            </w:r>
          </w:p>
        </w:tc>
      </w:tr>
      <w:tr w:rsidR="00C52104" w14:paraId="157ABC9C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3EED982D" w14:textId="77777777" w:rsidR="00C52104" w:rsidRDefault="004F57DE">
            <w:pPr>
              <w:spacing w:before="60" w:after="60"/>
              <w:ind w:left="108" w:right="108"/>
            </w:pPr>
            <w:r>
              <w:rPr>
                <w:b/>
              </w:rPr>
              <w:t>Središnje / problemsko pitanje</w:t>
            </w:r>
          </w:p>
        </w:tc>
        <w:tc>
          <w:tcPr>
            <w:tcW w:w="6780" w:type="dxa"/>
            <w:vAlign w:val="center"/>
          </w:tcPr>
          <w:p w14:paraId="3BF3DD3A" w14:textId="77777777" w:rsidR="00C52104" w:rsidRDefault="004F57DE">
            <w:pPr>
              <w:spacing w:before="60" w:after="60"/>
              <w:ind w:left="108" w:right="108"/>
              <w:jc w:val="both"/>
            </w:pPr>
            <w:r>
              <w:t>Kako su prvi kršćani ostali vjerni Isusovu poslanju unatoč progonima i što sloboda vjere znači za nas danas?</w:t>
            </w:r>
          </w:p>
        </w:tc>
      </w:tr>
      <w:tr w:rsidR="00C52104" w14:paraId="4A76F817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20A26B8A" w14:textId="77777777" w:rsidR="00C52104" w:rsidRDefault="004F57DE">
            <w:pPr>
              <w:spacing w:before="60" w:after="60"/>
              <w:ind w:left="108" w:right="108"/>
            </w:pPr>
            <w:r>
              <w:rPr>
                <w:b/>
              </w:rPr>
              <w:t>Nastavne metode</w:t>
            </w:r>
          </w:p>
        </w:tc>
        <w:tc>
          <w:tcPr>
            <w:tcW w:w="6780" w:type="dxa"/>
            <w:vAlign w:val="center"/>
          </w:tcPr>
          <w:p w14:paraId="12044FD2" w14:textId="77777777" w:rsidR="00C52104" w:rsidRDefault="004F57DE">
            <w:pPr>
              <w:spacing w:before="60" w:after="60"/>
              <w:ind w:left="108" w:right="108"/>
              <w:jc w:val="both"/>
            </w:pPr>
            <w:r>
              <w:t>razgovor, čitanje i usporedba izvora, lov na dokaz, vremenska crta, rad na pojmovima, problemsko i suradničko učenje, interpretacija citata, analiza umjetničkoga djela, likovno izražavanje, formativna provjera</w:t>
            </w:r>
          </w:p>
        </w:tc>
      </w:tr>
      <w:tr w:rsidR="00C52104" w14:paraId="4ED699F6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1186B29" w14:textId="77777777" w:rsidR="00C52104" w:rsidRDefault="004F57DE">
            <w:pPr>
              <w:spacing w:before="60" w:after="60"/>
              <w:ind w:left="108" w:right="108"/>
            </w:pPr>
            <w:r>
              <w:rPr>
                <w:b/>
              </w:rPr>
              <w:t>Oblici rada</w:t>
            </w:r>
          </w:p>
        </w:tc>
        <w:tc>
          <w:tcPr>
            <w:tcW w:w="6780" w:type="dxa"/>
            <w:vAlign w:val="center"/>
          </w:tcPr>
          <w:p w14:paraId="30D3F7CF" w14:textId="77777777" w:rsidR="00C52104" w:rsidRDefault="004F57DE">
            <w:pPr>
              <w:spacing w:before="60" w:after="60"/>
              <w:ind w:left="108" w:right="108"/>
              <w:jc w:val="both"/>
            </w:pPr>
            <w:r>
              <w:t>frontalni rad, individualni rad, rad u paru, rad u skupinama</w:t>
            </w:r>
          </w:p>
        </w:tc>
      </w:tr>
      <w:tr w:rsidR="00C52104" w14:paraId="73A7BD97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19DD6370" w14:textId="77777777" w:rsidR="00C52104" w:rsidRDefault="004F57DE">
            <w:pPr>
              <w:spacing w:before="60" w:after="60"/>
              <w:ind w:left="108" w:right="108"/>
            </w:pPr>
            <w:r>
              <w:rPr>
                <w:b/>
              </w:rPr>
              <w:t>Nastavna sredstva</w:t>
            </w:r>
          </w:p>
        </w:tc>
        <w:tc>
          <w:tcPr>
            <w:tcW w:w="6780" w:type="dxa"/>
            <w:vAlign w:val="center"/>
          </w:tcPr>
          <w:p w14:paraId="5D3C76D5" w14:textId="77777777" w:rsidR="00C52104" w:rsidRDefault="004F57DE">
            <w:pPr>
              <w:spacing w:before="60" w:after="60"/>
              <w:ind w:left="108" w:right="108"/>
              <w:jc w:val="both"/>
            </w:pPr>
            <w:r>
              <w:t>udžbenik, radna bilježnica, Biblija, digitalni udžbenik, tekstovi Dj 7,51–60 i Mt 28,18–20, reprodukcija Giorgia Vasarija, bilježnica, bojice, kartice, grafički predlošci, računalo ili tablet (po izboru)</w:t>
            </w:r>
          </w:p>
        </w:tc>
      </w:tr>
      <w:tr w:rsidR="00C52104" w14:paraId="401332CF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05213F7F" w14:textId="77777777" w:rsidR="00C52104" w:rsidRDefault="004F57DE">
            <w:pPr>
              <w:spacing w:before="60" w:after="60"/>
              <w:ind w:left="108" w:right="108"/>
            </w:pPr>
            <w:r>
              <w:rPr>
                <w:b/>
              </w:rPr>
              <w:t>Međupredmetne poveznice</w:t>
            </w:r>
          </w:p>
        </w:tc>
        <w:tc>
          <w:tcPr>
            <w:tcW w:w="6780" w:type="dxa"/>
            <w:vAlign w:val="center"/>
          </w:tcPr>
          <w:p w14:paraId="678DA581" w14:textId="77777777" w:rsidR="00C52104" w:rsidRDefault="004F57DE">
            <w:pPr>
              <w:spacing w:before="60" w:after="60"/>
              <w:ind w:left="108" w:right="108"/>
              <w:jc w:val="both"/>
            </w:pPr>
            <w:r>
              <w:t>Hrvatski jezik – čitanje, tumačenje i oblikovanje naslova; Povijest – Rimsko Carstvo i Milanski edikt; Građanski odgoj i obrazovanje – dostojanstvo i sloboda vjere; Likovna kultura – analiza umjetničkoga djela; Učiti kako učiti – vremenska crta i samovrednovanje; Uporaba IKT-a – digitalna igra</w:t>
            </w:r>
          </w:p>
        </w:tc>
      </w:tr>
    </w:tbl>
    <w:p w14:paraId="3B910D16" w14:textId="77777777" w:rsidR="00C52104" w:rsidRDefault="004F57DE">
      <w:pPr>
        <w:keepNext/>
        <w:spacing w:before="120" w:after="40"/>
        <w:jc w:val="both"/>
      </w:pPr>
      <w:r>
        <w:rPr>
          <w:b/>
          <w:color w:val="C96A00"/>
          <w:sz w:val="26"/>
        </w:rPr>
        <w:t>Vrednovanje:</w:t>
      </w:r>
    </w:p>
    <w:p w14:paraId="46AFCF52" w14:textId="77777777" w:rsidR="00C52104" w:rsidRDefault="004F57DE">
      <w:pPr>
        <w:jc w:val="both"/>
      </w:pPr>
      <w:r>
        <w:rPr>
          <w:b/>
        </w:rPr>
        <w:t xml:space="preserve">Vrednovanje za učenje: </w:t>
      </w:r>
      <w:r>
        <w:t>odgovori tijekom obrade, tumačenje pojmova mučenik i progon, izdvajanje elemenata Stjepanova svjedočanstva, vremenska crta progona i slobode, analiza umjetničkoga djela i formativna provjera.</w:t>
      </w:r>
    </w:p>
    <w:p w14:paraId="61B15DD2" w14:textId="77777777" w:rsidR="00C52104" w:rsidRDefault="004F57DE">
      <w:pPr>
        <w:jc w:val="both"/>
      </w:pPr>
      <w:r>
        <w:rPr>
          <w:b/>
        </w:rPr>
        <w:t xml:space="preserve">Vrednovanje kao učenje: </w:t>
      </w:r>
      <w:r>
        <w:t>samovrednovanje metodom „Vrata razumijevanja“.</w:t>
      </w:r>
    </w:p>
    <w:p w14:paraId="6C6923BE" w14:textId="77777777" w:rsidR="00C52104" w:rsidRDefault="004F57DE">
      <w:pPr>
        <w:jc w:val="both"/>
      </w:pPr>
      <w:r>
        <w:rPr>
          <w:b/>
        </w:rPr>
        <w:t xml:space="preserve">Vrednovanje naučenoga: </w:t>
      </w:r>
      <w:r>
        <w:t>formalno brojčano vrednovanje nije predviđeno.</w:t>
      </w:r>
    </w:p>
    <w:p w14:paraId="188D23CA" w14:textId="77777777" w:rsidR="00C52104" w:rsidRDefault="004F57DE">
      <w:r>
        <w:br w:type="page"/>
      </w:r>
    </w:p>
    <w:p w14:paraId="79A2C848" w14:textId="77777777" w:rsidR="00C52104" w:rsidRDefault="004F57DE">
      <w:pPr>
        <w:keepNext/>
        <w:spacing w:after="280"/>
        <w:jc w:val="center"/>
      </w:pPr>
      <w:r>
        <w:rPr>
          <w:b/>
          <w:color w:val="0070C0"/>
          <w:sz w:val="40"/>
        </w:rPr>
        <w:lastRenderedPageBreak/>
        <w:t>TIJEK NASTAVNOGA SATA</w:t>
      </w:r>
    </w:p>
    <w:tbl>
      <w:tblPr>
        <w:tblW w:w="10658" w:type="dxa"/>
        <w:jc w:val="center"/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C52104" w14:paraId="6134E4F6" w14:textId="77777777" w:rsidTr="00BA3E80">
        <w:trPr>
          <w:cantSplit/>
          <w:jc w:val="center"/>
        </w:trPr>
        <w:tc>
          <w:tcPr>
            <w:tcW w:w="10681" w:type="dxa"/>
            <w:shd w:val="clear" w:color="auto" w:fill="00B050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4EA726E" w14:textId="06A08555" w:rsidR="00C52104" w:rsidRDefault="00BA3E80" w:rsidP="00BA3E80">
            <w:r w:rsidRPr="00BA3E80">
              <w:rPr>
                <w:rFonts w:cs="Calibri"/>
                <w:b/>
                <w:color w:val="FFFFFF"/>
                <w:sz w:val="32"/>
              </w:rPr>
              <w:t xml:space="preserve">I. UVODNI DIO – DOŽIVI </w:t>
            </w:r>
            <w:r w:rsidRPr="00BA3E80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4540AD13" w14:textId="77777777" w:rsidR="00C52104" w:rsidRDefault="004F57DE">
      <w:pPr>
        <w:keepNext/>
        <w:spacing w:before="60" w:after="40"/>
        <w:jc w:val="both"/>
      </w:pPr>
      <w:r>
        <w:rPr>
          <w:b/>
          <w:color w:val="C96A00"/>
          <w:sz w:val="26"/>
        </w:rPr>
        <w:t>Uvodna molitva:</w:t>
      </w:r>
    </w:p>
    <w:p w14:paraId="5D3C8778" w14:textId="77777777" w:rsidR="00C52104" w:rsidRDefault="004F57DE">
      <w:pPr>
        <w:spacing w:after="220"/>
        <w:jc w:val="both"/>
      </w:pPr>
      <w:r>
        <w:t>Oče naš…</w:t>
      </w:r>
    </w:p>
    <w:p w14:paraId="7625F110" w14:textId="77777777" w:rsidR="00C52104" w:rsidRDefault="004F57DE">
      <w:pPr>
        <w:spacing w:after="220"/>
        <w:jc w:val="both"/>
      </w:pPr>
      <w:r>
        <w:t>ili:</w:t>
      </w:r>
    </w:p>
    <w:p w14:paraId="289DF74A" w14:textId="77777777" w:rsidR="00C52104" w:rsidRDefault="004F57DE">
      <w:pPr>
        <w:spacing w:after="220"/>
        <w:jc w:val="both"/>
      </w:pPr>
      <w:r>
        <w:rPr>
          <w:sz w:val="48"/>
        </w:rPr>
        <w:t>Isuse, daj nam hrabrost govoriti istinu bez mržnje, braniti dostojanstvo čovjeka bez nasilja i poštovati slobodu savjesti svakoga čovjeka. Dok učimo o prvim kršćanima i sv. Stjepanu, pomozi nam razumjeti da vjernost Tebi znači ljubiti i onda kada je teško. Amen.</w:t>
      </w: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C52104" w14:paraId="47EBE2C8" w14:textId="77777777">
        <w:trPr>
          <w:jc w:val="center"/>
        </w:trPr>
        <w:tc>
          <w:tcPr>
            <w:tcW w:w="10681" w:type="dxa"/>
            <w:shd w:val="clear" w:color="auto" w:fill="EAF4E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F248AC1" w14:textId="77777777" w:rsidR="00C52104" w:rsidRDefault="004F57DE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Alternativa: </w:t>
            </w:r>
            <w:r>
              <w:rPr>
                <w:sz w:val="21"/>
              </w:rPr>
              <w:t>Vjeroučitelj će pročitati: „Blago progonjenima zbog pravednosti: njihovo je kraljevstvo nebesko!“ (Mt 5,10). Nakon kratke tišine učenici će u sebi izreći: „Isuse, daj mi hrabrost za dobro.“</w:t>
            </w:r>
          </w:p>
        </w:tc>
      </w:tr>
    </w:tbl>
    <w:p w14:paraId="3F67F63C" w14:textId="77777777" w:rsidR="00C52104" w:rsidRDefault="00C52104">
      <w:pPr>
        <w:spacing w:after="220"/>
        <w:jc w:val="both"/>
      </w:pPr>
    </w:p>
    <w:p w14:paraId="125E4500" w14:textId="77777777" w:rsidR="00C52104" w:rsidRDefault="004F57DE">
      <w:pPr>
        <w:keepNext/>
        <w:spacing w:before="60" w:after="40"/>
        <w:jc w:val="both"/>
      </w:pPr>
      <w:r>
        <w:rPr>
          <w:b/>
          <w:color w:val="C96A00"/>
          <w:sz w:val="26"/>
        </w:rPr>
        <w:t>Povezivanje s prethodnim satom / pregled domaće zadaće:</w:t>
      </w:r>
    </w:p>
    <w:p w14:paraId="4589C560" w14:textId="77777777" w:rsidR="00C52104" w:rsidRDefault="004F57DE">
      <w:pPr>
        <w:jc w:val="both"/>
      </w:pPr>
      <w:r>
        <w:t>Učenici daju vjeroučitelju na uvid domaću zadaću od prošloga susreta:</w:t>
      </w:r>
    </w:p>
    <w:p w14:paraId="5165CC71" w14:textId="77777777" w:rsidR="00C52104" w:rsidRDefault="004F57DE">
      <w:pPr>
        <w:jc w:val="both"/>
      </w:pPr>
      <w:r>
        <w:t>„Učenici će riješiti, ili dovršiti rješavanje RB, str. 72.“</w:t>
      </w:r>
    </w:p>
    <w:p w14:paraId="00BFF86E" w14:textId="2C31ED49" w:rsidR="002D65D4" w:rsidRDefault="002D65D4">
      <w:pPr>
        <w:jc w:val="both"/>
      </w:pPr>
      <w:r w:rsidRPr="002D65D4">
        <w:rPr>
          <w:color w:val="FF0000"/>
        </w:rPr>
        <w:t xml:space="preserve">“Učenici će naučiti 7 darova Duha Svetoga napamet. </w:t>
      </w:r>
      <w:r w:rsidRPr="002D65D4">
        <w:rPr>
          <w:b/>
          <w:bCs/>
          <w:color w:val="FF0000"/>
        </w:rPr>
        <w:t>Bit će ispitivani usmeno idući put.</w:t>
      </w:r>
      <w:r w:rsidRPr="002D65D4">
        <w:rPr>
          <w:color w:val="FF0000"/>
        </w:rPr>
        <w:t>”</w:t>
      </w:r>
    </w:p>
    <w:p w14:paraId="4960D95A" w14:textId="77777777" w:rsidR="00C52104" w:rsidRDefault="004F57DE">
      <w:pPr>
        <w:jc w:val="both"/>
      </w:pPr>
      <w:r>
        <w:t>Ili:</w:t>
      </w:r>
    </w:p>
    <w:p w14:paraId="237F246B" w14:textId="0BD2E340" w:rsidR="00C52104" w:rsidRDefault="004F57DE">
      <w:pPr>
        <w:jc w:val="both"/>
      </w:pPr>
      <w:r>
        <w:t xml:space="preserve">„Učenici će u bilježnici nacrtati središnji krug JERUZALEM i tri strelice prema područjima </w:t>
      </w:r>
      <w:r w:rsidR="002D65D4" w:rsidRPr="002D65D4">
        <w:t>s prikaza iz udžbenika</w:t>
      </w:r>
      <w:r>
        <w:t xml:space="preserve"> te napisati jednu rečenicu: „Radosna vijest se širi jer…““</w:t>
      </w:r>
    </w:p>
    <w:p w14:paraId="5FA4E4BA" w14:textId="77777777" w:rsidR="00C52104" w:rsidRDefault="004F57DE">
      <w:pPr>
        <w:keepNext/>
        <w:spacing w:before="60" w:after="40"/>
        <w:jc w:val="both"/>
      </w:pPr>
      <w:r>
        <w:rPr>
          <w:b/>
          <w:color w:val="C96A00"/>
          <w:sz w:val="26"/>
        </w:rPr>
        <w:t>Motivacija:</w:t>
      </w:r>
    </w:p>
    <w:p w14:paraId="53E794D4" w14:textId="77777777" w:rsidR="00C52104" w:rsidRDefault="004F57DE">
      <w:pPr>
        <w:jc w:val="both"/>
      </w:pPr>
      <w:r>
        <w:t>Vjeroučitelj će na ploču staviti dvije kartice: HRABROST i SLOBODA. Učenici biraju jednu i dovršavaju: „Ova riječ mi je važna kada…“ Odgovori trebaju biti opći, bez iznošenja osobnih iskustava. Zatim vjeroučitelj postavlja pitanje: „Što kada čovjek zbog svoje vjere nema slobodu?“</w:t>
      </w:r>
    </w:p>
    <w:p w14:paraId="768BE46A" w14:textId="77777777" w:rsidR="002D65D4" w:rsidRDefault="002D65D4">
      <w:pPr>
        <w:jc w:val="both"/>
      </w:pPr>
    </w:p>
    <w:p w14:paraId="34314351" w14:textId="79821347" w:rsidR="002D65D4" w:rsidRPr="008C7BFE" w:rsidRDefault="002D65D4" w:rsidP="002D65D4">
      <w:pPr>
        <w:jc w:val="center"/>
        <w:rPr>
          <w:rFonts w:asciiTheme="majorHAnsi" w:hAnsiTheme="majorHAnsi" w:cstheme="majorHAnsi"/>
          <w:color w:val="002060"/>
          <w:sz w:val="40"/>
          <w:szCs w:val="40"/>
        </w:rPr>
      </w:pPr>
      <w:r w:rsidRPr="008C7BFE">
        <w:rPr>
          <w:rFonts w:asciiTheme="majorHAnsi" w:hAnsiTheme="majorHAnsi" w:cstheme="majorHAnsi"/>
          <w:color w:val="002060"/>
          <w:sz w:val="40"/>
          <w:szCs w:val="40"/>
        </w:rPr>
        <w:t xml:space="preserve">HRABROST </w:t>
      </w:r>
      <w:r w:rsidRPr="008C7BFE">
        <w:rPr>
          <w:rFonts w:ascii="Segoe UI Symbol" w:hAnsi="Segoe UI Symbol" w:cs="Calibri"/>
          <w:color w:val="002060"/>
          <w:sz w:val="40"/>
          <w:szCs w:val="40"/>
        </w:rPr>
        <w:t>🟎</w:t>
      </w:r>
      <w:r w:rsidRPr="008C7BFE">
        <w:rPr>
          <w:rFonts w:asciiTheme="majorHAnsi" w:hAnsiTheme="majorHAnsi" w:cstheme="majorHAnsi"/>
          <w:color w:val="002060"/>
          <w:sz w:val="40"/>
          <w:szCs w:val="40"/>
        </w:rPr>
        <w:t xml:space="preserve"> SLOBODA</w:t>
      </w:r>
    </w:p>
    <w:p w14:paraId="76455A03" w14:textId="77777777" w:rsidR="00C52104" w:rsidRDefault="004F57DE">
      <w:pPr>
        <w:keepNext/>
        <w:spacing w:before="220"/>
        <w:jc w:val="both"/>
      </w:pPr>
      <w:r>
        <w:t>Razgovor:</w:t>
      </w:r>
    </w:p>
    <w:p w14:paraId="5D9B0C7D" w14:textId="77777777" w:rsidR="00C52104" w:rsidRDefault="004F57DE" w:rsidP="002D65D4">
      <w:pPr>
        <w:numPr>
          <w:ilvl w:val="0"/>
          <w:numId w:val="4"/>
        </w:numPr>
        <w:spacing w:after="20"/>
        <w:jc w:val="both"/>
      </w:pPr>
      <w:r>
        <w:t xml:space="preserve">Je li hrabrost isto što i izazivanje sukoba? </w:t>
      </w:r>
      <w:r>
        <w:rPr>
          <w:color w:val="6B6B6B"/>
          <w:sz w:val="18"/>
        </w:rPr>
        <w:t>(Ne; hrabrost može biti mirna, razumna i nenasilna.)</w:t>
      </w:r>
    </w:p>
    <w:p w14:paraId="203B0ABA" w14:textId="77777777" w:rsidR="00C52104" w:rsidRDefault="004F57DE" w:rsidP="002D65D4">
      <w:pPr>
        <w:numPr>
          <w:ilvl w:val="0"/>
          <w:numId w:val="4"/>
        </w:numPr>
        <w:spacing w:after="20"/>
        <w:jc w:val="both"/>
      </w:pPr>
      <w:r>
        <w:t xml:space="preserve">Što znači imati slobodu vjere? </w:t>
      </w:r>
      <w:r>
        <w:rPr>
          <w:color w:val="6B6B6B"/>
          <w:sz w:val="18"/>
        </w:rPr>
        <w:t>(Moći vjerovati, moliti, okupljati se i živjeti vjeru uz poštovanje prava drugih.)</w:t>
      </w:r>
    </w:p>
    <w:p w14:paraId="141749F4" w14:textId="77777777" w:rsidR="00C52104" w:rsidRDefault="004F57DE" w:rsidP="002D65D4">
      <w:pPr>
        <w:numPr>
          <w:ilvl w:val="0"/>
          <w:numId w:val="4"/>
        </w:numPr>
        <w:spacing w:after="20"/>
        <w:jc w:val="both"/>
      </w:pPr>
      <w:r>
        <w:t xml:space="preserve">Može li čovjek poštovati tuđu slobodu i ostati vjeran svojoj vjeri? </w:t>
      </w:r>
      <w:r>
        <w:rPr>
          <w:color w:val="6B6B6B"/>
          <w:sz w:val="18"/>
        </w:rPr>
        <w:t>(Da; vjernost i poštovanje nisu suprotnosti.)</w:t>
      </w:r>
    </w:p>
    <w:p w14:paraId="5C7CDAF3" w14:textId="77777777" w:rsidR="00C52104" w:rsidRDefault="004F57DE">
      <w:pPr>
        <w:keepNext/>
        <w:spacing w:before="60" w:after="40"/>
        <w:jc w:val="both"/>
      </w:pPr>
      <w:r>
        <w:rPr>
          <w:b/>
          <w:color w:val="C96A00"/>
          <w:sz w:val="26"/>
        </w:rPr>
        <w:t>Najava teme i središnjega pitanja:</w:t>
      </w:r>
    </w:p>
    <w:p w14:paraId="3CE876CB" w14:textId="77777777" w:rsidR="00C52104" w:rsidRDefault="004F57DE">
      <w:pPr>
        <w:jc w:val="both"/>
      </w:pPr>
      <w:r>
        <w:t>Danas upoznajemo progone prvih kršćana, svjedočanstvo sv. Stjepana i slobodu koju Crkva dobiva u 4. stoljeću. Posebno ćemo uočiti što znači mučenik, zašto progoni nisu zaustavili Radosnu vijest i zašto je Milanski edikt 313. važna prekretnica. Istraživat ćemo: Kako su prvi kršćani ostali vjerni Isusovu poslanju unatoč progonima i što sloboda vjere znači za nas danas?</w:t>
      </w:r>
    </w:p>
    <w:p w14:paraId="3D220D68" w14:textId="77777777" w:rsidR="00C52104" w:rsidRDefault="00C52104">
      <w:pPr>
        <w:spacing w:after="220"/>
        <w:jc w:val="both"/>
      </w:pPr>
    </w:p>
    <w:tbl>
      <w:tblPr>
        <w:tblW w:w="10658" w:type="dxa"/>
        <w:jc w:val="center"/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C52104" w14:paraId="0367CC04" w14:textId="77777777" w:rsidTr="00BA3E80">
        <w:trPr>
          <w:cantSplit/>
          <w:jc w:val="center"/>
        </w:trPr>
        <w:tc>
          <w:tcPr>
            <w:tcW w:w="10681" w:type="dxa"/>
            <w:shd w:val="clear" w:color="auto" w:fill="00B050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E692971" w14:textId="2C2E865A" w:rsidR="00C52104" w:rsidRDefault="00BA3E80" w:rsidP="00BA3E80">
            <w:r w:rsidRPr="00BA3E80">
              <w:rPr>
                <w:rFonts w:cs="Calibri"/>
                <w:b/>
                <w:color w:val="FFFFFF"/>
                <w:sz w:val="32"/>
              </w:rPr>
              <w:lastRenderedPageBreak/>
              <w:t xml:space="preserve">II. SREDIŠNJI DIO – OTKRIJ I POVEŽI </w:t>
            </w:r>
            <w:r w:rsidRPr="00BA3E80">
              <w:rPr>
                <w:rFonts w:cs="Calibri"/>
                <w:color w:val="FFFFFF"/>
                <w:sz w:val="20"/>
              </w:rPr>
              <w:t>(približno 27–30 minuta)</w:t>
            </w:r>
          </w:p>
        </w:tc>
      </w:tr>
    </w:tbl>
    <w:p w14:paraId="400A6183" w14:textId="77777777" w:rsidR="00C52104" w:rsidRDefault="00C52104">
      <w:pPr>
        <w:spacing w:after="220"/>
        <w:jc w:val="both"/>
      </w:pP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C52104" w14:paraId="17CFB291" w14:textId="77777777">
        <w:trPr>
          <w:jc w:val="center"/>
        </w:trPr>
        <w:tc>
          <w:tcPr>
            <w:tcW w:w="10681" w:type="dxa"/>
            <w:shd w:val="clear" w:color="auto" w:fill="EA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94BB0EF" w14:textId="77777777" w:rsidR="00C52104" w:rsidRDefault="004F57DE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Napomena o izboru aktivnosti: </w:t>
            </w:r>
            <w:r>
              <w:rPr>
                <w:sz w:val="21"/>
              </w:rPr>
              <w:t>Aktivnosti u nastavku predstavljaju prijedloge i mogućnosti izbora. Nije predviđeno da se sve provedu u jednom nastavnom satu. Vjeroučitelj odabire aktivnosti prema odgojno-obrazovnim ishodima, raspoloživom vremenu, osobitostima razreda, dostupnoj opremi i potrebama učenika.</w:t>
            </w:r>
          </w:p>
        </w:tc>
      </w:tr>
    </w:tbl>
    <w:p w14:paraId="1602342D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1: Obrada teksta / sadržaja</w:t>
      </w:r>
      <w:r>
        <w:rPr>
          <w:i/>
          <w:color w:val="6B6B6B"/>
          <w:sz w:val="20"/>
        </w:rPr>
        <w:t xml:space="preserve"> (čitanje s dokazom, rad u paru i zajednička provjera, 15 minuta)</w:t>
      </w:r>
    </w:p>
    <w:p w14:paraId="6D987178" w14:textId="77777777" w:rsidR="00C52104" w:rsidRDefault="004F57DE">
      <w:pPr>
        <w:jc w:val="both"/>
      </w:pPr>
      <w:r w:rsidRPr="004E6D6E">
        <w:rPr>
          <w:highlight w:val="cyan"/>
        </w:rPr>
        <w:t>a)</w:t>
      </w:r>
      <w:r>
        <w:t xml:space="preserve"> Učenici će pročitati tekst „Progoni i sloboda Crkve“, udžbenik, str. 53. U bilježnici će napraviti tri stupca: ZAŠTO PROGONI? – KAKO KRŠĆANI ODGOVARAJU? – ŠTO SE MIJENJA 313.? U svaki stupac upisuju po dvije kratke informacije iz teksta.</w:t>
      </w:r>
    </w:p>
    <w:p w14:paraId="0C46019B" w14:textId="77777777" w:rsidR="00C52104" w:rsidRDefault="004F57DE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Ključni podatci iz udžbenika: kršćani nailaze na protivljenje; privlače ljude jednakošću, ljubavlju i vjerom u uskrsnuće; u prva tri stoljeća više puta su progonjeni; posebno se pamte Neron, Decije i Dioklecijan; kršćani se okupljaju u kućama i na mjestima povezanima s katakombama; 313. Milanskim ediktom dobivaju slobodu.</w:t>
      </w:r>
    </w:p>
    <w:p w14:paraId="6EDBB4FB" w14:textId="77777777" w:rsidR="002D65D4" w:rsidRDefault="002D65D4" w:rsidP="002D65D4"/>
    <w:p w14:paraId="337C6EBD" w14:textId="77777777" w:rsidR="00384458" w:rsidRDefault="00384458" w:rsidP="002D65D4"/>
    <w:p w14:paraId="178F3F57" w14:textId="19D24A63" w:rsidR="002D65D4" w:rsidRDefault="002D65D4" w:rsidP="002D65D4">
      <w:r>
        <w:t>Radni predložak:</w:t>
      </w: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3553"/>
        <w:gridCol w:w="3553"/>
      </w:tblGrid>
      <w:tr w:rsidR="002D65D4" w14:paraId="74945404" w14:textId="77777777" w:rsidTr="002D65D4">
        <w:trPr>
          <w:tblHeader/>
          <w:jc w:val="center"/>
        </w:trPr>
        <w:tc>
          <w:tcPr>
            <w:tcW w:w="3552" w:type="dxa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27BBD0" w14:textId="55E289F8" w:rsidR="002D65D4" w:rsidRPr="008C7BFE" w:rsidRDefault="002D65D4" w:rsidP="00A921AE">
            <w:pPr>
              <w:jc w:val="center"/>
              <w:rPr>
                <w:sz w:val="40"/>
                <w:szCs w:val="40"/>
              </w:rPr>
            </w:pPr>
            <w:r w:rsidRPr="008C7BFE">
              <w:rPr>
                <w:b/>
                <w:color w:val="FFFFFF"/>
                <w:sz w:val="40"/>
                <w:szCs w:val="40"/>
              </w:rPr>
              <w:t>ZAŠTO PROGONI?</w:t>
            </w:r>
          </w:p>
        </w:tc>
        <w:tc>
          <w:tcPr>
            <w:tcW w:w="3553" w:type="dxa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ECAF88" w14:textId="5CDDCE4E" w:rsidR="002D65D4" w:rsidRPr="008C7BFE" w:rsidRDefault="002D65D4" w:rsidP="00A921AE">
            <w:pPr>
              <w:jc w:val="center"/>
              <w:rPr>
                <w:sz w:val="40"/>
                <w:szCs w:val="40"/>
              </w:rPr>
            </w:pPr>
            <w:r w:rsidRPr="008C7BFE">
              <w:rPr>
                <w:b/>
                <w:color w:val="FFFFFF"/>
                <w:sz w:val="40"/>
                <w:szCs w:val="40"/>
              </w:rPr>
              <w:t>KAKO KRŠĆANI ODGOVARAJU?</w:t>
            </w:r>
          </w:p>
        </w:tc>
        <w:tc>
          <w:tcPr>
            <w:tcW w:w="3553" w:type="dxa"/>
            <w:shd w:val="clear" w:color="auto" w:fill="0070C0"/>
            <w:vAlign w:val="center"/>
          </w:tcPr>
          <w:p w14:paraId="725CFE4A" w14:textId="0D612ABF" w:rsidR="002D65D4" w:rsidRPr="008C7BFE" w:rsidRDefault="002D65D4" w:rsidP="00A921AE">
            <w:pPr>
              <w:jc w:val="center"/>
              <w:rPr>
                <w:sz w:val="40"/>
                <w:szCs w:val="40"/>
              </w:rPr>
            </w:pPr>
            <w:r w:rsidRPr="008C7BFE">
              <w:rPr>
                <w:b/>
                <w:color w:val="FFFFFF"/>
                <w:sz w:val="40"/>
                <w:szCs w:val="40"/>
              </w:rPr>
              <w:t>ŠTO SE MIJENJA 313.?</w:t>
            </w:r>
          </w:p>
        </w:tc>
      </w:tr>
      <w:tr w:rsidR="008C7BFE" w14:paraId="146C083A" w14:textId="77777777" w:rsidTr="00670031">
        <w:trPr>
          <w:jc w:val="center"/>
        </w:trPr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681676" w14:textId="03AAC385" w:rsidR="008C7BFE" w:rsidRPr="008C7BFE" w:rsidRDefault="008C7BFE" w:rsidP="008C7BFE">
            <w:pPr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>____________</w:t>
            </w:r>
            <w:r>
              <w:rPr>
                <w:sz w:val="32"/>
                <w:szCs w:val="32"/>
              </w:rPr>
              <w:t>___</w:t>
            </w:r>
            <w:r w:rsidRPr="008C7BFE">
              <w:rPr>
                <w:sz w:val="32"/>
                <w:szCs w:val="32"/>
              </w:rPr>
              <w:t>______</w:t>
            </w:r>
          </w:p>
        </w:tc>
        <w:tc>
          <w:tcPr>
            <w:tcW w:w="355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F87335" w14:textId="3A67BEEC" w:rsidR="008C7BFE" w:rsidRPr="008C7BFE" w:rsidRDefault="008C7BFE" w:rsidP="008C7BFE">
            <w:pPr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>____________</w:t>
            </w:r>
            <w:r>
              <w:rPr>
                <w:sz w:val="32"/>
                <w:szCs w:val="32"/>
              </w:rPr>
              <w:t>___</w:t>
            </w:r>
            <w:r w:rsidRPr="008C7BFE">
              <w:rPr>
                <w:sz w:val="32"/>
                <w:szCs w:val="32"/>
              </w:rPr>
              <w:t>______</w:t>
            </w:r>
          </w:p>
        </w:tc>
        <w:tc>
          <w:tcPr>
            <w:tcW w:w="3553" w:type="dxa"/>
          </w:tcPr>
          <w:p w14:paraId="29329432" w14:textId="1ACD8D1D" w:rsidR="008C7BFE" w:rsidRPr="008C7BFE" w:rsidRDefault="008C7BFE" w:rsidP="008C7BFE">
            <w:pPr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>____________</w:t>
            </w:r>
            <w:r>
              <w:rPr>
                <w:sz w:val="32"/>
                <w:szCs w:val="32"/>
              </w:rPr>
              <w:t>___</w:t>
            </w:r>
            <w:r w:rsidRPr="008C7BFE">
              <w:rPr>
                <w:sz w:val="32"/>
                <w:szCs w:val="32"/>
              </w:rPr>
              <w:t>_____</w:t>
            </w:r>
          </w:p>
        </w:tc>
      </w:tr>
      <w:tr w:rsidR="008C7BFE" w14:paraId="6C4ADA16" w14:textId="77777777" w:rsidTr="00670031">
        <w:trPr>
          <w:jc w:val="center"/>
        </w:trPr>
        <w:tc>
          <w:tcPr>
            <w:tcW w:w="3552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84462E" w14:textId="3C270A3D" w:rsidR="008C7BFE" w:rsidRPr="008C7BFE" w:rsidRDefault="008C7BFE" w:rsidP="008C7BFE">
            <w:pPr>
              <w:widowControl w:val="0"/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>____________</w:t>
            </w:r>
            <w:r>
              <w:rPr>
                <w:sz w:val="32"/>
                <w:szCs w:val="32"/>
              </w:rPr>
              <w:t>___</w:t>
            </w:r>
            <w:r w:rsidRPr="008C7BFE">
              <w:rPr>
                <w:sz w:val="32"/>
                <w:szCs w:val="32"/>
              </w:rPr>
              <w:t>______</w:t>
            </w:r>
          </w:p>
        </w:tc>
        <w:tc>
          <w:tcPr>
            <w:tcW w:w="3553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E16C75" w14:textId="5529C900" w:rsidR="008C7BFE" w:rsidRPr="008C7BFE" w:rsidRDefault="008C7BFE" w:rsidP="008C7BFE">
            <w:pPr>
              <w:widowControl w:val="0"/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>____________</w:t>
            </w:r>
            <w:r>
              <w:rPr>
                <w:sz w:val="32"/>
                <w:szCs w:val="32"/>
              </w:rPr>
              <w:t>___</w:t>
            </w:r>
            <w:r w:rsidRPr="008C7BFE">
              <w:rPr>
                <w:sz w:val="32"/>
                <w:szCs w:val="32"/>
              </w:rPr>
              <w:t>______</w:t>
            </w:r>
          </w:p>
        </w:tc>
        <w:tc>
          <w:tcPr>
            <w:tcW w:w="3553" w:type="dxa"/>
            <w:shd w:val="clear" w:color="auto" w:fill="F5F5F5"/>
          </w:tcPr>
          <w:p w14:paraId="60851386" w14:textId="5AAB459C" w:rsidR="008C7BFE" w:rsidRPr="008C7BFE" w:rsidRDefault="008C7BFE" w:rsidP="008C7BFE">
            <w:pPr>
              <w:widowControl w:val="0"/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>____________</w:t>
            </w:r>
            <w:r>
              <w:rPr>
                <w:sz w:val="32"/>
                <w:szCs w:val="32"/>
              </w:rPr>
              <w:t>___</w:t>
            </w:r>
            <w:r w:rsidRPr="008C7BFE">
              <w:rPr>
                <w:sz w:val="32"/>
                <w:szCs w:val="32"/>
              </w:rPr>
              <w:t>_____</w:t>
            </w:r>
          </w:p>
        </w:tc>
      </w:tr>
    </w:tbl>
    <w:p w14:paraId="547C1019" w14:textId="77777777" w:rsidR="00384458" w:rsidRDefault="00384458" w:rsidP="00384458">
      <w:pPr>
        <w:jc w:val="both"/>
      </w:pPr>
    </w:p>
    <w:p w14:paraId="001E5E9D" w14:textId="7A75D4B4" w:rsidR="00384458" w:rsidRDefault="00384458" w:rsidP="00384458">
      <w:pPr>
        <w:jc w:val="both"/>
      </w:pPr>
      <w:r w:rsidRPr="004E6D6E">
        <w:rPr>
          <w:highlight w:val="cyan"/>
        </w:rPr>
        <w:t>b)</w:t>
      </w:r>
      <w:r w:rsidRPr="007D66EA">
        <w:rPr>
          <w:b/>
          <w:bCs/>
        </w:rPr>
        <w:t xml:space="preserve"> </w:t>
      </w:r>
      <w:r w:rsidR="007D66EA" w:rsidRPr="007D66EA">
        <w:rPr>
          <w:b/>
          <w:bCs/>
        </w:rPr>
        <w:t>Izborno.</w:t>
      </w:r>
      <w:r w:rsidR="007D66EA">
        <w:t xml:space="preserve"> </w:t>
      </w:r>
      <w:r>
        <w:t>Učenici će pročitati biblijski tekst o sv. Stjepanu. Dok čitaju, uz tri dijela zapisuju: ŠTO GOVORI? – ŠTO VIDI? – KAKO MOLI?</w:t>
      </w:r>
    </w:p>
    <w:p w14:paraId="24BCF561" w14:textId="77777777" w:rsidR="00384458" w:rsidRDefault="00384458" w:rsidP="002D65D4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671"/>
      </w:tblGrid>
      <w:tr w:rsidR="00384458" w14:paraId="63E92ECF" w14:textId="77777777" w:rsidTr="00384458">
        <w:tc>
          <w:tcPr>
            <w:tcW w:w="10671" w:type="dxa"/>
            <w:shd w:val="clear" w:color="auto" w:fill="EAF2F8"/>
          </w:tcPr>
          <w:p w14:paraId="1E38EAA5" w14:textId="77777777" w:rsidR="00384458" w:rsidRDefault="00384458" w:rsidP="00384458">
            <w:pPr>
              <w:widowControl w:val="0"/>
              <w:spacing w:after="80"/>
              <w:jc w:val="center"/>
            </w:pPr>
            <w:r>
              <w:rPr>
                <w:b/>
              </w:rPr>
              <w:t>SMRT ĐAKONA STJEPANA – Dj 7,51–60</w:t>
            </w:r>
          </w:p>
          <w:p w14:paraId="50944A09" w14:textId="088E7C89" w:rsidR="00384458" w:rsidRDefault="00384458" w:rsidP="00384458">
            <w:pPr>
              <w:jc w:val="both"/>
            </w:pPr>
            <w:r>
              <w:rPr>
                <w:sz w:val="40"/>
              </w:rPr>
              <w:t>Tvrdovrati i neobrezanih srdaca i ušiju, vi se uvijek opirete Duhu Svetomu: kako oci vaši tako i vi! Kojega od proroka nisu progonili oci vaši? I pobiše one koji su unaprijed navijestili dolazak Pravednika čiji ste vi sada izdajice i ubojice, vi koji po anđeoskim uredbama primiste Zakon, ali ga se niste držali.« Kad su to čuli, uskipješe u srcima i počeše škripati zubima na njega. Ali on, pun Duha Svetoga, uprije pogled u nebo i ugleda slavu Božju i Isusa gdje stoji zdesna Bogu pa reče: »Evo vidim nebesa otvorena i Sina Čovječjega gdje stoji zdesna Bogu.« Vičući iza glasa, oni zatisknuše uši i navališe jednodušno na njega. Izbaciše ga iz grada pa ga kamenovahu. Svjedoci odložiše haljine do nogu mladića koji se zvao Savao. I dok su ga kamenovali, Stjepan je zazivao: »Gospodine Isuse, primi duh moj!« Onda se baci na koljena i povika iza glasa: »Gospodine, ne uzmi im ovo za grijeh!« Kada to reče, usnu. (Dj 7,51–60)</w:t>
            </w:r>
          </w:p>
        </w:tc>
      </w:tr>
    </w:tbl>
    <w:p w14:paraId="2F38947E" w14:textId="77777777" w:rsidR="00384458" w:rsidRDefault="00384458" w:rsidP="002D65D4"/>
    <w:p w14:paraId="4CADDE51" w14:textId="77777777" w:rsidR="007D66EA" w:rsidRDefault="007D66EA" w:rsidP="007D66EA">
      <w:r>
        <w:t>Radni predložak:</w:t>
      </w: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3553"/>
        <w:gridCol w:w="3553"/>
      </w:tblGrid>
      <w:tr w:rsidR="007D66EA" w14:paraId="672F5756" w14:textId="77777777" w:rsidTr="00A921AE">
        <w:trPr>
          <w:tblHeader/>
          <w:jc w:val="center"/>
        </w:trPr>
        <w:tc>
          <w:tcPr>
            <w:tcW w:w="3552" w:type="dxa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36B938" w14:textId="00D973F1" w:rsidR="007D66EA" w:rsidRPr="008C7BFE" w:rsidRDefault="007D66EA" w:rsidP="00A921AE">
            <w:pPr>
              <w:jc w:val="center"/>
              <w:rPr>
                <w:sz w:val="40"/>
                <w:szCs w:val="40"/>
              </w:rPr>
            </w:pPr>
            <w:r w:rsidRPr="008C7BFE">
              <w:rPr>
                <w:b/>
                <w:color w:val="FFFFFF"/>
                <w:sz w:val="40"/>
                <w:szCs w:val="40"/>
              </w:rPr>
              <w:t>ŠTO GOVORI?</w:t>
            </w:r>
          </w:p>
        </w:tc>
        <w:tc>
          <w:tcPr>
            <w:tcW w:w="3553" w:type="dxa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6C737B" w14:textId="73EE1C5B" w:rsidR="007D66EA" w:rsidRPr="008C7BFE" w:rsidRDefault="007D66EA" w:rsidP="00A921AE">
            <w:pPr>
              <w:jc w:val="center"/>
              <w:rPr>
                <w:sz w:val="40"/>
                <w:szCs w:val="40"/>
              </w:rPr>
            </w:pPr>
            <w:r w:rsidRPr="008C7BFE">
              <w:rPr>
                <w:b/>
                <w:color w:val="FFFFFF"/>
                <w:sz w:val="40"/>
                <w:szCs w:val="40"/>
              </w:rPr>
              <w:t>ŠTO VIDI?</w:t>
            </w:r>
          </w:p>
        </w:tc>
        <w:tc>
          <w:tcPr>
            <w:tcW w:w="3553" w:type="dxa"/>
            <w:shd w:val="clear" w:color="auto" w:fill="0070C0"/>
            <w:vAlign w:val="center"/>
          </w:tcPr>
          <w:p w14:paraId="5E97233A" w14:textId="70F8E380" w:rsidR="007D66EA" w:rsidRPr="008C7BFE" w:rsidRDefault="007D66EA" w:rsidP="00A921AE">
            <w:pPr>
              <w:jc w:val="center"/>
              <w:rPr>
                <w:sz w:val="40"/>
                <w:szCs w:val="40"/>
              </w:rPr>
            </w:pPr>
            <w:r w:rsidRPr="008C7BFE">
              <w:rPr>
                <w:b/>
                <w:color w:val="FFFFFF"/>
                <w:sz w:val="40"/>
                <w:szCs w:val="40"/>
              </w:rPr>
              <w:t>KAKO MOLI?</w:t>
            </w:r>
          </w:p>
        </w:tc>
      </w:tr>
      <w:tr w:rsidR="008C7BFE" w14:paraId="52BE7874" w14:textId="77777777" w:rsidTr="00A921AE">
        <w:trPr>
          <w:jc w:val="center"/>
        </w:trPr>
        <w:tc>
          <w:tcPr>
            <w:tcW w:w="355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367455" w14:textId="2010886B" w:rsidR="008C7BFE" w:rsidRPr="008C7BFE" w:rsidRDefault="008C7BFE" w:rsidP="008C7BFE">
            <w:pPr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</w:t>
            </w:r>
            <w:r w:rsidRPr="008C7BFE">
              <w:rPr>
                <w:sz w:val="32"/>
                <w:szCs w:val="32"/>
              </w:rPr>
              <w:t>________</w:t>
            </w:r>
          </w:p>
        </w:tc>
        <w:tc>
          <w:tcPr>
            <w:tcW w:w="355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199E8C" w14:textId="221321E5" w:rsidR="008C7BFE" w:rsidRPr="008C7BFE" w:rsidRDefault="008C7BFE" w:rsidP="008C7BFE">
            <w:pPr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</w:t>
            </w:r>
            <w:r w:rsidRPr="008C7BFE">
              <w:rPr>
                <w:sz w:val="32"/>
                <w:szCs w:val="32"/>
              </w:rPr>
              <w:t>________</w:t>
            </w:r>
          </w:p>
        </w:tc>
        <w:tc>
          <w:tcPr>
            <w:tcW w:w="3553" w:type="dxa"/>
          </w:tcPr>
          <w:p w14:paraId="33E42725" w14:textId="3D7287C6" w:rsidR="008C7BFE" w:rsidRPr="008C7BFE" w:rsidRDefault="008C7BFE" w:rsidP="008C7BFE">
            <w:pPr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</w:t>
            </w:r>
            <w:r w:rsidRPr="008C7BFE">
              <w:rPr>
                <w:sz w:val="32"/>
                <w:szCs w:val="32"/>
              </w:rPr>
              <w:t>_______</w:t>
            </w:r>
          </w:p>
        </w:tc>
      </w:tr>
      <w:tr w:rsidR="008C7BFE" w14:paraId="0B2C6A03" w14:textId="77777777" w:rsidTr="00A921AE">
        <w:trPr>
          <w:jc w:val="center"/>
        </w:trPr>
        <w:tc>
          <w:tcPr>
            <w:tcW w:w="3552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FD4F3" w14:textId="14142224" w:rsidR="008C7BFE" w:rsidRPr="008C7BFE" w:rsidRDefault="008C7BFE" w:rsidP="008C7BFE">
            <w:pPr>
              <w:widowControl w:val="0"/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</w:t>
            </w:r>
            <w:r w:rsidRPr="008C7BFE">
              <w:rPr>
                <w:sz w:val="32"/>
                <w:szCs w:val="32"/>
              </w:rPr>
              <w:t>________</w:t>
            </w:r>
          </w:p>
        </w:tc>
        <w:tc>
          <w:tcPr>
            <w:tcW w:w="3553" w:type="dxa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39742D" w14:textId="76C73CAF" w:rsidR="008C7BFE" w:rsidRPr="008C7BFE" w:rsidRDefault="008C7BFE" w:rsidP="008C7BFE">
            <w:pPr>
              <w:widowControl w:val="0"/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</w:t>
            </w:r>
            <w:r w:rsidRPr="008C7BFE">
              <w:rPr>
                <w:sz w:val="32"/>
                <w:szCs w:val="32"/>
              </w:rPr>
              <w:t>________</w:t>
            </w:r>
          </w:p>
        </w:tc>
        <w:tc>
          <w:tcPr>
            <w:tcW w:w="3553" w:type="dxa"/>
            <w:shd w:val="clear" w:color="auto" w:fill="F5F5F5"/>
          </w:tcPr>
          <w:p w14:paraId="072AAC9B" w14:textId="6DCF7E09" w:rsidR="008C7BFE" w:rsidRPr="008C7BFE" w:rsidRDefault="008C7BFE" w:rsidP="008C7BFE">
            <w:pPr>
              <w:widowControl w:val="0"/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</w:t>
            </w:r>
            <w:r w:rsidRPr="008C7BFE">
              <w:rPr>
                <w:sz w:val="32"/>
                <w:szCs w:val="32"/>
              </w:rPr>
              <w:t>_______</w:t>
            </w:r>
          </w:p>
        </w:tc>
      </w:tr>
    </w:tbl>
    <w:p w14:paraId="350CF208" w14:textId="77777777" w:rsidR="007D66EA" w:rsidRDefault="007D66EA" w:rsidP="002D65D4"/>
    <w:p w14:paraId="472E63F6" w14:textId="77777777" w:rsidR="007D66EA" w:rsidRDefault="004E6D6E" w:rsidP="002D65D4">
      <w:r w:rsidRPr="007D66EA">
        <w:rPr>
          <w:highlight w:val="cyan"/>
        </w:rPr>
        <w:t>c)</w:t>
      </w:r>
      <w:r>
        <w:t xml:space="preserve"> </w:t>
      </w:r>
      <w:r w:rsidRPr="004E6D6E">
        <w:t xml:space="preserve">Učenici će pogledati video-zapis </w:t>
      </w:r>
    </w:p>
    <w:p w14:paraId="6C57A728" w14:textId="7AE53BA7" w:rsidR="00384458" w:rsidRDefault="004E6D6E" w:rsidP="007D66EA">
      <w:pPr>
        <w:pStyle w:val="Odlomakpopisa"/>
        <w:numPr>
          <w:ilvl w:val="0"/>
          <w:numId w:val="5"/>
        </w:numPr>
      </w:pPr>
      <w:r w:rsidRPr="004E6D6E">
        <w:t xml:space="preserve">“Progoni i sloboda Crkve”; </w:t>
      </w:r>
      <w:r>
        <w:t>1</w:t>
      </w:r>
      <w:r w:rsidRPr="004E6D6E">
        <w:t>:3</w:t>
      </w:r>
      <w:r>
        <w:t>7</w:t>
      </w:r>
      <w:r w:rsidRPr="004E6D6E">
        <w:t>; Izvor: Lectio Brevis; YouTube.</w:t>
      </w:r>
    </w:p>
    <w:p w14:paraId="12687C5B" w14:textId="0A4CDEAF" w:rsidR="004E6D6E" w:rsidRDefault="004E6D6E" w:rsidP="007D66EA">
      <w:pPr>
        <w:pStyle w:val="Odlomakpopisa"/>
        <w:numPr>
          <w:ilvl w:val="0"/>
          <w:numId w:val="5"/>
        </w:numPr>
      </w:pPr>
      <w:r>
        <w:t>„</w:t>
      </w:r>
      <w:r w:rsidR="007D66EA" w:rsidRPr="007D66EA">
        <w:t>Katolički kalendar 26.12.2016. - Sveti Stjepan</w:t>
      </w:r>
      <w:r>
        <w:t>“</w:t>
      </w:r>
      <w:r w:rsidR="007D66EA">
        <w:t xml:space="preserve">; 2:55; </w:t>
      </w:r>
      <w:r>
        <w:t xml:space="preserve"> Izvor: LaudatoTV, YouTube</w:t>
      </w:r>
    </w:p>
    <w:p w14:paraId="23591D9D" w14:textId="77777777" w:rsidR="00384458" w:rsidRDefault="00384458" w:rsidP="002D65D4"/>
    <w:p w14:paraId="0A11DE8E" w14:textId="216FB1C1" w:rsidR="00384458" w:rsidRDefault="004E6D6E" w:rsidP="002D65D4">
      <w:r>
        <w:rPr>
          <w:noProof/>
        </w:rPr>
        <w:drawing>
          <wp:inline distT="0" distB="0" distL="0" distR="0" wp14:anchorId="52B21AD4" wp14:editId="6E5443EA">
            <wp:extent cx="2401200" cy="1800000"/>
            <wp:effectExtent l="0" t="0" r="0" b="0"/>
            <wp:docPr id="756366131" name="Videozapis 1" descr="Progoni i sloboda Crkv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366131" name="Videozapis 1" descr="Progoni i sloboda Crkve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RfpV-1FFbOw?feature=oembed&quot; frameborder=&quot;0&quot; allow=&quot;accelerometer; autoplay; clipboard-write; encrypted-media; gyroscope; picture-in-picture; web-share&quot; referrerpolicy=&quot;strict-origin-when-cross-origin&quot; allowfullscreen=&quot;&quot; title=&quot;Progoni i sloboda Crkve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6EA">
        <w:t xml:space="preserve">     </w:t>
      </w:r>
      <w:r w:rsidR="007D66EA">
        <w:rPr>
          <w:noProof/>
        </w:rPr>
        <w:drawing>
          <wp:inline distT="0" distB="0" distL="0" distR="0" wp14:anchorId="5502F9A0" wp14:editId="0039C46A">
            <wp:extent cx="2401200" cy="1800000"/>
            <wp:effectExtent l="0" t="0" r="0" b="0"/>
            <wp:docPr id="1367943501" name="Videozapis 2" descr="Katolički kalendar 26.12.2016. - Sveti Stjepa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943501" name="Videozapis 2" descr="Katolički kalendar 26.12.2016. - Sveti Stjepan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nCtgY8E0NfQ?start=22&amp;feature=oembed&quot; frameborder=&quot;0&quot; allow=&quot;accelerometer; autoplay; clipboard-write; encrypted-media; gyroscope; picture-in-picture; web-share&quot; referrerpolicy=&quot;strict-origin-when-cross-origin&quot; allowfullscreen=&quot;&quot; title=&quot;Katolički kalendar 26.12.2016. - Sveti Stjepan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4B580" w14:textId="77777777" w:rsidR="004E6D6E" w:rsidRDefault="004E6D6E">
      <w:pPr>
        <w:jc w:val="both"/>
      </w:pPr>
    </w:p>
    <w:p w14:paraId="2C247DFF" w14:textId="0943706D" w:rsidR="00C52104" w:rsidRDefault="005A0974">
      <w:pPr>
        <w:jc w:val="both"/>
      </w:pPr>
      <w:r>
        <w:rPr>
          <w:highlight w:val="cyan"/>
        </w:rPr>
        <w:t>d</w:t>
      </w:r>
      <w:r w:rsidRPr="007D66EA">
        <w:rPr>
          <w:highlight w:val="cyan"/>
        </w:rPr>
        <w:t>)</w:t>
      </w:r>
      <w:r>
        <w:t xml:space="preserve"> </w:t>
      </w:r>
      <w:r w:rsidR="007D66EA" w:rsidRPr="007D66EA">
        <w:rPr>
          <w:b/>
          <w:bCs/>
        </w:rPr>
        <w:t>Izborno</w:t>
      </w:r>
      <w:r w:rsidR="007D66EA">
        <w:rPr>
          <w:b/>
          <w:bCs/>
        </w:rPr>
        <w:t>.</w:t>
      </w:r>
      <w:r w:rsidR="007D66EA" w:rsidRPr="007D66EA">
        <w:rPr>
          <w:b/>
          <w:bCs/>
        </w:rPr>
        <w:t xml:space="preserve"> </w:t>
      </w:r>
      <w:r>
        <w:t xml:space="preserve">Učenici će pročitati Isusovo poslanje i </w:t>
      </w:r>
      <w:r w:rsidR="007D66EA">
        <w:t xml:space="preserve">u bilježnice prepisati </w:t>
      </w:r>
      <w:r>
        <w:t>tri glagola: POĐITE – UČINITE UČENICIMA – UČITE.</w:t>
      </w:r>
    </w:p>
    <w:p w14:paraId="0ABC7297" w14:textId="77777777" w:rsidR="007D66EA" w:rsidRDefault="007D66EA">
      <w:pPr>
        <w:jc w:val="both"/>
      </w:pP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C52104" w14:paraId="27BADCC2" w14:textId="77777777" w:rsidTr="007D66EA">
        <w:trPr>
          <w:cantSplit/>
          <w:jc w:val="center"/>
        </w:trPr>
        <w:tc>
          <w:tcPr>
            <w:tcW w:w="10658" w:type="dxa"/>
            <w:shd w:val="clear" w:color="auto" w:fill="EAF2F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F0278BB" w14:textId="77777777" w:rsidR="00C52104" w:rsidRDefault="004F57DE">
            <w:pPr>
              <w:keepNext/>
              <w:spacing w:after="80"/>
              <w:jc w:val="center"/>
            </w:pPr>
            <w:r>
              <w:rPr>
                <w:b/>
              </w:rPr>
              <w:t>POSLANJE – Mt 28,18–20</w:t>
            </w:r>
          </w:p>
          <w:p w14:paraId="6CDE5048" w14:textId="77777777" w:rsidR="00C52104" w:rsidRDefault="004F57DE">
            <w:pPr>
              <w:jc w:val="both"/>
            </w:pPr>
            <w:r>
              <w:rPr>
                <w:sz w:val="40"/>
              </w:rPr>
              <w:t>Isus im pristupi i prozbori: »Dana mi je sva vlast na nebu i na zemlji! Pođite dakle i učinite mojim učenicima sve narode krsteći ih u ime Oca i Sina i Duha Svetoga i učeći ih čuvati sve što sam vam zapovjedio!« »I evo, ja sam s vama u sve dane – do svršetka svijeta.« (Mt 28,18–20)</w:t>
            </w:r>
          </w:p>
        </w:tc>
      </w:tr>
    </w:tbl>
    <w:p w14:paraId="4402429F" w14:textId="25C2B4B7" w:rsidR="007D66EA" w:rsidRPr="008C7BFE" w:rsidRDefault="007D66EA" w:rsidP="007D66EA">
      <w:pPr>
        <w:keepNext/>
        <w:spacing w:before="220"/>
        <w:jc w:val="center"/>
        <w:rPr>
          <w:color w:val="002060"/>
          <w:sz w:val="40"/>
          <w:szCs w:val="40"/>
        </w:rPr>
      </w:pPr>
      <w:r w:rsidRPr="008C7BFE">
        <w:rPr>
          <w:color w:val="002060"/>
          <w:sz w:val="40"/>
          <w:szCs w:val="40"/>
        </w:rPr>
        <w:t>POĐITE – UČINITE UČENICIMA – UČITE</w:t>
      </w:r>
    </w:p>
    <w:p w14:paraId="46B3C908" w14:textId="00A13887" w:rsidR="00C52104" w:rsidRDefault="004F57DE">
      <w:pPr>
        <w:keepNext/>
        <w:spacing w:before="220"/>
        <w:jc w:val="both"/>
      </w:pPr>
      <w:r>
        <w:t>Razgovor:</w:t>
      </w:r>
    </w:p>
    <w:p w14:paraId="7A34077A" w14:textId="77777777" w:rsidR="00C52104" w:rsidRDefault="004F57DE" w:rsidP="00072BA7">
      <w:pPr>
        <w:pStyle w:val="Odlomakpopisa"/>
        <w:numPr>
          <w:ilvl w:val="0"/>
          <w:numId w:val="12"/>
        </w:numPr>
        <w:spacing w:after="20"/>
        <w:jc w:val="both"/>
      </w:pPr>
      <w:r>
        <w:t xml:space="preserve">Zašto su prvi navjestitelji nailazili na otpor? </w:t>
      </w:r>
      <w:r w:rsidRPr="00072BA7">
        <w:rPr>
          <w:color w:val="6B6B6B"/>
          <w:sz w:val="18"/>
        </w:rPr>
        <w:t>(Dio vlasti i društva nije prihvaćao novu vjeru niti odbijanje rimskih božanstava i carskoga kulta.)</w:t>
      </w:r>
    </w:p>
    <w:p w14:paraId="390FCFC7" w14:textId="77777777" w:rsidR="00C52104" w:rsidRDefault="004F57DE" w:rsidP="00072BA7">
      <w:pPr>
        <w:pStyle w:val="Odlomakpopisa"/>
        <w:numPr>
          <w:ilvl w:val="0"/>
          <w:numId w:val="12"/>
        </w:numPr>
        <w:spacing w:after="20"/>
        <w:jc w:val="both"/>
      </w:pPr>
      <w:r>
        <w:t xml:space="preserve">Zašto je kršćanstvo mnogima bilo privlačno? </w:t>
      </w:r>
      <w:r w:rsidRPr="00072BA7">
        <w:rPr>
          <w:color w:val="6B6B6B"/>
          <w:sz w:val="18"/>
        </w:rPr>
        <w:t>(Naviještalo je jednakost ljudi, Božju ljubav i Isusovo uskrsnuće.)</w:t>
      </w:r>
    </w:p>
    <w:p w14:paraId="2EA2D3E5" w14:textId="77777777" w:rsidR="00C52104" w:rsidRDefault="004F57DE" w:rsidP="00072BA7">
      <w:pPr>
        <w:pStyle w:val="Odlomakpopisa"/>
        <w:numPr>
          <w:ilvl w:val="0"/>
          <w:numId w:val="12"/>
        </w:numPr>
        <w:spacing w:after="20"/>
        <w:jc w:val="both"/>
      </w:pPr>
      <w:r>
        <w:t xml:space="preserve">Tko su mučenici? </w:t>
      </w:r>
      <w:r w:rsidRPr="00072BA7">
        <w:rPr>
          <w:color w:val="6B6B6B"/>
          <w:sz w:val="18"/>
        </w:rPr>
        <w:t>(Ljudi koji su trpjeli ili bili ubijeni zbog vjernosti vjeri u Boga; riječ mučenik povezana je sa svjedočenjem.)</w:t>
      </w:r>
    </w:p>
    <w:p w14:paraId="37A7C06C" w14:textId="77777777" w:rsidR="00C52104" w:rsidRDefault="004F57DE" w:rsidP="00072BA7">
      <w:pPr>
        <w:pStyle w:val="Odlomakpopisa"/>
        <w:numPr>
          <w:ilvl w:val="0"/>
          <w:numId w:val="12"/>
        </w:numPr>
        <w:spacing w:after="20"/>
        <w:jc w:val="both"/>
      </w:pPr>
      <w:r>
        <w:t xml:space="preserve">Kako sv. Stjepan reagira prema onima koji ga progone? </w:t>
      </w:r>
      <w:r w:rsidRPr="00072BA7">
        <w:rPr>
          <w:color w:val="6B6B6B"/>
          <w:sz w:val="18"/>
        </w:rPr>
        <w:t>(Moli Isusa da mu primi duh i moli da im se grijeh ne uzme.)</w:t>
      </w:r>
    </w:p>
    <w:p w14:paraId="398DCCF8" w14:textId="77777777" w:rsidR="00C52104" w:rsidRDefault="004F57DE" w:rsidP="00072BA7">
      <w:pPr>
        <w:pStyle w:val="Odlomakpopisa"/>
        <w:numPr>
          <w:ilvl w:val="0"/>
          <w:numId w:val="12"/>
        </w:numPr>
        <w:spacing w:after="20"/>
        <w:jc w:val="both"/>
      </w:pPr>
      <w:r>
        <w:t xml:space="preserve">Kako Stjepan živi Isusovo poslanje? </w:t>
      </w:r>
      <w:r w:rsidRPr="00072BA7">
        <w:rPr>
          <w:color w:val="6B6B6B"/>
          <w:sz w:val="18"/>
        </w:rPr>
        <w:t>(Svjedoči Krista i ostaje vjeran do smrti.)</w:t>
      </w:r>
    </w:p>
    <w:p w14:paraId="0FFD28DA" w14:textId="77777777" w:rsidR="00C52104" w:rsidRPr="007D66EA" w:rsidRDefault="004F57DE" w:rsidP="00072BA7">
      <w:pPr>
        <w:pStyle w:val="Odlomakpopisa"/>
        <w:numPr>
          <w:ilvl w:val="0"/>
          <w:numId w:val="12"/>
        </w:numPr>
        <w:spacing w:after="20"/>
        <w:jc w:val="both"/>
      </w:pPr>
      <w:r>
        <w:t xml:space="preserve">Što se mijenja 313. godine? </w:t>
      </w:r>
      <w:r w:rsidRPr="00072BA7">
        <w:rPr>
          <w:color w:val="6B6B6B"/>
          <w:sz w:val="18"/>
        </w:rPr>
        <w:t>(Milanskim ediktom kršćani dobivaju slobodu ispovijedanja vjere.)</w:t>
      </w:r>
    </w:p>
    <w:p w14:paraId="41882C6B" w14:textId="77777777" w:rsidR="00C52104" w:rsidRDefault="004F57DE">
      <w:pPr>
        <w:spacing w:before="220"/>
        <w:jc w:val="both"/>
      </w:pPr>
      <w:r>
        <w:t>Ili:</w:t>
      </w:r>
    </w:p>
    <w:p w14:paraId="201CDC2A" w14:textId="643691C0" w:rsidR="00C52104" w:rsidRDefault="004F57DE">
      <w:pPr>
        <w:jc w:val="both"/>
      </w:pPr>
      <w:r>
        <w:t>Učenici će tekstove pročitati zajednički i uz pitanja izraditi vremensku crtu: SV. STJEPAN → PROGONI U PRVA TRI STOLJEĆA → NERON / DECIJE / DIOKLECIJAN → 313. MILANSKI EDIKT → SLOBODA KRŠĆANA.</w:t>
      </w:r>
    </w:p>
    <w:p w14:paraId="18F3A933" w14:textId="77777777" w:rsidR="005A0974" w:rsidRDefault="005A0974">
      <w:pPr>
        <w:jc w:val="both"/>
      </w:pPr>
    </w:p>
    <w:p w14:paraId="0B8C7EE6" w14:textId="27ECE2CC" w:rsidR="005A0974" w:rsidRPr="008C7BFE" w:rsidRDefault="005A0974">
      <w:pPr>
        <w:jc w:val="both"/>
        <w:rPr>
          <w:color w:val="002060"/>
          <w:sz w:val="40"/>
          <w:szCs w:val="40"/>
        </w:rPr>
      </w:pPr>
      <w:r w:rsidRPr="008C7BFE">
        <w:rPr>
          <w:color w:val="002060"/>
          <w:sz w:val="40"/>
          <w:szCs w:val="40"/>
        </w:rPr>
        <w:t>SV. STJEPAN → PROGONI U PRVA TRI STOLJEĆA → NERON / DECIJE / DIOKLECIJAN → 313. MILANSKI EDIKT → SLOBODA KRŠĆANA</w:t>
      </w:r>
    </w:p>
    <w:p w14:paraId="52FF7222" w14:textId="77777777" w:rsidR="005A0974" w:rsidRDefault="005A0974">
      <w:pPr>
        <w:jc w:val="both"/>
      </w:pPr>
    </w:p>
    <w:p w14:paraId="30DD0714" w14:textId="77777777" w:rsidR="005A0974" w:rsidRDefault="005A0974">
      <w:pPr>
        <w:jc w:val="both"/>
      </w:pPr>
    </w:p>
    <w:p w14:paraId="693A013D" w14:textId="59A52DDB" w:rsidR="005A0974" w:rsidRDefault="005A0974">
      <w:pPr>
        <w:jc w:val="both"/>
      </w:pPr>
      <w:r>
        <w:t>Shematski prikaz i ključni naglasci:</w:t>
      </w:r>
    </w:p>
    <w:p w14:paraId="6A69CE1A" w14:textId="2111BA88" w:rsidR="005A0974" w:rsidRDefault="005A0974" w:rsidP="009B45D9">
      <w:pPr>
        <w:jc w:val="center"/>
      </w:pPr>
      <w:r w:rsidRPr="005A0974">
        <w:rPr>
          <w:noProof/>
        </w:rPr>
        <w:drawing>
          <wp:inline distT="0" distB="0" distL="0" distR="0" wp14:anchorId="402DBE7C" wp14:editId="51320EA9">
            <wp:extent cx="4320000" cy="3240000"/>
            <wp:effectExtent l="0" t="0" r="4445" b="0"/>
            <wp:docPr id="3371595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1595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03AD9" w14:textId="77777777" w:rsidR="009B45D9" w:rsidRDefault="009B45D9" w:rsidP="005A0974"/>
    <w:p w14:paraId="2B2277E3" w14:textId="5BE4960E" w:rsidR="005A0974" w:rsidRDefault="005A0974" w:rsidP="005A0974">
      <w:r>
        <w:t>SLIKOKAZ – prema digitalnom dijelu udžbenika:</w:t>
      </w:r>
    </w:p>
    <w:p w14:paraId="0F9E040C" w14:textId="77777777" w:rsidR="005A0974" w:rsidRDefault="005A0974" w:rsidP="005A0974"/>
    <w:p w14:paraId="7F4A3F29" w14:textId="6C26AB96" w:rsidR="005A0974" w:rsidRDefault="005A0974" w:rsidP="009B45D9">
      <w:pPr>
        <w:jc w:val="center"/>
      </w:pPr>
      <w:r>
        <w:rPr>
          <w:noProof/>
        </w:rPr>
        <w:drawing>
          <wp:inline distT="0" distB="0" distL="0" distR="0" wp14:anchorId="7DD938DC" wp14:editId="72593490">
            <wp:extent cx="4078800" cy="2520000"/>
            <wp:effectExtent l="0" t="0" r="0" b="0"/>
            <wp:docPr id="187526019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2DFB3" w14:textId="77777777" w:rsidR="009B45D9" w:rsidRDefault="009B45D9" w:rsidP="005A0974"/>
    <w:p w14:paraId="15AB93FE" w14:textId="08694FE6" w:rsidR="009B45D9" w:rsidRDefault="009B45D9" w:rsidP="009B45D9">
      <w:pPr>
        <w:jc w:val="center"/>
      </w:pPr>
      <w:r>
        <w:rPr>
          <w:noProof/>
        </w:rPr>
        <w:drawing>
          <wp:inline distT="0" distB="0" distL="0" distR="0" wp14:anchorId="553B5FC2" wp14:editId="6342687A">
            <wp:extent cx="2862000" cy="2520000"/>
            <wp:effectExtent l="0" t="0" r="0" b="0"/>
            <wp:docPr id="231813673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3A2CD35F" wp14:editId="64B5B7A7">
            <wp:extent cx="2671200" cy="2520000"/>
            <wp:effectExtent l="0" t="0" r="0" b="0"/>
            <wp:docPr id="419168566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2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70231" w14:textId="2C649E87" w:rsidR="00C52104" w:rsidRDefault="004F57DE">
      <w:pPr>
        <w:spacing w:before="220" w:after="220"/>
        <w:jc w:val="both"/>
      </w:pPr>
      <w:r>
        <w:rPr>
          <w:b/>
          <w:color w:val="5A8F3D"/>
          <w:sz w:val="36"/>
        </w:rPr>
        <w:t xml:space="preserve">Kršćanski naglasak: </w:t>
      </w:r>
      <w:r>
        <w:rPr>
          <w:sz w:val="36"/>
        </w:rPr>
        <w:t>Kršćansko mučeništvo ne slavi nasilje ni traženje smrti. Mučenik je svjedok koji ostaje vjeran Kristu i kada zbog toga trpi. Stjepanova molitva za progonitelje pokazuje da hrabrost vjere nije mržnja, nego vjernost, oprost i povjerenje u Boga.</w:t>
      </w:r>
    </w:p>
    <w:p w14:paraId="6F5BB77D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2: Riječi koje treba razlikovati</w:t>
      </w:r>
      <w:r>
        <w:rPr>
          <w:i/>
          <w:color w:val="6B6B6B"/>
          <w:sz w:val="20"/>
        </w:rPr>
        <w:t xml:space="preserve"> (individualni rad, 6 minuta)</w:t>
      </w:r>
    </w:p>
    <w:p w14:paraId="03D4A82E" w14:textId="1101E8B8" w:rsidR="009B45D9" w:rsidRDefault="004F57DE" w:rsidP="009B45D9">
      <w:pPr>
        <w:jc w:val="both"/>
      </w:pPr>
      <w:r>
        <w:t xml:space="preserve">Učenici će povezati pojmove s objašnjenjima: </w:t>
      </w:r>
      <w:r w:rsidR="009B45D9">
        <w:t>PROGON, MUČENIK, KATAKOMBE, SLOBODA VJERE</w:t>
      </w:r>
    </w:p>
    <w:p w14:paraId="55E4C0E3" w14:textId="1420EA9F" w:rsidR="00C52104" w:rsidRDefault="004F57DE">
      <w:pPr>
        <w:jc w:val="both"/>
      </w:pPr>
      <w:r>
        <w:rPr>
          <w:i/>
          <w:color w:val="6B6B6B"/>
          <w:sz w:val="21"/>
        </w:rPr>
        <w:t xml:space="preserve">Rješenje: </w:t>
      </w:r>
      <w:r w:rsidR="009B45D9" w:rsidRPr="009B45D9">
        <w:rPr>
          <w:i/>
          <w:color w:val="6B6B6B"/>
          <w:sz w:val="21"/>
        </w:rPr>
        <w:t>PROGON – nepravedno kažnjavanje ili ugrožavanje zbog pripadnosti; MUČENIK – svjedok vjere koji trpi zbog vjernosti; KATAKOMBE – podzemna groblja prvih kršćana u Rimu i drugim mjestima; EDIKT – službeni vladarski propis; SLOBODA VJERE – pravo vjerovati, ne vjerovati i ispovijedati vjeru uz poštovanje prava drugih.</w:t>
      </w:r>
    </w:p>
    <w:p w14:paraId="0F8FD9FB" w14:textId="77777777" w:rsidR="009B45D9" w:rsidRDefault="009B45D9">
      <w:pPr>
        <w:keepNext/>
        <w:spacing w:before="100" w:after="40"/>
        <w:jc w:val="both"/>
        <w:rPr>
          <w:b/>
          <w:color w:val="C96A00"/>
          <w:sz w:val="26"/>
        </w:rPr>
      </w:pPr>
    </w:p>
    <w:p w14:paraId="3FCA466B" w14:textId="3086544F" w:rsidR="009B45D9" w:rsidRPr="009B45D9" w:rsidRDefault="009B45D9" w:rsidP="009B45D9">
      <w:r>
        <w:t>Radni predložak:</w:t>
      </w: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6281"/>
      </w:tblGrid>
      <w:tr w:rsidR="009B45D9" w14:paraId="38547C85" w14:textId="77777777" w:rsidTr="00A921AE">
        <w:trPr>
          <w:tblHeader/>
          <w:jc w:val="center"/>
        </w:trPr>
        <w:tc>
          <w:tcPr>
            <w:tcW w:w="2057" w:type="pct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2593B0" w14:textId="1AB212CA" w:rsidR="009B45D9" w:rsidRPr="008C7BFE" w:rsidRDefault="009B45D9" w:rsidP="00A921AE">
            <w:pPr>
              <w:jc w:val="center"/>
              <w:rPr>
                <w:sz w:val="40"/>
                <w:szCs w:val="40"/>
              </w:rPr>
            </w:pPr>
            <w:r w:rsidRPr="008C7BFE">
              <w:rPr>
                <w:b/>
                <w:color w:val="FFFFFF"/>
                <w:sz w:val="40"/>
                <w:szCs w:val="40"/>
              </w:rPr>
              <w:t>POJAM</w:t>
            </w:r>
          </w:p>
        </w:tc>
        <w:tc>
          <w:tcPr>
            <w:tcW w:w="2943" w:type="pct"/>
            <w:shd w:val="clear" w:color="auto" w:fill="0070C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9FB7A2" w14:textId="49A48BB4" w:rsidR="009B45D9" w:rsidRPr="008C7BFE" w:rsidRDefault="009B45D9" w:rsidP="00A921AE">
            <w:pPr>
              <w:jc w:val="center"/>
              <w:rPr>
                <w:sz w:val="40"/>
                <w:szCs w:val="40"/>
              </w:rPr>
            </w:pPr>
            <w:r w:rsidRPr="008C7BFE">
              <w:rPr>
                <w:b/>
                <w:color w:val="FFFFFF"/>
                <w:sz w:val="40"/>
                <w:szCs w:val="40"/>
              </w:rPr>
              <w:t>OBJAŠNJENJE</w:t>
            </w:r>
          </w:p>
        </w:tc>
      </w:tr>
      <w:tr w:rsidR="009B45D9" w14:paraId="494DA7B3" w14:textId="77777777" w:rsidTr="009B45D9">
        <w:trPr>
          <w:trHeight w:val="334"/>
          <w:jc w:val="center"/>
        </w:trPr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39DCC6" w14:textId="25C327A4" w:rsidR="009B45D9" w:rsidRPr="008C7BFE" w:rsidRDefault="009B45D9" w:rsidP="00A921AE">
            <w:pPr>
              <w:widowControl w:val="0"/>
              <w:rPr>
                <w:sz w:val="40"/>
                <w:szCs w:val="40"/>
              </w:rPr>
            </w:pPr>
            <w:r w:rsidRPr="008C7BFE">
              <w:rPr>
                <w:sz w:val="40"/>
                <w:szCs w:val="40"/>
              </w:rPr>
              <w:t>PROGON</w:t>
            </w:r>
          </w:p>
        </w:tc>
        <w:tc>
          <w:tcPr>
            <w:tcW w:w="294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5739B5" w14:textId="2DFEE848" w:rsidR="009B45D9" w:rsidRPr="008C7BFE" w:rsidRDefault="009B45D9" w:rsidP="009B45D9">
            <w:pPr>
              <w:widowControl w:val="0"/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>____________</w:t>
            </w:r>
            <w:r w:rsidR="008C7BFE">
              <w:rPr>
                <w:sz w:val="32"/>
                <w:szCs w:val="32"/>
              </w:rPr>
              <w:t>_____</w:t>
            </w:r>
            <w:r w:rsidRPr="008C7BFE">
              <w:rPr>
                <w:sz w:val="32"/>
                <w:szCs w:val="32"/>
              </w:rPr>
              <w:t>_____________________</w:t>
            </w:r>
          </w:p>
        </w:tc>
      </w:tr>
      <w:tr w:rsidR="008C7BFE" w14:paraId="37319AD8" w14:textId="77777777" w:rsidTr="007F2048">
        <w:trPr>
          <w:jc w:val="center"/>
        </w:trPr>
        <w:tc>
          <w:tcPr>
            <w:tcW w:w="2057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275ACA" w14:textId="35A5631D" w:rsidR="008C7BFE" w:rsidRPr="008C7BFE" w:rsidRDefault="008C7BFE" w:rsidP="008C7BFE">
            <w:pPr>
              <w:widowControl w:val="0"/>
              <w:rPr>
                <w:sz w:val="40"/>
                <w:szCs w:val="40"/>
              </w:rPr>
            </w:pPr>
            <w:r w:rsidRPr="008C7BFE">
              <w:rPr>
                <w:sz w:val="40"/>
                <w:szCs w:val="40"/>
              </w:rPr>
              <w:t>MUČENIK</w:t>
            </w:r>
          </w:p>
        </w:tc>
        <w:tc>
          <w:tcPr>
            <w:tcW w:w="2943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F391EA" w14:textId="5F1D7A3D" w:rsidR="008C7BFE" w:rsidRPr="008C7BFE" w:rsidRDefault="008C7BFE" w:rsidP="008C7BFE">
            <w:pPr>
              <w:widowControl w:val="0"/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>____________</w:t>
            </w:r>
            <w:r>
              <w:rPr>
                <w:sz w:val="32"/>
                <w:szCs w:val="32"/>
              </w:rPr>
              <w:t>_____</w:t>
            </w:r>
            <w:r w:rsidRPr="008C7BFE">
              <w:rPr>
                <w:sz w:val="32"/>
                <w:szCs w:val="32"/>
              </w:rPr>
              <w:t>_____________________</w:t>
            </w:r>
          </w:p>
        </w:tc>
      </w:tr>
      <w:tr w:rsidR="008C7BFE" w14:paraId="6CAB3C9E" w14:textId="77777777" w:rsidTr="007F2048">
        <w:trPr>
          <w:jc w:val="center"/>
        </w:trPr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0E2C56" w14:textId="68A0A99B" w:rsidR="008C7BFE" w:rsidRPr="008C7BFE" w:rsidRDefault="008C7BFE" w:rsidP="008C7BFE">
            <w:pPr>
              <w:widowControl w:val="0"/>
              <w:rPr>
                <w:sz w:val="40"/>
                <w:szCs w:val="40"/>
              </w:rPr>
            </w:pPr>
            <w:r w:rsidRPr="008C7BFE">
              <w:rPr>
                <w:sz w:val="40"/>
                <w:szCs w:val="40"/>
              </w:rPr>
              <w:t>KATAKOMBE</w:t>
            </w:r>
          </w:p>
        </w:tc>
        <w:tc>
          <w:tcPr>
            <w:tcW w:w="294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8E42F4" w14:textId="2FB521FD" w:rsidR="008C7BFE" w:rsidRPr="008C7BFE" w:rsidRDefault="008C7BFE" w:rsidP="008C7BFE">
            <w:pPr>
              <w:widowControl w:val="0"/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>____________</w:t>
            </w:r>
            <w:r>
              <w:rPr>
                <w:sz w:val="32"/>
                <w:szCs w:val="32"/>
              </w:rPr>
              <w:t>_____</w:t>
            </w:r>
            <w:r w:rsidRPr="008C7BFE">
              <w:rPr>
                <w:sz w:val="32"/>
                <w:szCs w:val="32"/>
              </w:rPr>
              <w:t>_____________________</w:t>
            </w:r>
          </w:p>
        </w:tc>
      </w:tr>
      <w:tr w:rsidR="008C7BFE" w14:paraId="32AB055C" w14:textId="77777777" w:rsidTr="007F2048">
        <w:trPr>
          <w:jc w:val="center"/>
        </w:trPr>
        <w:tc>
          <w:tcPr>
            <w:tcW w:w="2057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41592A" w14:textId="0BBE1D9D" w:rsidR="008C7BFE" w:rsidRPr="008C7BFE" w:rsidRDefault="008C7BFE" w:rsidP="008C7BFE">
            <w:pPr>
              <w:widowControl w:val="0"/>
              <w:rPr>
                <w:sz w:val="40"/>
                <w:szCs w:val="40"/>
              </w:rPr>
            </w:pPr>
            <w:r w:rsidRPr="008C7BFE">
              <w:rPr>
                <w:sz w:val="40"/>
                <w:szCs w:val="40"/>
              </w:rPr>
              <w:t>SLOBODA VJERE</w:t>
            </w:r>
          </w:p>
        </w:tc>
        <w:tc>
          <w:tcPr>
            <w:tcW w:w="2943" w:type="pct"/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8B4A38" w14:textId="513A8D47" w:rsidR="008C7BFE" w:rsidRPr="008C7BFE" w:rsidRDefault="008C7BFE" w:rsidP="008C7BFE">
            <w:pPr>
              <w:widowControl w:val="0"/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>____________</w:t>
            </w:r>
            <w:r>
              <w:rPr>
                <w:sz w:val="32"/>
                <w:szCs w:val="32"/>
              </w:rPr>
              <w:t>_____</w:t>
            </w:r>
            <w:r w:rsidRPr="008C7BFE">
              <w:rPr>
                <w:sz w:val="32"/>
                <w:szCs w:val="32"/>
              </w:rPr>
              <w:t>_____________________</w:t>
            </w:r>
          </w:p>
        </w:tc>
      </w:tr>
    </w:tbl>
    <w:p w14:paraId="5DFF840A" w14:textId="77777777" w:rsidR="009B45D9" w:rsidRDefault="009B45D9">
      <w:pPr>
        <w:keepNext/>
        <w:spacing w:before="100" w:after="40"/>
        <w:jc w:val="both"/>
        <w:rPr>
          <w:b/>
          <w:color w:val="C96A00"/>
          <w:sz w:val="26"/>
        </w:rPr>
      </w:pPr>
    </w:p>
    <w:p w14:paraId="43C8A86B" w14:textId="4DAB5D55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3: Stjepan u tri dokaza</w:t>
      </w:r>
      <w:r>
        <w:rPr>
          <w:i/>
          <w:color w:val="6B6B6B"/>
          <w:sz w:val="20"/>
        </w:rPr>
        <w:t xml:space="preserve"> (rad u paru, 7 minuta)</w:t>
      </w:r>
    </w:p>
    <w:p w14:paraId="03F1F68E" w14:textId="77777777" w:rsidR="00C52104" w:rsidRDefault="004F57DE">
      <w:pPr>
        <w:jc w:val="both"/>
      </w:pPr>
      <w:r>
        <w:t>Rad u paru. Učenici će u tekstu pronaći po jedan kratki dokaz za tri tvrdnje: STJEPAN SVJEDOČI KRISTA – STJEPAN SE UZDA U ISUSA – STJEPAN OPRAŠTA.</w:t>
      </w:r>
    </w:p>
    <w:p w14:paraId="748C455A" w14:textId="77777777" w:rsidR="00C52104" w:rsidRDefault="004F57DE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dokazi: „ugleda… Isusa“; „Gospodine Isuse, primi duh moj“; „Gospodine, ne uzmi im ovo za grijeh“.</w:t>
      </w:r>
    </w:p>
    <w:p w14:paraId="7322B3F2" w14:textId="77777777" w:rsidR="009B45D9" w:rsidRDefault="009B45D9">
      <w:pPr>
        <w:jc w:val="both"/>
        <w:rPr>
          <w:i/>
          <w:color w:val="6B6B6B"/>
          <w:sz w:val="21"/>
        </w:rPr>
      </w:pPr>
    </w:p>
    <w:p w14:paraId="5AB44F67" w14:textId="2AFB65BF" w:rsidR="009B45D9" w:rsidRPr="008C7BFE" w:rsidRDefault="009B45D9" w:rsidP="009B45D9">
      <w:pPr>
        <w:jc w:val="center"/>
        <w:rPr>
          <w:color w:val="002060"/>
          <w:sz w:val="40"/>
          <w:szCs w:val="40"/>
        </w:rPr>
      </w:pPr>
      <w:r w:rsidRPr="008C7BFE">
        <w:rPr>
          <w:color w:val="002060"/>
          <w:sz w:val="40"/>
          <w:szCs w:val="40"/>
        </w:rPr>
        <w:t>STJEPAN SVJEDOČI KRISTA – STJEPAN SE UZDA U ISUSA – STJEPAN OPRAŠTA</w:t>
      </w:r>
    </w:p>
    <w:p w14:paraId="444D8E7F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4: Sloboda i poštovanje</w:t>
      </w:r>
      <w:r>
        <w:rPr>
          <w:i/>
          <w:color w:val="6B6B6B"/>
          <w:sz w:val="20"/>
        </w:rPr>
        <w:t xml:space="preserve"> (rad u skupinama, 8 minuta)</w:t>
      </w:r>
    </w:p>
    <w:p w14:paraId="6E608144" w14:textId="575A6847" w:rsidR="00C52104" w:rsidRDefault="002B78F2">
      <w:pPr>
        <w:jc w:val="both"/>
      </w:pPr>
      <w:r>
        <w:t>R</w:t>
      </w:r>
      <w:r w:rsidRPr="002B78F2">
        <w:t>ad u skupinama</w:t>
      </w:r>
      <w:r>
        <w:t>.</w:t>
      </w:r>
      <w:r w:rsidRPr="002B78F2">
        <w:t xml:space="preserve"> </w:t>
      </w:r>
      <w:r>
        <w:t>Skupine dobivaju četiri situacije: netko želi nositi vjerski simbol; netko ne želi sudjelovati u tuđoj molitvi; vjernici žele mirno i zakonito slaviti blagdan; netko vrijeđa osobu zbog vjere. Zadatak je odrediti koji postupak poštuje dostojanstvo i slobodu svih uključenih.</w:t>
      </w:r>
    </w:p>
    <w:p w14:paraId="074BF376" w14:textId="77777777" w:rsidR="00C52104" w:rsidRDefault="004F57DE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zaključak: sloboda vjere uključuje pravo vjerovati i javno je živjeti, ali ne daje pravo prisiljavati druge niti vrijeđati osobe drugačijih uvjerenja.</w:t>
      </w:r>
    </w:p>
    <w:p w14:paraId="1DE8B806" w14:textId="77777777" w:rsidR="002B78F2" w:rsidRDefault="002B78F2">
      <w:pPr>
        <w:jc w:val="both"/>
        <w:rPr>
          <w:i/>
          <w:color w:val="6B6B6B"/>
          <w:sz w:val="21"/>
        </w:rPr>
      </w:pPr>
    </w:p>
    <w:p w14:paraId="0BE65775" w14:textId="7F618D38" w:rsidR="002B78F2" w:rsidRPr="008C7BFE" w:rsidRDefault="002B78F2" w:rsidP="002B78F2">
      <w:pPr>
        <w:jc w:val="center"/>
        <w:rPr>
          <w:color w:val="002060"/>
          <w:sz w:val="40"/>
          <w:szCs w:val="40"/>
        </w:rPr>
      </w:pPr>
      <w:r w:rsidRPr="008C7BFE">
        <w:rPr>
          <w:color w:val="002060"/>
          <w:sz w:val="40"/>
          <w:szCs w:val="40"/>
        </w:rPr>
        <w:t>netko želi nositi vjerski simbol; netko ne želi sudjelovati u tuđoj molitvi; vjernici žele mirno i zakonito slaviti blagdan; netko vrijeđa osobu zbog vjere</w:t>
      </w:r>
    </w:p>
    <w:p w14:paraId="07C79CC2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5: Od progona do slobode</w:t>
      </w:r>
      <w:r>
        <w:rPr>
          <w:i/>
          <w:color w:val="6B6B6B"/>
          <w:sz w:val="20"/>
        </w:rPr>
        <w:t xml:space="preserve"> (individualni rad, 7 minuta)</w:t>
      </w:r>
    </w:p>
    <w:p w14:paraId="0FD57C5F" w14:textId="77777777" w:rsidR="00C52104" w:rsidRDefault="004F57DE">
      <w:pPr>
        <w:jc w:val="both"/>
      </w:pPr>
      <w:r>
        <w:t>Učenici će urediti vremensku crtu s pet oznak</w:t>
      </w:r>
      <w:r w:rsidRPr="002B78F2">
        <w:t>a: 1. st. – sv. Stjepan; 64. – Neronov progon u Rimu; sredina 3. st. – Decije; početak 4. st. – Dioklecijan; 313. – Milanski edikt. U</w:t>
      </w:r>
      <w:r>
        <w:t>z svaki događaj pišu samo jednu riječ ili kratku sintagmu.</w:t>
      </w:r>
    </w:p>
    <w:p w14:paraId="0C10FD57" w14:textId="77777777" w:rsidR="00C52104" w:rsidRDefault="004F57DE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Stjepan – prvi mučenik; Neron – progon u Rimu; Decije – progon; Dioklecijan – veliki progon; 313. – sloboda kršćana.</w:t>
      </w:r>
    </w:p>
    <w:p w14:paraId="2171014D" w14:textId="77777777" w:rsidR="002B78F2" w:rsidRDefault="002B78F2">
      <w:pPr>
        <w:jc w:val="both"/>
        <w:rPr>
          <w:i/>
          <w:color w:val="6B6B6B"/>
          <w:sz w:val="21"/>
        </w:rPr>
      </w:pPr>
    </w:p>
    <w:p w14:paraId="7C2BAB88" w14:textId="35C2C251" w:rsidR="002B78F2" w:rsidRPr="008C7BFE" w:rsidRDefault="002B78F2" w:rsidP="002B78F2">
      <w:pPr>
        <w:jc w:val="center"/>
        <w:rPr>
          <w:color w:val="002060"/>
          <w:sz w:val="40"/>
          <w:szCs w:val="40"/>
        </w:rPr>
      </w:pPr>
      <w:r w:rsidRPr="008C7BFE">
        <w:rPr>
          <w:color w:val="002060"/>
          <w:sz w:val="40"/>
          <w:szCs w:val="40"/>
        </w:rPr>
        <w:t xml:space="preserve">64. – Neronov progon u Rimu </w:t>
      </w:r>
      <w:r w:rsidRPr="008C7BFE">
        <w:rPr>
          <w:rFonts w:ascii="Segoe UI Symbol" w:hAnsi="Segoe UI Symbol"/>
          <w:color w:val="002060"/>
          <w:sz w:val="40"/>
          <w:szCs w:val="40"/>
        </w:rPr>
        <w:t>🟎</w:t>
      </w:r>
      <w:r w:rsidRPr="008C7BFE">
        <w:rPr>
          <w:color w:val="002060"/>
          <w:sz w:val="40"/>
          <w:szCs w:val="40"/>
        </w:rPr>
        <w:t xml:space="preserve"> 313. – Milanski edikt </w:t>
      </w:r>
      <w:r w:rsidRPr="008C7BFE">
        <w:rPr>
          <w:rFonts w:ascii="Segoe UI Symbol" w:hAnsi="Segoe UI Symbol"/>
          <w:color w:val="002060"/>
          <w:sz w:val="40"/>
          <w:szCs w:val="40"/>
        </w:rPr>
        <w:t>🟎</w:t>
      </w:r>
      <w:r w:rsidRPr="008C7BFE">
        <w:rPr>
          <w:color w:val="002060"/>
          <w:sz w:val="40"/>
          <w:szCs w:val="40"/>
        </w:rPr>
        <w:t xml:space="preserve"> 1. st. – sv. Stjepan </w:t>
      </w:r>
      <w:r w:rsidRPr="008C7BFE">
        <w:rPr>
          <w:rFonts w:ascii="Segoe UI Symbol" w:hAnsi="Segoe UI Symbol"/>
          <w:color w:val="002060"/>
          <w:sz w:val="40"/>
          <w:szCs w:val="40"/>
        </w:rPr>
        <w:t>🟎</w:t>
      </w:r>
      <w:r w:rsidRPr="008C7BFE">
        <w:rPr>
          <w:color w:val="002060"/>
          <w:sz w:val="40"/>
          <w:szCs w:val="40"/>
        </w:rPr>
        <w:t xml:space="preserve"> sredina 3. st. – Decije </w:t>
      </w:r>
      <w:r w:rsidRPr="008C7BFE">
        <w:rPr>
          <w:rFonts w:ascii="Segoe UI Symbol" w:hAnsi="Segoe UI Symbol"/>
          <w:color w:val="002060"/>
          <w:sz w:val="40"/>
          <w:szCs w:val="40"/>
        </w:rPr>
        <w:t>🟎</w:t>
      </w:r>
      <w:r w:rsidRPr="008C7BFE">
        <w:rPr>
          <w:color w:val="002060"/>
          <w:sz w:val="40"/>
          <w:szCs w:val="40"/>
        </w:rPr>
        <w:t xml:space="preserve"> početak 4. st. – Dioklecijan</w:t>
      </w:r>
    </w:p>
    <w:p w14:paraId="02D3A842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6: Carevi i prekretnica</w:t>
      </w:r>
      <w:r>
        <w:rPr>
          <w:i/>
          <w:color w:val="6B6B6B"/>
          <w:sz w:val="20"/>
        </w:rPr>
        <w:t xml:space="preserve"> (rad u paru, 7 minuta)</w:t>
      </w:r>
    </w:p>
    <w:p w14:paraId="0CEAA18E" w14:textId="77777777" w:rsidR="00C52104" w:rsidRDefault="004F57DE">
      <w:pPr>
        <w:jc w:val="both"/>
      </w:pPr>
      <w:r>
        <w:t>Parovi će povezati imena NERON – DECIJE – DIOKLECIJAN – KONSTANTIN s opisima: progon kršćana u Rimu u 1. st.; opći pritisak i progon u 3. st.; veliki progon početkom 4. st.; sloboda kršćanima 313. Milanskim ediktom.</w:t>
      </w:r>
    </w:p>
    <w:p w14:paraId="20447332" w14:textId="77777777" w:rsidR="00C52104" w:rsidRDefault="004F57DE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Neron – 1. st.; Decije – 3. st.; Dioklecijan – početak 4. st.; Konstantin (s Licinijem) – Milanski edikt 313.</w:t>
      </w:r>
    </w:p>
    <w:p w14:paraId="074D83D2" w14:textId="77777777" w:rsidR="002B78F2" w:rsidRDefault="002B78F2">
      <w:pPr>
        <w:jc w:val="both"/>
        <w:rPr>
          <w:i/>
          <w:color w:val="6B6B6B"/>
          <w:sz w:val="21"/>
        </w:rPr>
      </w:pPr>
    </w:p>
    <w:p w14:paraId="42BEFE6D" w14:textId="77777777" w:rsidR="002B78F2" w:rsidRDefault="002B78F2" w:rsidP="002B78F2">
      <w:pPr>
        <w:jc w:val="both"/>
      </w:pPr>
    </w:p>
    <w:p w14:paraId="1CB5BD9D" w14:textId="163EDACD" w:rsidR="0084345C" w:rsidRDefault="0084345C" w:rsidP="0084345C">
      <w:r>
        <w:t>Radni predložak: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1"/>
        <w:gridCol w:w="6988"/>
      </w:tblGrid>
      <w:tr w:rsidR="002B78F2" w14:paraId="2E905E12" w14:textId="77777777" w:rsidTr="0084345C">
        <w:trPr>
          <w:tblHeader/>
        </w:trPr>
        <w:tc>
          <w:tcPr>
            <w:tcW w:w="1725" w:type="pct"/>
            <w:tcBorders>
              <w:top w:val="single" w:sz="5" w:space="0" w:color="A6A6A6"/>
              <w:left w:val="single" w:sz="5" w:space="0" w:color="A6A6A6"/>
              <w:right w:val="single" w:sz="5" w:space="0" w:color="A6A6A6"/>
            </w:tcBorders>
            <w:shd w:val="clear" w:color="auto" w:fill="0070C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3368ED" w14:textId="43D13721" w:rsidR="002B78F2" w:rsidRPr="008C7BFE" w:rsidRDefault="002B78F2" w:rsidP="008C7BFE">
            <w:pPr>
              <w:jc w:val="center"/>
              <w:rPr>
                <w:sz w:val="40"/>
                <w:szCs w:val="40"/>
              </w:rPr>
            </w:pPr>
            <w:r w:rsidRPr="008C7BFE">
              <w:rPr>
                <w:rFonts w:cs="Calibri"/>
                <w:b/>
                <w:color w:val="FFFFFF"/>
                <w:sz w:val="40"/>
                <w:szCs w:val="40"/>
              </w:rPr>
              <w:t>IME CARA</w:t>
            </w:r>
          </w:p>
        </w:tc>
        <w:tc>
          <w:tcPr>
            <w:tcW w:w="3275" w:type="pct"/>
            <w:tcBorders>
              <w:top w:val="single" w:sz="5" w:space="0" w:color="A6A6A6"/>
              <w:left w:val="single" w:sz="5" w:space="0" w:color="A6A6A6"/>
              <w:right w:val="single" w:sz="5" w:space="0" w:color="A6A6A6"/>
            </w:tcBorders>
            <w:shd w:val="clear" w:color="auto" w:fill="0070C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4D10F5" w14:textId="4E4ABC1A" w:rsidR="002B78F2" w:rsidRPr="008C7BFE" w:rsidRDefault="002B78F2" w:rsidP="008C7BFE">
            <w:pPr>
              <w:jc w:val="center"/>
              <w:rPr>
                <w:sz w:val="40"/>
                <w:szCs w:val="40"/>
              </w:rPr>
            </w:pPr>
            <w:r w:rsidRPr="008C7BFE">
              <w:rPr>
                <w:rFonts w:cs="Calibri"/>
                <w:b/>
                <w:color w:val="FFFFFF"/>
                <w:sz w:val="40"/>
                <w:szCs w:val="40"/>
              </w:rPr>
              <w:t>OPIS</w:t>
            </w:r>
          </w:p>
        </w:tc>
      </w:tr>
      <w:tr w:rsidR="002B78F2" w14:paraId="02A84852" w14:textId="77777777" w:rsidTr="0084345C">
        <w:trPr>
          <w:cantSplit/>
        </w:trPr>
        <w:tc>
          <w:tcPr>
            <w:tcW w:w="172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75B4EC" w14:textId="5A95D3EA" w:rsidR="002B78F2" w:rsidRPr="008C7BFE" w:rsidRDefault="002B78F2" w:rsidP="00A921AE">
            <w:pPr>
              <w:rPr>
                <w:sz w:val="40"/>
                <w:szCs w:val="40"/>
              </w:rPr>
            </w:pPr>
            <w:r w:rsidRPr="008C7BFE">
              <w:rPr>
                <w:sz w:val="40"/>
                <w:szCs w:val="40"/>
              </w:rPr>
              <w:t>NERON</w:t>
            </w:r>
          </w:p>
        </w:tc>
        <w:tc>
          <w:tcPr>
            <w:tcW w:w="327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AAC084" w14:textId="77E6106A" w:rsidR="002B78F2" w:rsidRPr="008C7BFE" w:rsidRDefault="002B78F2" w:rsidP="00A921AE">
            <w:pPr>
              <w:ind w:left="896"/>
              <w:rPr>
                <w:sz w:val="40"/>
                <w:szCs w:val="40"/>
              </w:rPr>
            </w:pPr>
            <w:r w:rsidRPr="008C7BFE">
              <w:rPr>
                <w:sz w:val="40"/>
                <w:szCs w:val="40"/>
              </w:rPr>
              <w:t>veliki progon početkom 4. st.</w:t>
            </w:r>
          </w:p>
        </w:tc>
      </w:tr>
      <w:tr w:rsidR="002B78F2" w14:paraId="2CD44E9F" w14:textId="77777777" w:rsidTr="0084345C">
        <w:trPr>
          <w:cantSplit/>
        </w:trPr>
        <w:tc>
          <w:tcPr>
            <w:tcW w:w="172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EB2664" w14:textId="7D50A65C" w:rsidR="002B78F2" w:rsidRPr="008C7BFE" w:rsidRDefault="002B78F2" w:rsidP="00A921AE">
            <w:pPr>
              <w:rPr>
                <w:sz w:val="40"/>
                <w:szCs w:val="40"/>
              </w:rPr>
            </w:pPr>
            <w:r w:rsidRPr="008C7BFE">
              <w:rPr>
                <w:sz w:val="40"/>
                <w:szCs w:val="40"/>
              </w:rPr>
              <w:t>DECIJE</w:t>
            </w:r>
          </w:p>
        </w:tc>
        <w:tc>
          <w:tcPr>
            <w:tcW w:w="327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2C9170" w14:textId="25645BC3" w:rsidR="002B78F2" w:rsidRPr="008C7BFE" w:rsidRDefault="002B78F2" w:rsidP="00A921AE">
            <w:pPr>
              <w:ind w:left="896"/>
              <w:rPr>
                <w:sz w:val="40"/>
                <w:szCs w:val="40"/>
              </w:rPr>
            </w:pPr>
            <w:r w:rsidRPr="008C7BFE">
              <w:rPr>
                <w:sz w:val="40"/>
                <w:szCs w:val="40"/>
              </w:rPr>
              <w:t>sloboda kršćanima 313. Milanskim ediktom</w:t>
            </w:r>
          </w:p>
        </w:tc>
      </w:tr>
      <w:tr w:rsidR="002B78F2" w14:paraId="0A84C1FB" w14:textId="77777777" w:rsidTr="0084345C">
        <w:trPr>
          <w:cantSplit/>
        </w:trPr>
        <w:tc>
          <w:tcPr>
            <w:tcW w:w="172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D8E54A" w14:textId="4B4C6C86" w:rsidR="002B78F2" w:rsidRPr="008C7BFE" w:rsidRDefault="002B78F2" w:rsidP="00A921AE">
            <w:pPr>
              <w:rPr>
                <w:sz w:val="40"/>
                <w:szCs w:val="40"/>
              </w:rPr>
            </w:pPr>
            <w:r w:rsidRPr="008C7BFE">
              <w:rPr>
                <w:sz w:val="40"/>
                <w:szCs w:val="40"/>
              </w:rPr>
              <w:t>DIOKLECIJAN</w:t>
            </w:r>
          </w:p>
        </w:tc>
        <w:tc>
          <w:tcPr>
            <w:tcW w:w="327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E140EF" w14:textId="01ADBE3E" w:rsidR="002B78F2" w:rsidRPr="008C7BFE" w:rsidRDefault="002B78F2" w:rsidP="00A921AE">
            <w:pPr>
              <w:ind w:left="896"/>
              <w:rPr>
                <w:sz w:val="40"/>
                <w:szCs w:val="40"/>
              </w:rPr>
            </w:pPr>
            <w:r w:rsidRPr="008C7BFE">
              <w:rPr>
                <w:sz w:val="40"/>
                <w:szCs w:val="40"/>
              </w:rPr>
              <w:t>progon kršćana u Rimu u 1. st.</w:t>
            </w:r>
          </w:p>
        </w:tc>
      </w:tr>
      <w:tr w:rsidR="002B78F2" w14:paraId="455A82D1" w14:textId="77777777" w:rsidTr="0084345C">
        <w:trPr>
          <w:cantSplit/>
        </w:trPr>
        <w:tc>
          <w:tcPr>
            <w:tcW w:w="172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1273A8" w14:textId="4DDA19C9" w:rsidR="002B78F2" w:rsidRPr="008C7BFE" w:rsidRDefault="002B78F2" w:rsidP="00A921AE">
            <w:pPr>
              <w:rPr>
                <w:sz w:val="40"/>
                <w:szCs w:val="40"/>
              </w:rPr>
            </w:pPr>
            <w:r w:rsidRPr="008C7BFE">
              <w:rPr>
                <w:sz w:val="40"/>
                <w:szCs w:val="40"/>
              </w:rPr>
              <w:t>KONSTANTIN</w:t>
            </w:r>
          </w:p>
        </w:tc>
        <w:tc>
          <w:tcPr>
            <w:tcW w:w="327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EBB3B9" w14:textId="072B26CA" w:rsidR="002B78F2" w:rsidRPr="008C7BFE" w:rsidRDefault="002B78F2" w:rsidP="00A921AE">
            <w:pPr>
              <w:ind w:left="896"/>
              <w:rPr>
                <w:sz w:val="40"/>
                <w:szCs w:val="40"/>
              </w:rPr>
            </w:pPr>
            <w:r w:rsidRPr="008C7BFE">
              <w:rPr>
                <w:sz w:val="40"/>
                <w:szCs w:val="40"/>
              </w:rPr>
              <w:t>opći pritisak i progon u 3. st.</w:t>
            </w:r>
          </w:p>
        </w:tc>
      </w:tr>
    </w:tbl>
    <w:p w14:paraId="7D040EE1" w14:textId="6E42C55A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7: Katakombe – što jesu, a što nisu</w:t>
      </w:r>
      <w:r>
        <w:rPr>
          <w:i/>
          <w:color w:val="6B6B6B"/>
          <w:sz w:val="20"/>
        </w:rPr>
        <w:t xml:space="preserve"> (rad u skupinama, 8 minuta)</w:t>
      </w:r>
    </w:p>
    <w:p w14:paraId="1FBBDADE" w14:textId="77777777" w:rsidR="00C52104" w:rsidRDefault="004F57DE">
      <w:pPr>
        <w:jc w:val="both"/>
      </w:pPr>
      <w:r>
        <w:t>Skupine će razvrstati tvrdnje na TOČNO / TREBA ISPRAVITI: katakombe su podzemna groblja; povezane su sa spomenom mučenika; svaki kršćanin stalno je živio u katakombama; simboli su pomagali izražavati vjeru; katakombe su bile jedina mjesta kršćanskoga bogoslužja.</w:t>
      </w:r>
    </w:p>
    <w:p w14:paraId="04C841F5" w14:textId="77777777" w:rsidR="00C52104" w:rsidRDefault="004F57DE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točno – podzemna groblja, spomen mučenika, simboli; treba ispraviti – kršćani nisu stalno živjeli u katakombama niti su one bile jedina mjesta bogoslužja.</w:t>
      </w:r>
    </w:p>
    <w:p w14:paraId="1FA6AD18" w14:textId="77777777" w:rsidR="0084345C" w:rsidRDefault="0084345C">
      <w:pPr>
        <w:jc w:val="both"/>
        <w:rPr>
          <w:i/>
          <w:color w:val="6B6B6B"/>
          <w:sz w:val="21"/>
        </w:rPr>
      </w:pPr>
    </w:p>
    <w:p w14:paraId="3072C323" w14:textId="77777777" w:rsidR="0084345C" w:rsidRDefault="0084345C">
      <w:pPr>
        <w:jc w:val="both"/>
        <w:rPr>
          <w:i/>
          <w:color w:val="6B6B6B"/>
          <w:sz w:val="21"/>
        </w:rPr>
      </w:pPr>
    </w:p>
    <w:p w14:paraId="31FFC453" w14:textId="0FB59850" w:rsidR="0084345C" w:rsidRDefault="0084345C" w:rsidP="0084345C">
      <w:r>
        <w:t>Radni predložak: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6990"/>
      </w:tblGrid>
      <w:tr w:rsidR="0084345C" w14:paraId="6B46C1DC" w14:textId="77777777" w:rsidTr="0084345C">
        <w:trPr>
          <w:tblHeader/>
        </w:trPr>
        <w:tc>
          <w:tcPr>
            <w:tcW w:w="1725" w:type="pct"/>
            <w:shd w:val="clear" w:color="auto" w:fill="0070C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A25379" w14:textId="39117D74" w:rsidR="0084345C" w:rsidRPr="008C7BFE" w:rsidRDefault="0084345C" w:rsidP="00A921AE">
            <w:pPr>
              <w:jc w:val="center"/>
              <w:rPr>
                <w:sz w:val="40"/>
                <w:szCs w:val="40"/>
              </w:rPr>
            </w:pPr>
            <w:r w:rsidRPr="008C7BFE">
              <w:rPr>
                <w:rFonts w:cs="Calibri"/>
                <w:b/>
                <w:color w:val="FFFFFF"/>
                <w:sz w:val="40"/>
                <w:szCs w:val="40"/>
              </w:rPr>
              <w:t>TVRDNJE</w:t>
            </w:r>
          </w:p>
        </w:tc>
        <w:tc>
          <w:tcPr>
            <w:tcW w:w="3275" w:type="pct"/>
            <w:shd w:val="clear" w:color="auto" w:fill="0070C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690DE4" w14:textId="6D70A0F6" w:rsidR="0084345C" w:rsidRPr="008C7BFE" w:rsidRDefault="0084345C" w:rsidP="00A921AE">
            <w:pPr>
              <w:rPr>
                <w:sz w:val="40"/>
                <w:szCs w:val="40"/>
              </w:rPr>
            </w:pPr>
            <w:r w:rsidRPr="008C7BFE">
              <w:rPr>
                <w:rFonts w:cs="Calibri"/>
                <w:b/>
                <w:color w:val="FFFFFF"/>
                <w:sz w:val="40"/>
                <w:szCs w:val="40"/>
              </w:rPr>
              <w:t xml:space="preserve">               TOČNO / TREBA ISPRAVITI</w:t>
            </w:r>
          </w:p>
        </w:tc>
      </w:tr>
      <w:tr w:rsidR="0084345C" w14:paraId="4364D309" w14:textId="77777777" w:rsidTr="0084345C">
        <w:trPr>
          <w:cantSplit/>
        </w:trPr>
        <w:tc>
          <w:tcPr>
            <w:tcW w:w="172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88138E" w14:textId="42CC3F04" w:rsidR="0084345C" w:rsidRPr="002B78F2" w:rsidRDefault="0084345C" w:rsidP="00A921AE">
            <w:pPr>
              <w:rPr>
                <w:sz w:val="36"/>
                <w:szCs w:val="36"/>
              </w:rPr>
            </w:pPr>
            <w:r w:rsidRPr="0084345C">
              <w:rPr>
                <w:sz w:val="36"/>
                <w:szCs w:val="36"/>
              </w:rPr>
              <w:t>katakombe su podzemna groblja</w:t>
            </w:r>
          </w:p>
        </w:tc>
        <w:tc>
          <w:tcPr>
            <w:tcW w:w="327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62E12A" w14:textId="5671BD03" w:rsidR="0084345C" w:rsidRPr="008C7BFE" w:rsidRDefault="0084345C" w:rsidP="0084345C">
            <w:pPr>
              <w:ind w:left="-124"/>
              <w:jc w:val="center"/>
              <w:rPr>
                <w:sz w:val="32"/>
                <w:szCs w:val="32"/>
              </w:rPr>
            </w:pPr>
            <w:r w:rsidRPr="008C7BFE">
              <w:rPr>
                <w:sz w:val="32"/>
                <w:szCs w:val="32"/>
              </w:rPr>
              <w:t xml:space="preserve"> ______________</w:t>
            </w:r>
            <w:r w:rsidR="008C7BFE">
              <w:rPr>
                <w:sz w:val="32"/>
                <w:szCs w:val="32"/>
              </w:rPr>
              <w:t>_____</w:t>
            </w:r>
            <w:r w:rsidRPr="008C7BFE">
              <w:rPr>
                <w:sz w:val="32"/>
                <w:szCs w:val="32"/>
              </w:rPr>
              <w:t>_______________________</w:t>
            </w:r>
          </w:p>
        </w:tc>
      </w:tr>
      <w:tr w:rsidR="008C7BFE" w14:paraId="67793555" w14:textId="77777777" w:rsidTr="008C7BFE">
        <w:trPr>
          <w:cantSplit/>
        </w:trPr>
        <w:tc>
          <w:tcPr>
            <w:tcW w:w="172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00E4C0" w14:textId="73A060B1" w:rsidR="008C7BFE" w:rsidRPr="002B78F2" w:rsidRDefault="008C7BFE" w:rsidP="008C7BFE">
            <w:pPr>
              <w:rPr>
                <w:sz w:val="36"/>
                <w:szCs w:val="36"/>
              </w:rPr>
            </w:pPr>
            <w:r w:rsidRPr="0084345C">
              <w:rPr>
                <w:sz w:val="36"/>
                <w:szCs w:val="36"/>
              </w:rPr>
              <w:t>povezane su sa spomenom mučenika</w:t>
            </w:r>
          </w:p>
        </w:tc>
        <w:tc>
          <w:tcPr>
            <w:tcW w:w="327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54637B" w14:textId="7AF8ACC2" w:rsidR="008C7BFE" w:rsidRPr="008C7BFE" w:rsidRDefault="008C7BFE" w:rsidP="008C7BFE">
            <w:pPr>
              <w:ind w:left="-124"/>
              <w:jc w:val="center"/>
              <w:rPr>
                <w:sz w:val="32"/>
                <w:szCs w:val="32"/>
              </w:rPr>
            </w:pPr>
            <w:r w:rsidRPr="00DF3EF9">
              <w:rPr>
                <w:sz w:val="32"/>
                <w:szCs w:val="32"/>
              </w:rPr>
              <w:t>__________________________________________</w:t>
            </w:r>
          </w:p>
        </w:tc>
      </w:tr>
      <w:tr w:rsidR="008C7BFE" w14:paraId="78138DA3" w14:textId="77777777" w:rsidTr="008C7BFE">
        <w:trPr>
          <w:cantSplit/>
        </w:trPr>
        <w:tc>
          <w:tcPr>
            <w:tcW w:w="172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FFDAF1" w14:textId="342C2E9E" w:rsidR="008C7BFE" w:rsidRPr="002B78F2" w:rsidRDefault="008C7BFE" w:rsidP="008C7BFE">
            <w:pPr>
              <w:rPr>
                <w:sz w:val="36"/>
                <w:szCs w:val="36"/>
              </w:rPr>
            </w:pPr>
            <w:r w:rsidRPr="0084345C">
              <w:rPr>
                <w:sz w:val="36"/>
                <w:szCs w:val="36"/>
              </w:rPr>
              <w:t>svaki kršćanin stalno je živio u katakombama</w:t>
            </w:r>
          </w:p>
        </w:tc>
        <w:tc>
          <w:tcPr>
            <w:tcW w:w="327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7F19F5" w14:textId="31A3EBF5" w:rsidR="008C7BFE" w:rsidRPr="008C7BFE" w:rsidRDefault="008C7BFE" w:rsidP="008C7BFE">
            <w:pPr>
              <w:ind w:left="-124"/>
              <w:jc w:val="center"/>
              <w:rPr>
                <w:sz w:val="32"/>
                <w:szCs w:val="32"/>
              </w:rPr>
            </w:pPr>
            <w:r w:rsidRPr="00DF3EF9">
              <w:rPr>
                <w:sz w:val="32"/>
                <w:szCs w:val="32"/>
              </w:rPr>
              <w:t>__________________________________________</w:t>
            </w:r>
          </w:p>
        </w:tc>
      </w:tr>
      <w:tr w:rsidR="008C7BFE" w14:paraId="2FE1E733" w14:textId="77777777" w:rsidTr="008C7BFE">
        <w:trPr>
          <w:cantSplit/>
        </w:trPr>
        <w:tc>
          <w:tcPr>
            <w:tcW w:w="172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2DAAEA" w14:textId="32FBD887" w:rsidR="008C7BFE" w:rsidRPr="002B78F2" w:rsidRDefault="008C7BFE" w:rsidP="008C7BFE">
            <w:pPr>
              <w:rPr>
                <w:sz w:val="36"/>
                <w:szCs w:val="36"/>
              </w:rPr>
            </w:pPr>
            <w:r w:rsidRPr="0084345C">
              <w:rPr>
                <w:sz w:val="36"/>
                <w:szCs w:val="36"/>
              </w:rPr>
              <w:t>simboli su pomagali izražavati vjeru</w:t>
            </w:r>
          </w:p>
        </w:tc>
        <w:tc>
          <w:tcPr>
            <w:tcW w:w="327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02A0DB" w14:textId="2914B669" w:rsidR="008C7BFE" w:rsidRPr="008C7BFE" w:rsidRDefault="008C7BFE" w:rsidP="008C7BFE">
            <w:pPr>
              <w:ind w:left="-124"/>
              <w:jc w:val="center"/>
              <w:rPr>
                <w:sz w:val="32"/>
                <w:szCs w:val="32"/>
              </w:rPr>
            </w:pPr>
            <w:r w:rsidRPr="00DF3EF9">
              <w:rPr>
                <w:sz w:val="32"/>
                <w:szCs w:val="32"/>
              </w:rPr>
              <w:t>__________________________________________</w:t>
            </w:r>
          </w:p>
        </w:tc>
      </w:tr>
      <w:tr w:rsidR="008C7BFE" w14:paraId="7D58DC9D" w14:textId="77777777" w:rsidTr="008C7BFE">
        <w:trPr>
          <w:cantSplit/>
        </w:trPr>
        <w:tc>
          <w:tcPr>
            <w:tcW w:w="172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D8D1F6" w14:textId="610F385E" w:rsidR="008C7BFE" w:rsidRPr="0084345C" w:rsidRDefault="008C7BFE" w:rsidP="008C7BFE">
            <w:pPr>
              <w:rPr>
                <w:sz w:val="36"/>
                <w:szCs w:val="36"/>
              </w:rPr>
            </w:pPr>
            <w:r w:rsidRPr="0084345C">
              <w:rPr>
                <w:sz w:val="36"/>
                <w:szCs w:val="36"/>
              </w:rPr>
              <w:t>katakombe su bile jedina mjesta kršćanskoga bogoslužja</w:t>
            </w:r>
          </w:p>
        </w:tc>
        <w:tc>
          <w:tcPr>
            <w:tcW w:w="3275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FBA0EA" w14:textId="084DDC7B" w:rsidR="008C7BFE" w:rsidRPr="008C7BFE" w:rsidRDefault="008C7BFE" w:rsidP="008C7BFE">
            <w:pPr>
              <w:ind w:left="-124"/>
              <w:jc w:val="center"/>
              <w:rPr>
                <w:sz w:val="32"/>
                <w:szCs w:val="32"/>
              </w:rPr>
            </w:pPr>
            <w:r w:rsidRPr="00DF3EF9">
              <w:rPr>
                <w:sz w:val="32"/>
                <w:szCs w:val="32"/>
              </w:rPr>
              <w:t>__________________________________________</w:t>
            </w:r>
          </w:p>
        </w:tc>
      </w:tr>
    </w:tbl>
    <w:p w14:paraId="5900BCC1" w14:textId="77777777" w:rsidR="0084345C" w:rsidRPr="0084345C" w:rsidRDefault="0084345C" w:rsidP="0084345C"/>
    <w:p w14:paraId="1196F62D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8: Mučenik znači svjedok</w:t>
      </w:r>
      <w:r>
        <w:rPr>
          <w:i/>
          <w:color w:val="6B6B6B"/>
          <w:sz w:val="20"/>
        </w:rPr>
        <w:t xml:space="preserve"> (individualni rad, 6 minuta)</w:t>
      </w:r>
    </w:p>
    <w:p w14:paraId="676EC93A" w14:textId="77777777" w:rsidR="00C52104" w:rsidRDefault="004F57DE">
      <w:pPr>
        <w:jc w:val="both"/>
      </w:pPr>
      <w:r>
        <w:t>Učenici će dovršiti rečenicu s trima ograničenjima: „Mučenik je svjedok vjere koji…“ – ne traži nasilje, ne mrzi progonitelje i ne odustaje od dobra.</w:t>
      </w:r>
    </w:p>
    <w:p w14:paraId="202AAEB5" w14:textId="77777777" w:rsidR="00C52104" w:rsidRDefault="004F57DE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odgovor: Mučenik je svjedok vjere koji ostaje vjeran Bogu i kada zbog toga trpi, ne tražeći nasilje ni osvetu.</w:t>
      </w:r>
    </w:p>
    <w:p w14:paraId="45C84281" w14:textId="77777777" w:rsidR="0084345C" w:rsidRDefault="0084345C" w:rsidP="0084345C"/>
    <w:p w14:paraId="199C8689" w14:textId="77777777" w:rsidR="0084345C" w:rsidRPr="008C7BFE" w:rsidRDefault="0084345C" w:rsidP="0084345C">
      <w:pPr>
        <w:jc w:val="center"/>
        <w:rPr>
          <w:color w:val="002060"/>
          <w:sz w:val="40"/>
          <w:szCs w:val="40"/>
        </w:rPr>
      </w:pPr>
      <w:r w:rsidRPr="008C7BFE">
        <w:rPr>
          <w:color w:val="002060"/>
          <w:sz w:val="40"/>
          <w:szCs w:val="40"/>
        </w:rPr>
        <w:t>Mučenik je svjedok vjere koji…“ – ne traži nasilje, ne mrzi progonitelje i ne odustaje od dobra.</w:t>
      </w:r>
    </w:p>
    <w:p w14:paraId="34681FE6" w14:textId="77777777" w:rsidR="0084345C" w:rsidRDefault="0084345C" w:rsidP="0084345C"/>
    <w:p w14:paraId="207D1A2A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9: Stjepan i Isus – isti duh oprosta</w:t>
      </w:r>
      <w:r>
        <w:rPr>
          <w:i/>
          <w:color w:val="6B6B6B"/>
          <w:sz w:val="20"/>
        </w:rPr>
        <w:t xml:space="preserve"> (rad u paru, 7 minuta)</w:t>
      </w:r>
    </w:p>
    <w:p w14:paraId="7A6190E0" w14:textId="77777777" w:rsidR="00C52104" w:rsidRDefault="004F57DE">
      <w:pPr>
        <w:jc w:val="both"/>
      </w:pPr>
      <w:r>
        <w:t>Parovi će usporediti Stjepanovu molitvu „Gospodine, ne uzmi im ovo za grijeh“ s Isusovim pozivom na ljubav prema neprijateljima. U jednoj rečenici objašnjavaju što je zajedničko.</w:t>
      </w:r>
    </w:p>
    <w:p w14:paraId="0BFFD67E" w14:textId="77777777" w:rsidR="00C52104" w:rsidRDefault="004F57DE">
      <w:pPr>
        <w:jc w:val="both"/>
      </w:pPr>
      <w:r>
        <w:rPr>
          <w:i/>
          <w:color w:val="6B6B6B"/>
          <w:sz w:val="21"/>
        </w:rPr>
        <w:t>Mogući odgovor: Stjepan ne odgovara mržnjom, nego molitvom i oprostom, nasljedujući Isusov način.</w:t>
      </w:r>
    </w:p>
    <w:p w14:paraId="70D44FA6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10: Što sloboda vjere omogućuje?</w:t>
      </w:r>
      <w:r>
        <w:rPr>
          <w:i/>
          <w:color w:val="6B6B6B"/>
          <w:sz w:val="20"/>
        </w:rPr>
        <w:t xml:space="preserve"> (rad u skupinama, 8 minuta)</w:t>
      </w:r>
    </w:p>
    <w:p w14:paraId="1C009622" w14:textId="77777777" w:rsidR="00C52104" w:rsidRDefault="004F57DE">
      <w:pPr>
        <w:jc w:val="both"/>
      </w:pPr>
      <w:r>
        <w:t>Skupine će izraditi četiri kratke kartice: MOLITI – OKUPLJATI SE – GOVORITI O VJERI – POŠTOVATI DRUGA UVJERENJA. Uz svaku pišu jedan primjer kako se sloboda odgovorno živi.</w:t>
      </w:r>
    </w:p>
    <w:p w14:paraId="5D8C4F85" w14:textId="77777777" w:rsidR="00C52104" w:rsidRDefault="004F57DE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zaključak: sloboda i odgovornost idu zajedno; svoju vjeru živimo bez prisile i uz poštovanje drugih.</w:t>
      </w:r>
    </w:p>
    <w:p w14:paraId="4DCA4046" w14:textId="77777777" w:rsidR="0084345C" w:rsidRDefault="0084345C">
      <w:pPr>
        <w:jc w:val="both"/>
        <w:rPr>
          <w:i/>
          <w:color w:val="6B6B6B"/>
          <w:sz w:val="21"/>
        </w:rPr>
      </w:pPr>
    </w:p>
    <w:p w14:paraId="115F4306" w14:textId="0E9AE964" w:rsidR="0084345C" w:rsidRPr="008C7BFE" w:rsidRDefault="0084345C" w:rsidP="0084345C">
      <w:pPr>
        <w:jc w:val="center"/>
        <w:rPr>
          <w:color w:val="002060"/>
          <w:sz w:val="40"/>
          <w:szCs w:val="40"/>
        </w:rPr>
      </w:pPr>
      <w:r w:rsidRPr="008C7BFE">
        <w:rPr>
          <w:color w:val="002060"/>
          <w:sz w:val="40"/>
          <w:szCs w:val="40"/>
        </w:rPr>
        <w:t>MOLITI – OKUPLJATI SE – GOVORITI O VJERI – POŠTOVATI DRUGA UVJERENJA</w:t>
      </w:r>
    </w:p>
    <w:p w14:paraId="6AD391DB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11: „Krv mučenika je sjeme novih kršćana“</w:t>
      </w:r>
      <w:r>
        <w:rPr>
          <w:i/>
          <w:color w:val="6B6B6B"/>
          <w:sz w:val="20"/>
        </w:rPr>
        <w:t xml:space="preserve"> (individualni rad, 7 minuta)</w:t>
      </w:r>
    </w:p>
    <w:p w14:paraId="518F7804" w14:textId="057E9C00" w:rsidR="00C52104" w:rsidRDefault="004F57DE">
      <w:pPr>
        <w:jc w:val="both"/>
      </w:pPr>
      <w:r>
        <w:t xml:space="preserve">Učenici će protumačiti Tertulijanovu misao iz udžbenika. Najprije </w:t>
      </w:r>
      <w:r w:rsidR="00421F3F">
        <w:t>uoč</w:t>
      </w:r>
      <w:r>
        <w:t>avaju pogrešno tumačenje „Nasilje je dobro jer stvara vjernike“, a zatim biraju bolje: „Hrabro svjedočanstvo progonjenih može potaknuti druge da se pitaju zašto su ostali vjerni.“</w:t>
      </w:r>
    </w:p>
    <w:p w14:paraId="07FC1C3B" w14:textId="77777777" w:rsidR="00C52104" w:rsidRDefault="004F57DE">
      <w:pPr>
        <w:jc w:val="both"/>
      </w:pPr>
      <w:r>
        <w:rPr>
          <w:i/>
          <w:color w:val="6B6B6B"/>
          <w:sz w:val="21"/>
        </w:rPr>
        <w:t>Rješenje: drugo tumačenje. Rečenica ne opravdava nasilje, nego naglašava snagu vjernoga svjedočanstva.</w:t>
      </w:r>
    </w:p>
    <w:p w14:paraId="6DD3B0B0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12: Učimo iz umjetnosti</w:t>
      </w:r>
      <w:r>
        <w:rPr>
          <w:i/>
          <w:color w:val="6B6B6B"/>
          <w:sz w:val="20"/>
        </w:rPr>
        <w:t xml:space="preserve"> (rad u paru i razgovor, 9 minuta)</w:t>
      </w:r>
    </w:p>
    <w:p w14:paraId="6D2E450C" w14:textId="77777777" w:rsidR="00C52104" w:rsidRDefault="004F57DE">
      <w:pPr>
        <w:jc w:val="both"/>
      </w:pPr>
      <w:r>
        <w:t>Učenici će promotriti reprodukciju Giorgia Vasarija „Mučeništvo sv. Stjepana“. Ne zadržavaju se na nasilnim pojedinostima, nego promatraju položaj Stjepana, smjer njegova pogleda, svjetlo i odnos neba i zemaljskoga prizora.</w:t>
      </w:r>
    </w:p>
    <w:p w14:paraId="5C4FBA76" w14:textId="77777777" w:rsidR="00421F3F" w:rsidRDefault="00421F3F">
      <w:pPr>
        <w:jc w:val="both"/>
      </w:pPr>
    </w:p>
    <w:p w14:paraId="639780C4" w14:textId="77777777" w:rsidR="00421F3F" w:rsidRDefault="00421F3F" w:rsidP="00421F3F">
      <w:pPr>
        <w:jc w:val="both"/>
      </w:pPr>
      <w:r>
        <w:rPr>
          <w:b/>
        </w:rPr>
        <w:t>Informativno o umjetniku:</w:t>
      </w:r>
    </w:p>
    <w:p w14:paraId="19A82B72" w14:textId="1C619A6E" w:rsidR="00421F3F" w:rsidRDefault="00421F3F" w:rsidP="00421F3F">
      <w:pPr>
        <w:jc w:val="both"/>
      </w:pPr>
      <w:r w:rsidRPr="00421F3F">
        <w:rPr>
          <w:color w:val="0070C0"/>
        </w:rPr>
        <w:t>Giorgio Vasari</w:t>
      </w:r>
      <w:r w:rsidRPr="00B20A19">
        <w:rPr>
          <w:color w:val="0070C0"/>
        </w:rPr>
        <w:t xml:space="preserve"> </w:t>
      </w:r>
      <w:r w:rsidRPr="00B20A19">
        <w:rPr>
          <w:color w:val="auto"/>
        </w:rPr>
        <w:t>(</w:t>
      </w:r>
      <w:r w:rsidRPr="00421F3F">
        <w:rPr>
          <w:color w:val="auto"/>
        </w:rPr>
        <w:t>1511.–1574.) bio je talijanski renesansni slikar, arhitekt i pisac. Poznat je i kao autor knjige o životima znamenitih umjetnika, zbog čega ga se smatra jednim od začetnika povijesti umjetnosti.</w:t>
      </w:r>
    </w:p>
    <w:p w14:paraId="231BD9F8" w14:textId="77777777" w:rsidR="00C52104" w:rsidRDefault="004F57DE">
      <w:pPr>
        <w:spacing w:before="220"/>
        <w:jc w:val="center"/>
      </w:pPr>
      <w:r>
        <w:rPr>
          <w:noProof/>
        </w:rPr>
        <w:drawing>
          <wp:inline distT="0" distB="0" distL="0" distR="0" wp14:anchorId="31A56ABF" wp14:editId="31FCE8CB">
            <wp:extent cx="1983103" cy="324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_stephen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83103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5B543" w14:textId="77777777" w:rsidR="00C52104" w:rsidRDefault="004F57DE">
      <w:pPr>
        <w:spacing w:after="80"/>
        <w:jc w:val="center"/>
      </w:pPr>
      <w:r>
        <w:rPr>
          <w:i/>
          <w:color w:val="6B6B6B"/>
          <w:sz w:val="18"/>
        </w:rPr>
        <w:t>Giorgio Vasari, Mučeništvo sv. Stjepana</w:t>
      </w:r>
    </w:p>
    <w:p w14:paraId="6A87D80E" w14:textId="77777777" w:rsidR="00C52104" w:rsidRDefault="004F57DE">
      <w:pPr>
        <w:keepNext/>
        <w:spacing w:before="220"/>
        <w:jc w:val="both"/>
      </w:pPr>
      <w:r>
        <w:t>Razgovor:</w:t>
      </w:r>
    </w:p>
    <w:p w14:paraId="78786FB8" w14:textId="77777777" w:rsidR="00C52104" w:rsidRDefault="004F57DE" w:rsidP="00421F3F">
      <w:pPr>
        <w:numPr>
          <w:ilvl w:val="0"/>
          <w:numId w:val="7"/>
        </w:numPr>
        <w:spacing w:after="20"/>
        <w:jc w:val="both"/>
      </w:pPr>
      <w:r>
        <w:t xml:space="preserve">Gdje se nalazi sv. Stjepan u kompoziciji? </w:t>
      </w:r>
      <w:r>
        <w:rPr>
          <w:color w:val="6B6B6B"/>
          <w:sz w:val="18"/>
        </w:rPr>
        <w:t>(U središnjem, donjem dijelu, jasno izdvojen od mnoštva.)</w:t>
      </w:r>
    </w:p>
    <w:p w14:paraId="3F62CF7E" w14:textId="77777777" w:rsidR="00C52104" w:rsidRDefault="004F57DE" w:rsidP="00421F3F">
      <w:pPr>
        <w:numPr>
          <w:ilvl w:val="0"/>
          <w:numId w:val="7"/>
        </w:numPr>
        <w:spacing w:after="20"/>
        <w:jc w:val="both"/>
      </w:pPr>
      <w:r>
        <w:t xml:space="preserve">Kamo je usmjeren njegov pogled? </w:t>
      </w:r>
      <w:r>
        <w:rPr>
          <w:color w:val="6B6B6B"/>
          <w:sz w:val="18"/>
        </w:rPr>
        <w:t>(Prema nebu.)</w:t>
      </w:r>
    </w:p>
    <w:p w14:paraId="4CBEF31C" w14:textId="77777777" w:rsidR="00C52104" w:rsidRDefault="004F57DE" w:rsidP="00421F3F">
      <w:pPr>
        <w:numPr>
          <w:ilvl w:val="0"/>
          <w:numId w:val="7"/>
        </w:numPr>
        <w:spacing w:after="20"/>
        <w:jc w:val="both"/>
      </w:pPr>
      <w:r>
        <w:t xml:space="preserve">Kako svjetlo povezuje prizor s biblijskim tekstom? </w:t>
      </w:r>
      <w:r>
        <w:rPr>
          <w:color w:val="6B6B6B"/>
          <w:sz w:val="18"/>
        </w:rPr>
        <w:t>(Podsjeća na Stjepanovo viđenje Božje slave i Isusa.)</w:t>
      </w:r>
    </w:p>
    <w:p w14:paraId="548146F2" w14:textId="77777777" w:rsidR="00C52104" w:rsidRDefault="004F57DE" w:rsidP="00421F3F">
      <w:pPr>
        <w:numPr>
          <w:ilvl w:val="0"/>
          <w:numId w:val="7"/>
        </w:numPr>
        <w:spacing w:after="20"/>
        <w:jc w:val="both"/>
      </w:pPr>
      <w:r>
        <w:t xml:space="preserve">Koja poruka ostaje važnija od samoga nasilja? </w:t>
      </w:r>
      <w:r>
        <w:rPr>
          <w:color w:val="6B6B6B"/>
          <w:sz w:val="18"/>
        </w:rPr>
        <w:t>(Vjernost Kristu, molitva i oprost.)</w:t>
      </w:r>
    </w:p>
    <w:p w14:paraId="7E8BA094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13: Znakovi nade</w:t>
      </w:r>
      <w:r>
        <w:rPr>
          <w:i/>
          <w:color w:val="6B6B6B"/>
          <w:sz w:val="20"/>
        </w:rPr>
        <w:t xml:space="preserve"> (individualni rad – crtanje bojicama, 8 minuta)</w:t>
      </w:r>
    </w:p>
    <w:p w14:paraId="4D9C58D5" w14:textId="77777777" w:rsidR="00C52104" w:rsidRDefault="004F57DE">
      <w:pPr>
        <w:jc w:val="both"/>
      </w:pPr>
      <w:r>
        <w:t>U zamišljenu katakombu učenici će nacrtati tri jednostavna ranokršćanska simbola: RIBU, SIDRO i KRIŽ. Ispod njih pišu riječ NADA. Ne crtaju prizore nasilja ni opasne pojedinosti.</w:t>
      </w:r>
    </w:p>
    <w:p w14:paraId="0208C204" w14:textId="61B700DE" w:rsidR="00C52104" w:rsidRDefault="00072BA7">
      <w:pPr>
        <w:spacing w:before="220"/>
        <w:jc w:val="both"/>
      </w:pPr>
      <w:r w:rsidRPr="00072BA7">
        <w:t>Radni predložak:</w:t>
      </w:r>
    </w:p>
    <w:p w14:paraId="2507D6BE" w14:textId="6EF060AB" w:rsidR="00C52104" w:rsidRDefault="00421F3F">
      <w:pPr>
        <w:spacing w:before="220"/>
        <w:jc w:val="center"/>
      </w:pPr>
      <w:r w:rsidRPr="00421F3F">
        <w:rPr>
          <w:noProof/>
        </w:rPr>
        <w:drawing>
          <wp:inline distT="0" distB="0" distL="0" distR="0" wp14:anchorId="16B9790F" wp14:editId="5942B72E">
            <wp:extent cx="4320000" cy="3240000"/>
            <wp:effectExtent l="0" t="0" r="4445" b="0"/>
            <wp:docPr id="24440092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40092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5EED9" w14:textId="77777777" w:rsidR="00C52104" w:rsidRDefault="004F57DE">
      <w:pPr>
        <w:spacing w:before="440"/>
        <w:jc w:val="both"/>
      </w:pPr>
      <w:r>
        <w:rPr>
          <w:i/>
          <w:color w:val="6B6B6B"/>
          <w:sz w:val="21"/>
        </w:rPr>
        <w:t>Mogući primjer rješenja:</w:t>
      </w:r>
    </w:p>
    <w:p w14:paraId="1C68D1AD" w14:textId="265E01AE" w:rsidR="00C52104" w:rsidRDefault="00421F3F">
      <w:pPr>
        <w:spacing w:before="220"/>
        <w:jc w:val="center"/>
      </w:pPr>
      <w:r w:rsidRPr="00421F3F">
        <w:rPr>
          <w:noProof/>
        </w:rPr>
        <w:drawing>
          <wp:inline distT="0" distB="0" distL="0" distR="0" wp14:anchorId="7F7348B3" wp14:editId="778B50BB">
            <wp:extent cx="4320000" cy="3240000"/>
            <wp:effectExtent l="0" t="0" r="4445" b="0"/>
            <wp:docPr id="110486450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86450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0A153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14: Vrata slobode</w:t>
      </w:r>
      <w:r>
        <w:rPr>
          <w:i/>
          <w:color w:val="6B6B6B"/>
          <w:sz w:val="20"/>
        </w:rPr>
        <w:t xml:space="preserve"> (individualni rad – crtanje bojicama, 8 minuta)</w:t>
      </w:r>
    </w:p>
    <w:p w14:paraId="5679F84B" w14:textId="77777777" w:rsidR="00C52104" w:rsidRDefault="004F57DE">
      <w:pPr>
        <w:jc w:val="both"/>
      </w:pPr>
      <w:r>
        <w:t>U lijeva zatvorena vrata učenici će simbolima prikazati progon i skrivanje, a u desna otvorena vrata slobodu javnoga ispovijedanja vjere nakon 313. Ne crtaju progon ili nasilje nad osobama, nego koriste opće simbole, svjetlo i prostor.</w:t>
      </w:r>
    </w:p>
    <w:p w14:paraId="20373AED" w14:textId="1589012B" w:rsidR="00C52104" w:rsidRDefault="00072BA7">
      <w:pPr>
        <w:spacing w:before="220"/>
        <w:jc w:val="both"/>
      </w:pPr>
      <w:r w:rsidRPr="00072BA7">
        <w:t>Radni predložak:</w:t>
      </w:r>
    </w:p>
    <w:p w14:paraId="01DC5C3C" w14:textId="026C4F25" w:rsidR="00C52104" w:rsidRDefault="00421F3F">
      <w:pPr>
        <w:spacing w:before="220"/>
        <w:jc w:val="center"/>
      </w:pPr>
      <w:r w:rsidRPr="00421F3F">
        <w:rPr>
          <w:noProof/>
        </w:rPr>
        <w:drawing>
          <wp:inline distT="0" distB="0" distL="0" distR="0" wp14:anchorId="1024F6F1" wp14:editId="63B17907">
            <wp:extent cx="4320000" cy="3240000"/>
            <wp:effectExtent l="0" t="0" r="4445" b="0"/>
            <wp:docPr id="212670755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70755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B1DDE" w14:textId="77777777" w:rsidR="00C52104" w:rsidRDefault="004F57DE">
      <w:pPr>
        <w:spacing w:before="440"/>
        <w:jc w:val="both"/>
      </w:pPr>
      <w:r>
        <w:rPr>
          <w:i/>
          <w:color w:val="6B6B6B"/>
          <w:sz w:val="21"/>
        </w:rPr>
        <w:t>Mogući primjer rješenja:</w:t>
      </w:r>
    </w:p>
    <w:p w14:paraId="7445D711" w14:textId="64E2BD65" w:rsidR="00C52104" w:rsidRDefault="00072BA7">
      <w:pPr>
        <w:spacing w:before="220"/>
        <w:jc w:val="center"/>
      </w:pPr>
      <w:r w:rsidRPr="00072BA7">
        <w:rPr>
          <w:noProof/>
        </w:rPr>
        <w:drawing>
          <wp:inline distT="0" distB="0" distL="0" distR="0" wp14:anchorId="6988B244" wp14:editId="78A62090">
            <wp:extent cx="4320000" cy="3240000"/>
            <wp:effectExtent l="0" t="0" r="4445" b="0"/>
            <wp:docPr id="5908950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89504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89D0A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15: Poučna priča</w:t>
      </w:r>
      <w:r>
        <w:rPr>
          <w:i/>
          <w:color w:val="6B6B6B"/>
          <w:sz w:val="20"/>
        </w:rPr>
        <w:t xml:space="preserve"> (individualni rad i razgovor, 8 minuta)</w:t>
      </w:r>
    </w:p>
    <w:p w14:paraId="34582AE8" w14:textId="77777777" w:rsidR="00421F3F" w:rsidRDefault="004F57DE" w:rsidP="00421F3F">
      <w:pPr>
        <w:jc w:val="both"/>
        <w:rPr>
          <w:i/>
          <w:iCs/>
        </w:rPr>
      </w:pPr>
      <w:r w:rsidRPr="00421F3F">
        <w:rPr>
          <w:i/>
          <w:iCs/>
        </w:rPr>
        <w:t>Vjeroučitelj će pročitati poučnu priču.</w:t>
      </w:r>
    </w:p>
    <w:p w14:paraId="13B66F4E" w14:textId="77777777" w:rsidR="00421F3F" w:rsidRDefault="00421F3F" w:rsidP="00421F3F">
      <w:pPr>
        <w:jc w:val="both"/>
        <w:rPr>
          <w:i/>
          <w:iCs/>
        </w:rPr>
      </w:pPr>
    </w:p>
    <w:p w14:paraId="496F5FFE" w14:textId="3572E48B" w:rsidR="00C52104" w:rsidRPr="00421F3F" w:rsidRDefault="004F57DE" w:rsidP="00421F3F">
      <w:pPr>
        <w:jc w:val="both"/>
        <w:rPr>
          <w:i/>
          <w:iCs/>
        </w:rPr>
      </w:pPr>
      <w:r>
        <w:rPr>
          <w:b/>
        </w:rPr>
        <w:t>Križić na stolu</w:t>
      </w:r>
    </w:p>
    <w:p w14:paraId="50C27667" w14:textId="77777777" w:rsidR="00C52104" w:rsidRDefault="004F57DE">
      <w:pPr>
        <w:jc w:val="both"/>
      </w:pPr>
      <w:r>
        <w:t xml:space="preserve">Obitelj Novak otputovala je na izlet i sjela u mali restoran. Za susjednim stolom čovjek je prije jela nakratko sklopio ruke i prekrižio se. Dvojica mladića počela su se podsmjehivati. Marta je tiho rekla roditeljima: „Ne moramo svi moliti, ali zašto bi mu se rugali?“ Tata je odgovorio: „Sloboda znači da on smije moliti, a drugi smiju ne moliti. Nitko ne treba biti ismijan zbog toga.“ Marta nije ulazila u svađu. Samo je nastavila normalno razgovarati i svojim ponašanjem pokazala da poštovanje nije slabost. </w:t>
      </w:r>
      <w:r>
        <w:t>Kasnije se sjetila sv. Stjepana: njegova je hrabrost bila mnogo veća, ali i on nije odgovorio mržnjom.</w:t>
      </w:r>
    </w:p>
    <w:p w14:paraId="4F453EA2" w14:textId="77777777" w:rsidR="00C52104" w:rsidRDefault="004F57DE">
      <w:pPr>
        <w:keepNext/>
        <w:spacing w:before="220"/>
        <w:jc w:val="both"/>
      </w:pPr>
      <w:r>
        <w:t>Razgovor:</w:t>
      </w:r>
    </w:p>
    <w:p w14:paraId="2E80B84D" w14:textId="77777777" w:rsidR="00C52104" w:rsidRDefault="004F57DE" w:rsidP="00072BA7">
      <w:pPr>
        <w:pStyle w:val="Odlomakpopisa"/>
        <w:numPr>
          <w:ilvl w:val="0"/>
          <w:numId w:val="11"/>
        </w:numPr>
        <w:spacing w:after="20"/>
        <w:jc w:val="both"/>
      </w:pPr>
      <w:r>
        <w:t xml:space="preserve">Koje su dvije slobode u priči zaštićene? </w:t>
      </w:r>
      <w:r w:rsidRPr="00072BA7">
        <w:rPr>
          <w:color w:val="6B6B6B"/>
          <w:sz w:val="18"/>
        </w:rPr>
        <w:t>(Sloboda moliti i sloboda ne moliti.)</w:t>
      </w:r>
    </w:p>
    <w:p w14:paraId="1B2B2795" w14:textId="77777777" w:rsidR="00C52104" w:rsidRDefault="004F57DE" w:rsidP="00072BA7">
      <w:pPr>
        <w:pStyle w:val="Odlomakpopisa"/>
        <w:numPr>
          <w:ilvl w:val="0"/>
          <w:numId w:val="11"/>
        </w:numPr>
        <w:spacing w:after="20"/>
        <w:jc w:val="both"/>
      </w:pPr>
      <w:r>
        <w:t xml:space="preserve">Zašto Marta nije morala započeti svađu da bi pokazala stav? </w:t>
      </w:r>
      <w:r w:rsidRPr="00072BA7">
        <w:rPr>
          <w:color w:val="6B6B6B"/>
          <w:sz w:val="18"/>
        </w:rPr>
        <w:t>(Poštovanje i mirno zauzimanje za dostojanstvo mogu biti hrabri.)</w:t>
      </w:r>
    </w:p>
    <w:p w14:paraId="619A4F27" w14:textId="77777777" w:rsidR="00C52104" w:rsidRDefault="004F57DE" w:rsidP="00072BA7">
      <w:pPr>
        <w:pStyle w:val="Odlomakpopisa"/>
        <w:numPr>
          <w:ilvl w:val="0"/>
          <w:numId w:val="11"/>
        </w:numPr>
        <w:spacing w:after="20"/>
        <w:jc w:val="both"/>
      </w:pPr>
      <w:r>
        <w:t xml:space="preserve">Što je zajedničko Martinu stavu i Stjepanovu svjedočanstvu? </w:t>
      </w:r>
      <w:r w:rsidRPr="00072BA7">
        <w:rPr>
          <w:color w:val="6B6B6B"/>
          <w:sz w:val="18"/>
        </w:rPr>
        <w:t>(Ne odgovaraju mržnjom i ostaju vjerni dobru.)</w:t>
      </w:r>
    </w:p>
    <w:p w14:paraId="10A7502C" w14:textId="77777777" w:rsidR="00421F3F" w:rsidRDefault="00421F3F">
      <w:pPr>
        <w:jc w:val="both"/>
        <w:rPr>
          <w:b/>
        </w:rPr>
      </w:pPr>
    </w:p>
    <w:p w14:paraId="77DB64B4" w14:textId="58D8CFC3" w:rsidR="00C52104" w:rsidRDefault="004F57DE">
      <w:pPr>
        <w:jc w:val="both"/>
      </w:pPr>
      <w:r>
        <w:rPr>
          <w:b/>
        </w:rPr>
        <w:t xml:space="preserve">Pouka: </w:t>
      </w:r>
      <w:r>
        <w:t>Sloboda vjere traži i hrabrost i poštovanje: živjeti svoju vjeru bez straha, ali i čuvati dostojanstvo ljudi koji misle drukčije.</w:t>
      </w:r>
    </w:p>
    <w:p w14:paraId="36B34FEB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16: Zapišimo!</w:t>
      </w:r>
      <w:r>
        <w:rPr>
          <w:i/>
          <w:color w:val="6B6B6B"/>
          <w:sz w:val="20"/>
        </w:rPr>
        <w:t xml:space="preserve"> (individualni rad uz zajedničku provjeru, 6 minuta)</w:t>
      </w:r>
    </w:p>
    <w:p w14:paraId="180DAE09" w14:textId="21666FF2" w:rsidR="00C52104" w:rsidRDefault="00072BA7">
      <w:pPr>
        <w:jc w:val="both"/>
      </w:pPr>
      <w:r w:rsidRPr="00072BA7">
        <w:t>Učenici će zaokružiti T ili N. U netočnim rečenicama precrtat će samo jednu pogrešnu riječ i iznad napisati točnu.</w:t>
      </w:r>
    </w:p>
    <w:p w14:paraId="5FDA4391" w14:textId="4FB2EE0A" w:rsidR="00C52104" w:rsidRDefault="004F57DE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 xml:space="preserve">Rješenje: </w:t>
      </w:r>
      <w:r w:rsidR="00072BA7" w:rsidRPr="00072BA7">
        <w:rPr>
          <w:i/>
          <w:color w:val="6B6B6B"/>
          <w:sz w:val="21"/>
        </w:rPr>
        <w:t>1. T; 2. N – svjedoči; 3. N – za; 4. T; 5. N – poštovati.</w:t>
      </w:r>
    </w:p>
    <w:p w14:paraId="6687D936" w14:textId="77777777" w:rsidR="00421F3F" w:rsidRDefault="00421F3F">
      <w:pPr>
        <w:jc w:val="both"/>
        <w:rPr>
          <w:i/>
          <w:color w:val="6B6B6B"/>
          <w:sz w:val="21"/>
        </w:rPr>
      </w:pPr>
    </w:p>
    <w:p w14:paraId="4523F136" w14:textId="77777777" w:rsidR="00421F3F" w:rsidRDefault="00421F3F">
      <w:pPr>
        <w:jc w:val="both"/>
      </w:pPr>
    </w:p>
    <w:tbl>
      <w:tblPr>
        <w:tblW w:w="10658" w:type="dxa"/>
        <w:jc w:val="center"/>
        <w:tblBorders>
          <w:top w:val="single" w:sz="6" w:space="0" w:color="ED7D31"/>
          <w:left w:val="single" w:sz="6" w:space="0" w:color="ED7D31"/>
          <w:bottom w:val="single" w:sz="6" w:space="0" w:color="ED7D31"/>
          <w:right w:val="single" w:sz="6" w:space="0" w:color="ED7D31"/>
          <w:insideH w:val="single" w:sz="6" w:space="0" w:color="ED7D31"/>
          <w:insideV w:val="single" w:sz="6" w:space="0" w:color="ED7D31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C52104" w14:paraId="727F8BFF" w14:textId="77777777">
        <w:trPr>
          <w:cantSplit/>
          <w:jc w:val="center"/>
        </w:trPr>
        <w:tc>
          <w:tcPr>
            <w:tcW w:w="10681" w:type="dxa"/>
            <w:shd w:val="clear" w:color="auto" w:fill="FFF2C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35F09A3" w14:textId="4AC22212" w:rsidR="00C52104" w:rsidRDefault="00421F3F">
            <w:pPr>
              <w:spacing w:after="80"/>
              <w:jc w:val="center"/>
            </w:pPr>
            <w:r w:rsidRPr="00421F3F">
              <w:rPr>
                <w:b/>
                <w:color w:val="C96A00"/>
                <w:sz w:val="48"/>
              </w:rPr>
              <w:t>PROGONI I SLOBODA CRKVE</w:t>
            </w:r>
          </w:p>
          <w:p w14:paraId="367A1082" w14:textId="77777777" w:rsidR="00072BA7" w:rsidRPr="00072BA7" w:rsidRDefault="00072BA7" w:rsidP="00072BA7">
            <w:pPr>
              <w:jc w:val="both"/>
              <w:rPr>
                <w:sz w:val="48"/>
              </w:rPr>
            </w:pPr>
            <w:r w:rsidRPr="00072BA7">
              <w:rPr>
                <w:sz w:val="48"/>
              </w:rPr>
              <w:t>Progoni nisu zaustavili širenje Radosne vijesti. T / N</w:t>
            </w:r>
          </w:p>
          <w:p w14:paraId="03D81735" w14:textId="77777777" w:rsidR="00072BA7" w:rsidRPr="00072BA7" w:rsidRDefault="00072BA7" w:rsidP="00072BA7">
            <w:pPr>
              <w:jc w:val="both"/>
              <w:rPr>
                <w:sz w:val="48"/>
              </w:rPr>
            </w:pPr>
            <w:r w:rsidRPr="00072BA7">
              <w:rPr>
                <w:sz w:val="48"/>
              </w:rPr>
              <w:t>Mučenik hrabro skriva svoju vjeru. T / N</w:t>
            </w:r>
          </w:p>
          <w:p w14:paraId="13FF06C7" w14:textId="77777777" w:rsidR="00072BA7" w:rsidRPr="00072BA7" w:rsidRDefault="00072BA7" w:rsidP="00072BA7">
            <w:pPr>
              <w:jc w:val="both"/>
              <w:rPr>
                <w:sz w:val="48"/>
              </w:rPr>
            </w:pPr>
            <w:r w:rsidRPr="00072BA7">
              <w:rPr>
                <w:sz w:val="48"/>
              </w:rPr>
              <w:t>Sv. Stjepan molio je protiv svojih progonitelja. T / N</w:t>
            </w:r>
          </w:p>
          <w:p w14:paraId="39B3AE73" w14:textId="77777777" w:rsidR="00072BA7" w:rsidRPr="00072BA7" w:rsidRDefault="00072BA7" w:rsidP="00072BA7">
            <w:pPr>
              <w:jc w:val="both"/>
              <w:rPr>
                <w:sz w:val="48"/>
              </w:rPr>
            </w:pPr>
            <w:r w:rsidRPr="00072BA7">
              <w:rPr>
                <w:sz w:val="48"/>
              </w:rPr>
              <w:t>Milanski edikt donesen je 313. godine. T / N</w:t>
            </w:r>
          </w:p>
          <w:p w14:paraId="0B91C6AD" w14:textId="3D38476C" w:rsidR="00C52104" w:rsidRDefault="00072BA7" w:rsidP="00072BA7">
            <w:pPr>
              <w:jc w:val="both"/>
            </w:pPr>
            <w:r w:rsidRPr="00072BA7">
              <w:rPr>
                <w:sz w:val="48"/>
              </w:rPr>
              <w:t>Sloboda vjere znači kršiti prava drugih. T / N</w:t>
            </w:r>
          </w:p>
        </w:tc>
      </w:tr>
    </w:tbl>
    <w:p w14:paraId="222ABBD6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17: Radna bilježnica</w:t>
      </w:r>
      <w:r>
        <w:rPr>
          <w:i/>
          <w:color w:val="6B6B6B"/>
          <w:sz w:val="20"/>
        </w:rPr>
        <w:t xml:space="preserve"> (individualni rad uz zajedničku provjeru, približno 10 minuta)</w:t>
      </w:r>
    </w:p>
    <w:p w14:paraId="5C74C081" w14:textId="77777777" w:rsidR="00C52104" w:rsidRDefault="004F57DE">
      <w:pPr>
        <w:jc w:val="both"/>
      </w:pPr>
      <w:r>
        <w:t>Učenici će uz pomoć vjeroučitelja rješavati RB, str. 73–75 (mogu biti i odabrani zadatci po želji).</w:t>
      </w:r>
    </w:p>
    <w:p w14:paraId="060A04CF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18: Formativna provjera</w:t>
      </w:r>
      <w:r>
        <w:rPr>
          <w:i/>
          <w:color w:val="6B6B6B"/>
          <w:sz w:val="20"/>
        </w:rPr>
        <w:t xml:space="preserve"> (individualni rad i kratka zajednička provjera, 4 minute)</w:t>
      </w:r>
    </w:p>
    <w:p w14:paraId="49673AE9" w14:textId="77777777" w:rsidR="00C52104" w:rsidRDefault="004F57DE">
      <w:pPr>
        <w:jc w:val="both"/>
      </w:pPr>
      <w:r>
        <w:t>Učenici će riješiti kratku provjeru:</w:t>
      </w:r>
    </w:p>
    <w:p w14:paraId="184BE1F3" w14:textId="77777777" w:rsidR="00C52104" w:rsidRDefault="004F57DE" w:rsidP="00072BA7">
      <w:pPr>
        <w:pStyle w:val="Odlomakpopisa"/>
        <w:numPr>
          <w:ilvl w:val="0"/>
          <w:numId w:val="10"/>
        </w:numPr>
        <w:spacing w:after="20"/>
        <w:jc w:val="both"/>
      </w:pPr>
      <w:r>
        <w:t xml:space="preserve">313. </w:t>
      </w:r>
      <w:r w:rsidRPr="00072BA7">
        <w:rPr>
          <w:color w:val="6B6B6B"/>
          <w:sz w:val="18"/>
        </w:rPr>
        <w:t>(Milanski edikt i sloboda kršćana.)</w:t>
      </w:r>
    </w:p>
    <w:p w14:paraId="3227F0EF" w14:textId="77777777" w:rsidR="00C52104" w:rsidRDefault="004F57DE" w:rsidP="00072BA7">
      <w:pPr>
        <w:pStyle w:val="Odlomakpopisa"/>
        <w:numPr>
          <w:ilvl w:val="0"/>
          <w:numId w:val="10"/>
        </w:numPr>
        <w:spacing w:after="20"/>
        <w:jc w:val="both"/>
      </w:pPr>
      <w:r>
        <w:t xml:space="preserve">sv. Stjepan </w:t>
      </w:r>
      <w:r w:rsidRPr="00072BA7">
        <w:rPr>
          <w:color w:val="6B6B6B"/>
          <w:sz w:val="18"/>
        </w:rPr>
        <w:t>(prvi kršćanski mučenik; svjedoči Krista i moli za progonitelje.)</w:t>
      </w:r>
    </w:p>
    <w:p w14:paraId="4152C981" w14:textId="77777777" w:rsidR="00C52104" w:rsidRDefault="004F57DE" w:rsidP="00072BA7">
      <w:pPr>
        <w:pStyle w:val="Odlomakpopisa"/>
        <w:numPr>
          <w:ilvl w:val="0"/>
          <w:numId w:val="10"/>
        </w:numPr>
        <w:spacing w:after="20"/>
        <w:jc w:val="both"/>
      </w:pPr>
      <w:r>
        <w:t xml:space="preserve">katakombe </w:t>
      </w:r>
      <w:r w:rsidRPr="00072BA7">
        <w:rPr>
          <w:color w:val="6B6B6B"/>
          <w:sz w:val="18"/>
        </w:rPr>
        <w:t>(podzemna groblja prvih kršćana, povezana sa spomenom mučenika.)</w:t>
      </w:r>
    </w:p>
    <w:p w14:paraId="20093B0C" w14:textId="77777777" w:rsidR="00C52104" w:rsidRDefault="004F57DE" w:rsidP="00072BA7">
      <w:pPr>
        <w:pStyle w:val="Odlomakpopisa"/>
        <w:numPr>
          <w:ilvl w:val="0"/>
          <w:numId w:val="10"/>
        </w:numPr>
        <w:spacing w:after="20"/>
        <w:jc w:val="both"/>
      </w:pPr>
      <w:r>
        <w:t xml:space="preserve">mučenik </w:t>
      </w:r>
      <w:r w:rsidRPr="00072BA7">
        <w:rPr>
          <w:color w:val="6B6B6B"/>
          <w:sz w:val="18"/>
        </w:rPr>
        <w:t>(svjedok koji trpi ili umire zbog vjernosti vjeri.)</w:t>
      </w:r>
    </w:p>
    <w:p w14:paraId="1D2B0564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19: Digitalni zadatci</w:t>
      </w:r>
      <w:r>
        <w:rPr>
          <w:i/>
          <w:color w:val="6B6B6B"/>
          <w:sz w:val="20"/>
        </w:rPr>
        <w:t xml:space="preserve"> (individualni rad ili rad u paru, 6 minuta)</w:t>
      </w:r>
    </w:p>
    <w:p w14:paraId="3D499958" w14:textId="77777777" w:rsidR="00072BA7" w:rsidRPr="00072BA7" w:rsidRDefault="00072BA7" w:rsidP="00072BA7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072BA7">
        <w:rPr>
          <w:rFonts w:asciiTheme="majorHAnsi" w:eastAsia="Times New Roman" w:hAnsiTheme="majorHAnsi" w:cstheme="majorHAnsi"/>
          <w:lang w:eastAsia="hr-HR"/>
        </w:rPr>
        <w:t>Učenici ponavljaju gradivo uz kviz i ostale interaktivne igre na sljedećoj poveznici:</w:t>
      </w:r>
    </w:p>
    <w:p w14:paraId="4B8C94C4" w14:textId="77777777" w:rsidR="00072BA7" w:rsidRPr="00072BA7" w:rsidRDefault="00072BA7" w:rsidP="00072BA7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2A762792" w14:textId="14BCA445" w:rsidR="00072BA7" w:rsidRDefault="00072BA7" w:rsidP="00072BA7">
      <w:pPr>
        <w:textAlignment w:val="center"/>
        <w:rPr>
          <w:b/>
          <w:bCs/>
        </w:rPr>
      </w:pPr>
      <w:hyperlink r:id="rId19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47A0ED02" w14:textId="77777777" w:rsidR="00072BA7" w:rsidRDefault="00072BA7" w:rsidP="00072BA7">
      <w:pPr>
        <w:textAlignment w:val="center"/>
        <w:rPr>
          <w:rFonts w:asciiTheme="majorHAnsi" w:hAnsiTheme="majorHAnsi" w:cstheme="majorHAnsi"/>
        </w:rPr>
      </w:pPr>
    </w:p>
    <w:p w14:paraId="0AA9128D" w14:textId="77777777" w:rsidR="00072BA7" w:rsidRPr="00072BA7" w:rsidRDefault="00072BA7" w:rsidP="00072BA7">
      <w:pPr>
        <w:textAlignment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072BA7">
        <w:rPr>
          <w:rFonts w:asciiTheme="majorHAnsi" w:eastAsia="Times New Roman" w:hAnsiTheme="majorHAnsi" w:cstheme="majorHAnsi"/>
          <w:b/>
          <w:bCs/>
          <w:lang w:eastAsia="hr-HR"/>
        </w:rPr>
        <w:t>Kod:</w:t>
      </w:r>
    </w:p>
    <w:p w14:paraId="1339631F" w14:textId="77777777" w:rsidR="00072BA7" w:rsidRPr="00072BA7" w:rsidRDefault="00072BA7" w:rsidP="00072BA7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1B9C6312" w14:textId="77777777" w:rsidR="00072BA7" w:rsidRPr="00072BA7" w:rsidRDefault="00072BA7" w:rsidP="00072BA7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072BA7">
        <w:rPr>
          <w:rFonts w:asciiTheme="majorHAnsi" w:eastAsia="Times New Roman" w:hAnsiTheme="majorHAnsi" w:cstheme="majorHAnsi"/>
          <w:noProof/>
          <w:lang w:eastAsia="hr-HR"/>
        </w:rPr>
        <w:drawing>
          <wp:inline distT="0" distB="0" distL="0" distR="0" wp14:anchorId="3C67690F" wp14:editId="6636469A">
            <wp:extent cx="1440000" cy="1440000"/>
            <wp:effectExtent l="0" t="0" r="8255" b="825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-cod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69F8D" w14:textId="77777777" w:rsidR="00C52104" w:rsidRDefault="004F57DE">
      <w:pPr>
        <w:spacing w:before="220"/>
        <w:jc w:val="both"/>
      </w:pPr>
      <w:r>
        <w:rPr>
          <w:b/>
        </w:rPr>
        <w:t xml:space="preserve">Nedigitalna alternativa: </w:t>
      </w:r>
      <w:r>
        <w:t>Učenici će na četiri papirića napisati 313., SV. STJEPAN, KATAKOMBE i MUČENIK te ih u paru naizmjence objašnjavati bez izgovaranja same riječi.</w:t>
      </w:r>
    </w:p>
    <w:p w14:paraId="38115A3A" w14:textId="77777777" w:rsidR="00072BA7" w:rsidRDefault="00072BA7" w:rsidP="00072BA7"/>
    <w:p w14:paraId="1FDE24D4" w14:textId="482D7FF1" w:rsidR="00072BA7" w:rsidRPr="008C7BFE" w:rsidRDefault="00072BA7" w:rsidP="00072BA7">
      <w:pPr>
        <w:jc w:val="center"/>
        <w:rPr>
          <w:color w:val="002060"/>
          <w:sz w:val="40"/>
          <w:szCs w:val="40"/>
        </w:rPr>
      </w:pPr>
      <w:r w:rsidRPr="008C7BFE">
        <w:rPr>
          <w:color w:val="002060"/>
          <w:sz w:val="40"/>
          <w:szCs w:val="40"/>
        </w:rPr>
        <w:t>313., SV. STJEPAN, KATAKOMBE i MUČENIK</w:t>
      </w:r>
    </w:p>
    <w:p w14:paraId="3133C3D5" w14:textId="77777777" w:rsidR="00C52104" w:rsidRDefault="004F57DE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20: Mikropauza</w:t>
      </w:r>
      <w:r>
        <w:rPr>
          <w:i/>
          <w:color w:val="6B6B6B"/>
          <w:sz w:val="20"/>
        </w:rPr>
        <w:t xml:space="preserve"> (frontalni rad, 2 minute)</w:t>
      </w:r>
    </w:p>
    <w:p w14:paraId="29EC9387" w14:textId="77777777" w:rsidR="00C52104" w:rsidRDefault="004F57DE">
      <w:pPr>
        <w:jc w:val="both"/>
      </w:pPr>
      <w:r>
        <w:t>Vjeroučitelj je koristi po želji u bilo kojem trenutku sata kada opadne koncentracija učenika. To može biti vic, zagonetka, pitalica, kratka šetnja po razredu, pokret ili druga pristojna aktivnost nevezana uz vjeronaučno gradivo.</w:t>
      </w:r>
    </w:p>
    <w:p w14:paraId="73E47104" w14:textId="77777777" w:rsidR="00C52104" w:rsidRDefault="004F57DE" w:rsidP="002E2040">
      <w:pPr>
        <w:rPr>
          <w:color w:val="7030A0"/>
        </w:rPr>
      </w:pPr>
      <w:r>
        <w:rPr>
          <w:color w:val="7030A0"/>
        </w:rPr>
        <w:t>Kratki vic: „Kako se zove pauk koji živi u potkrovlju?“ Učenici predlažu odgovor. Rješenje za vjeroučitelja: „Tavantula.“ Nakon smijeha vjeroučitelj daje znak za tišinu i rad se nastavlja.</w:t>
      </w:r>
    </w:p>
    <w:p w14:paraId="38205D8F" w14:textId="77777777" w:rsidR="002E2040" w:rsidRDefault="002E2040" w:rsidP="002E2040">
      <w:pPr>
        <w:rPr>
          <w:color w:val="7030A0"/>
        </w:rPr>
      </w:pPr>
    </w:p>
    <w:p w14:paraId="6471DB9E" w14:textId="77777777" w:rsidR="002E2040" w:rsidRDefault="002E2040" w:rsidP="002E2040"/>
    <w:tbl>
      <w:tblPr>
        <w:tblW w:w="10658" w:type="dxa"/>
        <w:jc w:val="center"/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C52104" w14:paraId="656BB13F" w14:textId="77777777" w:rsidTr="00BA3E80">
        <w:trPr>
          <w:cantSplit/>
          <w:jc w:val="center"/>
        </w:trPr>
        <w:tc>
          <w:tcPr>
            <w:tcW w:w="10681" w:type="dxa"/>
            <w:shd w:val="clear" w:color="auto" w:fill="00B050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DD09187" w14:textId="5D3FAC38" w:rsidR="00C52104" w:rsidRDefault="00BA3E80" w:rsidP="00BA3E80">
            <w:r w:rsidRPr="00BA3E80">
              <w:rPr>
                <w:rFonts w:cs="Calibri"/>
                <w:b/>
                <w:color w:val="FFFFFF"/>
                <w:sz w:val="32"/>
              </w:rPr>
              <w:t xml:space="preserve">III. ZAVRŠNI DIO – IZRAZI </w:t>
            </w:r>
            <w:r w:rsidRPr="00BA3E80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6F7BA97B" w14:textId="77777777" w:rsidR="00C52104" w:rsidRDefault="004F57DE">
      <w:pPr>
        <w:keepNext/>
        <w:spacing w:before="220" w:after="40"/>
        <w:jc w:val="both"/>
      </w:pPr>
      <w:r>
        <w:rPr>
          <w:b/>
          <w:color w:val="C96A00"/>
          <w:sz w:val="26"/>
        </w:rPr>
        <w:t>Aktualizacija:</w:t>
      </w:r>
    </w:p>
    <w:p w14:paraId="7621CD97" w14:textId="77777777" w:rsidR="00C52104" w:rsidRDefault="004F57DE">
      <w:pPr>
        <w:jc w:val="both"/>
      </w:pPr>
      <w:r>
        <w:t>Vjeroučitelj će odabrati dva ili tri pitanja:</w:t>
      </w:r>
    </w:p>
    <w:p w14:paraId="09D90814" w14:textId="77777777" w:rsidR="00C52104" w:rsidRDefault="004F57DE">
      <w:pPr>
        <w:keepNext/>
        <w:jc w:val="both"/>
      </w:pPr>
      <w:r>
        <w:t>Razgovor:</w:t>
      </w:r>
    </w:p>
    <w:p w14:paraId="6617A23B" w14:textId="77777777" w:rsidR="00C52104" w:rsidRDefault="004F57DE" w:rsidP="002E2040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Zašto progoni nisu uspjeli potpuno zaustaviti kršćanstvo? </w:t>
      </w:r>
      <w:r w:rsidRPr="002E2040">
        <w:rPr>
          <w:color w:val="6B6B6B"/>
          <w:sz w:val="18"/>
        </w:rPr>
        <w:t>(Kršćani su unatoč opasnosti svjedočili vjeru, a njihovo je svjedočanstvo privlačilo nove ljude.)</w:t>
      </w:r>
    </w:p>
    <w:p w14:paraId="33B7AFC4" w14:textId="77777777" w:rsidR="00C52104" w:rsidRDefault="004F57DE" w:rsidP="002E2040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Što od sv. Stjepana možemo učiti bez oponašanja opasnih situacija? </w:t>
      </w:r>
      <w:r w:rsidRPr="002E2040">
        <w:rPr>
          <w:color w:val="6B6B6B"/>
          <w:sz w:val="18"/>
        </w:rPr>
        <w:t>(Vjernost, molitvu, oprost i nenasilnu hrabrost.)</w:t>
      </w:r>
    </w:p>
    <w:p w14:paraId="28DEAF1F" w14:textId="77777777" w:rsidR="00C52104" w:rsidRDefault="004F57DE" w:rsidP="002E2040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Kako danas odgovorno živimo slobodu vjere? </w:t>
      </w:r>
      <w:r w:rsidRPr="002E2040">
        <w:rPr>
          <w:color w:val="6B6B6B"/>
          <w:sz w:val="18"/>
        </w:rPr>
        <w:t>(Slobodno vjerujemo i svjedočimo uz poštovanje dostojanstva i slobode drugih.)</w:t>
      </w:r>
    </w:p>
    <w:p w14:paraId="01F10598" w14:textId="77777777" w:rsidR="00C52104" w:rsidRDefault="004F57DE">
      <w:pPr>
        <w:keepNext/>
        <w:spacing w:before="60" w:after="40"/>
        <w:jc w:val="both"/>
      </w:pPr>
      <w:r>
        <w:rPr>
          <w:b/>
          <w:color w:val="C96A00"/>
          <w:sz w:val="26"/>
        </w:rPr>
        <w:t>Sinteza:</w:t>
      </w:r>
    </w:p>
    <w:p w14:paraId="167036B8" w14:textId="77777777" w:rsidR="00C52104" w:rsidRDefault="004F57DE">
      <w:pPr>
        <w:jc w:val="both"/>
      </w:pPr>
      <w:r>
        <w:t>Učenici će osmisliti naslov od točno pet riječi koji sažima cijelu lekciju.</w:t>
      </w:r>
    </w:p>
    <w:p w14:paraId="69EFE18C" w14:textId="77777777" w:rsidR="00C52104" w:rsidRDefault="004F57DE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Mogući odgovor: „Progoni nisu zaustavili Radosnu vijest.“</w:t>
      </w:r>
    </w:p>
    <w:p w14:paraId="316A9478" w14:textId="77777777" w:rsidR="002E2040" w:rsidRDefault="002E2040">
      <w:pPr>
        <w:jc w:val="both"/>
      </w:pP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658"/>
      </w:tblGrid>
      <w:tr w:rsidR="00C52104" w14:paraId="2532859A" w14:textId="77777777">
        <w:trPr>
          <w:jc w:val="center"/>
        </w:trPr>
        <w:tc>
          <w:tcPr>
            <w:tcW w:w="10681" w:type="dxa"/>
            <w:shd w:val="clear" w:color="auto" w:fill="F1EC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2ACAB40" w14:textId="77777777" w:rsidR="00C52104" w:rsidRDefault="004F57DE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Zaključak vjeroučitelja: </w:t>
            </w:r>
            <w:r>
              <w:rPr>
                <w:sz w:val="21"/>
              </w:rPr>
              <w:t>Prva Crkva nije rasla zato što je tražila sukob, nego zato što su kršćani svjedočili Krista i u teškim okolnostima. Milanski edikt 313. označuje važnu prekretnicu slobode. Kršćanska hrabrost uvijek treba ostati povezana s oprostom, nenasiljem i poštovanjem čovjeka.</w:t>
            </w:r>
          </w:p>
        </w:tc>
      </w:tr>
    </w:tbl>
    <w:p w14:paraId="1E3C2623" w14:textId="77777777" w:rsidR="00C52104" w:rsidRDefault="004F57DE">
      <w:pPr>
        <w:keepNext/>
        <w:spacing w:before="220" w:after="40"/>
        <w:jc w:val="both"/>
      </w:pPr>
      <w:r>
        <w:rPr>
          <w:b/>
          <w:color w:val="C96A00"/>
          <w:sz w:val="26"/>
        </w:rPr>
        <w:t>Samovrednovanje:</w:t>
      </w:r>
    </w:p>
    <w:p w14:paraId="048FC13E" w14:textId="77777777" w:rsidR="00C52104" w:rsidRDefault="004F57DE">
      <w:pPr>
        <w:jc w:val="both"/>
      </w:pPr>
      <w:r>
        <w:t>Učenici će odabrati zatvorena, napola otvorena ili otvorena vrata prema tome koliko mogu objasniti sv. Stjepana, progone, Milanski edikt i značenje slobode vjere.</w:t>
      </w:r>
    </w:p>
    <w:p w14:paraId="19F527AA" w14:textId="4A38DF62" w:rsidR="00C52104" w:rsidRDefault="002E2040" w:rsidP="002E2040">
      <w:pPr>
        <w:spacing w:before="220"/>
      </w:pPr>
      <w:r w:rsidRPr="002E2040">
        <w:rPr>
          <w:noProof/>
        </w:rPr>
        <w:drawing>
          <wp:inline distT="0" distB="0" distL="0" distR="0" wp14:anchorId="02DE88FF" wp14:editId="1F29366D">
            <wp:extent cx="4478400" cy="2520000"/>
            <wp:effectExtent l="0" t="0" r="0" b="0"/>
            <wp:docPr id="208875371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75371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784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F6AD0" w14:textId="77777777" w:rsidR="00C52104" w:rsidRDefault="004F57DE">
      <w:pPr>
        <w:keepNext/>
        <w:spacing w:before="220" w:after="40"/>
        <w:jc w:val="both"/>
      </w:pPr>
      <w:r>
        <w:rPr>
          <w:b/>
          <w:color w:val="C96A00"/>
          <w:sz w:val="26"/>
        </w:rPr>
        <w:t>Domaća zadaća:</w:t>
      </w:r>
    </w:p>
    <w:p w14:paraId="1DB1A766" w14:textId="77777777" w:rsidR="00C52104" w:rsidRDefault="004F57DE">
      <w:pPr>
        <w:jc w:val="both"/>
      </w:pPr>
      <w:r>
        <w:t>Učenici će riješiti, ili dovršiti rješavanje RB, str. 73–75.</w:t>
      </w:r>
    </w:p>
    <w:p w14:paraId="436FB505" w14:textId="77777777" w:rsidR="00C52104" w:rsidRDefault="004F57DE">
      <w:pPr>
        <w:spacing w:before="220"/>
        <w:jc w:val="both"/>
      </w:pPr>
      <w:r>
        <w:t>Ili:</w:t>
      </w:r>
    </w:p>
    <w:p w14:paraId="3AC39E0A" w14:textId="77777777" w:rsidR="002E2040" w:rsidRDefault="002E2040">
      <w:pPr>
        <w:spacing w:before="220"/>
        <w:jc w:val="both"/>
      </w:pPr>
    </w:p>
    <w:p w14:paraId="2F8046CD" w14:textId="77777777" w:rsidR="00C52104" w:rsidRDefault="004F57DE">
      <w:pPr>
        <w:jc w:val="both"/>
      </w:pPr>
      <w:r>
        <w:t>Učenici će izraditi kratku vremensku crtu: sv. Stjepan – Neron – Decije – Dioklecijan – 313. Milanski edikt. Uz svaki pojam pišu najviše tri riječi.</w:t>
      </w:r>
    </w:p>
    <w:p w14:paraId="6728F2F9" w14:textId="77777777" w:rsidR="00C52104" w:rsidRDefault="004F57DE">
      <w:pPr>
        <w:spacing w:before="220" w:after="220"/>
        <w:jc w:val="both"/>
      </w:pPr>
      <w:r>
        <w:rPr>
          <w:b/>
        </w:rPr>
        <w:t xml:space="preserve">Izborna domaća zadaća: </w:t>
      </w:r>
      <w:r>
        <w:t>Učenici će u obitelji ili svojoj okolini uočiti jedan opći znak slobode vjere, primjerice crkvu, zvona, javno slavljenje blagdana ili vjerski simbol. U bilježnicu zapisuju jednu rečenicu bez fotografiranja ljudi, adresa ili osobnih podataka.</w:t>
      </w:r>
    </w:p>
    <w:p w14:paraId="28FE25C2" w14:textId="77777777" w:rsidR="00C52104" w:rsidRDefault="004F57DE">
      <w:pPr>
        <w:keepNext/>
        <w:spacing w:before="220" w:after="40"/>
        <w:jc w:val="both"/>
      </w:pPr>
      <w:r>
        <w:rPr>
          <w:b/>
          <w:color w:val="C96A00"/>
          <w:sz w:val="26"/>
        </w:rPr>
        <w:t>Završna molitva:</w:t>
      </w:r>
    </w:p>
    <w:p w14:paraId="38FB3B26" w14:textId="77777777" w:rsidR="00C52104" w:rsidRDefault="004F57DE">
      <w:pPr>
        <w:spacing w:after="220"/>
        <w:jc w:val="both"/>
      </w:pPr>
      <w:r>
        <w:rPr>
          <w:sz w:val="48"/>
        </w:rPr>
        <w:t>Isuse, hvala Ti za svjedoke koji su ostali vjerni bez mržnje. Daj nam hrabrost činiti dobro, oprostiti kada je teško i poštovati slobodu svakoga čovjeka. Neka svoju vjeru živimo mirno, iskreno i odgovorno. Amen.</w:t>
      </w:r>
    </w:p>
    <w:p w14:paraId="1918F913" w14:textId="77777777" w:rsidR="00C52104" w:rsidRDefault="004F57DE">
      <w:pPr>
        <w:spacing w:after="220"/>
        <w:jc w:val="both"/>
      </w:pPr>
      <w:r>
        <w:t>ili:</w:t>
      </w:r>
    </w:p>
    <w:p w14:paraId="6E180054" w14:textId="77777777" w:rsidR="00C52104" w:rsidRDefault="004F57DE">
      <w:pPr>
        <w:spacing w:after="220"/>
        <w:jc w:val="both"/>
      </w:pPr>
      <w:r>
        <w:t>Anđele, čuvaru mili…</w:t>
      </w:r>
    </w:p>
    <w:p w14:paraId="29D179B9" w14:textId="77777777" w:rsidR="00C52104" w:rsidRDefault="004F57DE">
      <w:pPr>
        <w:spacing w:after="220"/>
        <w:jc w:val="both"/>
      </w:pPr>
      <w:r>
        <w:t>ili:</w:t>
      </w:r>
    </w:p>
    <w:p w14:paraId="64377490" w14:textId="77777777" w:rsidR="00C52104" w:rsidRDefault="004F57DE">
      <w:pPr>
        <w:jc w:val="both"/>
      </w:pPr>
      <w:r>
        <w:t>Učenici će poslušati pjesmu „Anđele, čuvaru mili…“; 3:36; Autor: Marinko Grubešić; Izvor: YouTube.</w:t>
      </w:r>
    </w:p>
    <w:p w14:paraId="3E7FA7A8" w14:textId="7EECEB63" w:rsidR="00C52104" w:rsidRDefault="002E2040">
      <w:pPr>
        <w:spacing w:before="220"/>
      </w:pPr>
      <w:r w:rsidRPr="00844448">
        <w:rPr>
          <w:rFonts w:cs="Calibri"/>
          <w:noProof/>
          <w:lang w:eastAsia="hr-HR"/>
        </w:rPr>
        <w:drawing>
          <wp:inline distT="0" distB="0" distL="0" distR="0" wp14:anchorId="620F3E3B" wp14:editId="7DD354A4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22"/>
                    </pic:cNvPr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FAEB9" w14:textId="77777777" w:rsidR="00C52104" w:rsidRDefault="00C52104">
      <w:pPr>
        <w:spacing w:after="660"/>
        <w:jc w:val="both"/>
      </w:pPr>
    </w:p>
    <w:tbl>
      <w:tblPr>
        <w:tblW w:w="10658" w:type="dxa"/>
        <w:jc w:val="center"/>
        <w:tblLayout w:type="fixed"/>
        <w:tblLook w:val="04A0" w:firstRow="1" w:lastRow="0" w:firstColumn="1" w:lastColumn="0" w:noHBand="0" w:noVBand="1"/>
      </w:tblPr>
      <w:tblGrid>
        <w:gridCol w:w="10658"/>
      </w:tblGrid>
      <w:tr w:rsidR="00C52104" w14:paraId="358C788F" w14:textId="77777777">
        <w:trPr>
          <w:jc w:val="center"/>
        </w:trPr>
        <w:tc>
          <w:tcPr>
            <w:tcW w:w="10681" w:type="dxa"/>
            <w:shd w:val="clear" w:color="auto" w:fill="C96A0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EECF1E" w14:textId="77777777" w:rsidR="00C52104" w:rsidRDefault="004F57DE">
            <w:pPr>
              <w:jc w:val="center"/>
            </w:pPr>
            <w:r>
              <w:rPr>
                <w:b/>
                <w:color w:val="FFFFFF"/>
                <w:sz w:val="32"/>
              </w:rPr>
              <w:t>PREPORUČENI ODABIR ZA 45 MINUTA</w:t>
            </w:r>
          </w:p>
        </w:tc>
      </w:tr>
    </w:tbl>
    <w:p w14:paraId="68F9C470" w14:textId="77777777" w:rsidR="00C52104" w:rsidRDefault="00C52104" w:rsidP="002E2040">
      <w:pPr>
        <w:jc w:val="both"/>
      </w:pPr>
    </w:p>
    <w:tbl>
      <w:tblPr>
        <w:tblW w:w="10658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8531"/>
        <w:gridCol w:w="2127"/>
      </w:tblGrid>
      <w:tr w:rsidR="00C52104" w14:paraId="51941089" w14:textId="77777777" w:rsidTr="0053217E">
        <w:trPr>
          <w:jc w:val="center"/>
        </w:trPr>
        <w:tc>
          <w:tcPr>
            <w:tcW w:w="8531" w:type="dxa"/>
            <w:shd w:val="clear" w:color="auto" w:fill="595959"/>
            <w:vAlign w:val="center"/>
          </w:tcPr>
          <w:p w14:paraId="50F1E942" w14:textId="77777777" w:rsidR="00C52104" w:rsidRDefault="004F57DE" w:rsidP="0053217E">
            <w:pPr>
              <w:spacing w:before="60" w:line="360" w:lineRule="auto"/>
            </w:pPr>
            <w:r>
              <w:rPr>
                <w:b/>
                <w:color w:val="FFFFFF"/>
              </w:rPr>
              <w:t>Dio sata / odabrana aktivnost</w:t>
            </w:r>
          </w:p>
        </w:tc>
        <w:tc>
          <w:tcPr>
            <w:tcW w:w="2127" w:type="dxa"/>
            <w:shd w:val="clear" w:color="auto" w:fill="595959"/>
            <w:vAlign w:val="center"/>
          </w:tcPr>
          <w:p w14:paraId="6B8E6A62" w14:textId="77777777" w:rsidR="00C52104" w:rsidRDefault="004F57DE" w:rsidP="0053217E">
            <w:pPr>
              <w:jc w:val="center"/>
            </w:pPr>
            <w:r>
              <w:rPr>
                <w:b/>
                <w:color w:val="FFFFFF"/>
              </w:rPr>
              <w:t>Vrijeme</w:t>
            </w:r>
          </w:p>
        </w:tc>
      </w:tr>
      <w:tr w:rsidR="00C52104" w14:paraId="1FB0747D" w14:textId="77777777">
        <w:trPr>
          <w:jc w:val="center"/>
        </w:trPr>
        <w:tc>
          <w:tcPr>
            <w:tcW w:w="853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4B3701" w14:textId="77777777" w:rsidR="00C52104" w:rsidRDefault="004F57DE">
            <w:r>
              <w:t>Uvodni dio – molitva, motivacija i najava</w:t>
            </w:r>
          </w:p>
        </w:tc>
        <w:tc>
          <w:tcPr>
            <w:tcW w:w="212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89F608" w14:textId="77777777" w:rsidR="00C52104" w:rsidRDefault="004F57DE">
            <w:pPr>
              <w:jc w:val="center"/>
            </w:pPr>
            <w:r>
              <w:t>8 min</w:t>
            </w:r>
          </w:p>
        </w:tc>
      </w:tr>
      <w:tr w:rsidR="00C52104" w14:paraId="643243B0" w14:textId="77777777">
        <w:trPr>
          <w:jc w:val="center"/>
        </w:trPr>
        <w:tc>
          <w:tcPr>
            <w:tcW w:w="8531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71A23F" w14:textId="77777777" w:rsidR="00C52104" w:rsidRDefault="004F57DE">
            <w:r>
              <w:t>Aktivnost 1 – obrada udžbenika i dvaju biblijskih tekstova</w:t>
            </w:r>
          </w:p>
        </w:tc>
        <w:tc>
          <w:tcPr>
            <w:tcW w:w="2127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6A25A0" w14:textId="77777777" w:rsidR="00C52104" w:rsidRDefault="004F57DE">
            <w:pPr>
              <w:jc w:val="center"/>
            </w:pPr>
            <w:r>
              <w:t>15 min</w:t>
            </w:r>
          </w:p>
        </w:tc>
      </w:tr>
      <w:tr w:rsidR="00C52104" w14:paraId="448D38FA" w14:textId="77777777">
        <w:trPr>
          <w:jc w:val="center"/>
        </w:trPr>
        <w:tc>
          <w:tcPr>
            <w:tcW w:w="853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75BAB99" w14:textId="77777777" w:rsidR="00C52104" w:rsidRDefault="004F57DE">
            <w:r>
              <w:t>Aktivnost 3 – Stjepan u tri dokaza (rad u paru)</w:t>
            </w:r>
          </w:p>
        </w:tc>
        <w:tc>
          <w:tcPr>
            <w:tcW w:w="212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2D305AB" w14:textId="77777777" w:rsidR="00C52104" w:rsidRDefault="004F57DE">
            <w:pPr>
              <w:jc w:val="center"/>
            </w:pPr>
            <w:r>
              <w:t>5 min</w:t>
            </w:r>
          </w:p>
        </w:tc>
      </w:tr>
      <w:tr w:rsidR="00C52104" w14:paraId="48B6B1D1" w14:textId="77777777">
        <w:trPr>
          <w:jc w:val="center"/>
        </w:trPr>
        <w:tc>
          <w:tcPr>
            <w:tcW w:w="8531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CFB013" w14:textId="77777777" w:rsidR="00C52104" w:rsidRDefault="004F57DE">
            <w:r>
              <w:t>Aktivnost 5 – vremenska crta (individualni rad)</w:t>
            </w:r>
          </w:p>
        </w:tc>
        <w:tc>
          <w:tcPr>
            <w:tcW w:w="2127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2A2C043" w14:textId="77777777" w:rsidR="00C52104" w:rsidRDefault="004F57DE">
            <w:pPr>
              <w:jc w:val="center"/>
            </w:pPr>
            <w:r>
              <w:t>5 min</w:t>
            </w:r>
          </w:p>
        </w:tc>
      </w:tr>
      <w:tr w:rsidR="00C52104" w14:paraId="442D6567" w14:textId="77777777">
        <w:trPr>
          <w:jc w:val="center"/>
        </w:trPr>
        <w:tc>
          <w:tcPr>
            <w:tcW w:w="853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D072D9" w14:textId="77777777" w:rsidR="00C52104" w:rsidRDefault="004F57DE">
            <w:r>
              <w:t>Aktivnost 16 – Zapišimo!</w:t>
            </w:r>
          </w:p>
        </w:tc>
        <w:tc>
          <w:tcPr>
            <w:tcW w:w="212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D2B318" w14:textId="77777777" w:rsidR="00C52104" w:rsidRDefault="004F57DE">
            <w:pPr>
              <w:jc w:val="center"/>
            </w:pPr>
            <w:r>
              <w:t>5 min</w:t>
            </w:r>
          </w:p>
        </w:tc>
      </w:tr>
      <w:tr w:rsidR="00C52104" w14:paraId="1FB50CDA" w14:textId="77777777">
        <w:trPr>
          <w:jc w:val="center"/>
        </w:trPr>
        <w:tc>
          <w:tcPr>
            <w:tcW w:w="8531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97F76A" w14:textId="77777777" w:rsidR="00C52104" w:rsidRDefault="004F57DE">
            <w:r>
              <w:t>Završni dio – aktualizacija, sinteza i samovrednovanje</w:t>
            </w:r>
          </w:p>
        </w:tc>
        <w:tc>
          <w:tcPr>
            <w:tcW w:w="2127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FB4C91" w14:textId="77777777" w:rsidR="00C52104" w:rsidRDefault="004F57DE">
            <w:pPr>
              <w:jc w:val="center"/>
            </w:pPr>
            <w:r>
              <w:t>5 min</w:t>
            </w:r>
          </w:p>
        </w:tc>
      </w:tr>
      <w:tr w:rsidR="00C52104" w14:paraId="0D852DBD" w14:textId="77777777">
        <w:trPr>
          <w:jc w:val="center"/>
        </w:trPr>
        <w:tc>
          <w:tcPr>
            <w:tcW w:w="853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FBAC72E" w14:textId="77777777" w:rsidR="00C52104" w:rsidRDefault="004F57DE">
            <w:r>
              <w:t>Završna molitva</w:t>
            </w:r>
          </w:p>
        </w:tc>
        <w:tc>
          <w:tcPr>
            <w:tcW w:w="2127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B78348F" w14:textId="77777777" w:rsidR="00C52104" w:rsidRDefault="004F57DE">
            <w:pPr>
              <w:jc w:val="center"/>
            </w:pPr>
            <w:r>
              <w:t>2 min</w:t>
            </w:r>
          </w:p>
        </w:tc>
      </w:tr>
    </w:tbl>
    <w:p w14:paraId="493872B1" w14:textId="77777777" w:rsidR="00C52104" w:rsidRDefault="004F57DE">
      <w:pPr>
        <w:spacing w:after="260"/>
        <w:jc w:val="both"/>
      </w:pPr>
      <w:r>
        <w:rPr>
          <w:i/>
          <w:color w:val="6B6B6B"/>
        </w:rPr>
        <w:t>Ukupno: 45 minuta. Mikropauza se koristi samo po potrebi; tada se skraćuje predstavljanje skupina ili završna rasprava.</w:t>
      </w:r>
    </w:p>
    <w:p w14:paraId="1594D1A3" w14:textId="77777777" w:rsidR="00C52104" w:rsidRDefault="004F57DE">
      <w:pPr>
        <w:keepNext/>
        <w:spacing w:after="40"/>
        <w:jc w:val="both"/>
      </w:pPr>
      <w:r>
        <w:rPr>
          <w:b/>
          <w:color w:val="C96A00"/>
          <w:sz w:val="26"/>
        </w:rPr>
        <w:t>PRILOZI ZA BRZU UPORABU</w:t>
      </w:r>
    </w:p>
    <w:p w14:paraId="093B0BD2" w14:textId="77777777" w:rsidR="00C52104" w:rsidRDefault="004F57DE">
      <w:pPr>
        <w:jc w:val="both"/>
      </w:pPr>
      <w:r>
        <w:rPr>
          <w:b/>
        </w:rPr>
        <w:t>Prilog 1: Kratka kontrolna lista za vjeroučitelja</w:t>
      </w:r>
    </w:p>
    <w:p w14:paraId="39413435" w14:textId="77777777" w:rsidR="00C52104" w:rsidRDefault="004F57DE">
      <w:pPr>
        <w:spacing w:after="20"/>
      </w:pPr>
      <w:r>
        <w:t>□ Mogu li učenici objasniti tko je mučenik i zašto je sv. Stjepan važan?</w:t>
      </w:r>
    </w:p>
    <w:p w14:paraId="157CA295" w14:textId="77777777" w:rsidR="00C52104" w:rsidRDefault="004F57DE">
      <w:pPr>
        <w:spacing w:after="20"/>
      </w:pPr>
      <w:r>
        <w:t>□ Mogu li navesti barem dva rimska cara povezana s progonima kršćana?</w:t>
      </w:r>
    </w:p>
    <w:p w14:paraId="6975F2FC" w14:textId="77777777" w:rsidR="00C52104" w:rsidRDefault="004F57DE">
      <w:pPr>
        <w:spacing w:after="20"/>
      </w:pPr>
      <w:r>
        <w:t>□ Mogu li objasniti što se mijenja Milanskim ediktom 313.?</w:t>
      </w:r>
    </w:p>
    <w:p w14:paraId="6CF7AAF9" w14:textId="77777777" w:rsidR="00C52104" w:rsidRDefault="004F57DE">
      <w:pPr>
        <w:spacing w:after="20"/>
      </w:pPr>
      <w:r>
        <w:t>□ Mogu li razlikovati kršćansku hrabrost od nasilja i izazivanja sukoba?</w:t>
      </w:r>
    </w:p>
    <w:p w14:paraId="74671534" w14:textId="77777777" w:rsidR="00C52104" w:rsidRDefault="004F57DE">
      <w:pPr>
        <w:spacing w:after="20"/>
      </w:pPr>
      <w:r>
        <w:t>□ Mogu li povezati slobodu vjere s poštovanjem slobode i dostojanstva drugih?</w:t>
      </w:r>
    </w:p>
    <w:sectPr w:rsidR="00C52104" w:rsidSect="00034616">
      <w:pgSz w:w="12240" w:h="15840"/>
      <w:pgMar w:top="709" w:right="709" w:bottom="709" w:left="85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A0E0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890DC1"/>
    <w:multiLevelType w:val="hybridMultilevel"/>
    <w:tmpl w:val="B9CA1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8B4D88"/>
    <w:multiLevelType w:val="hybridMultilevel"/>
    <w:tmpl w:val="525AAFF8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5F6EB1"/>
    <w:multiLevelType w:val="hybridMultilevel"/>
    <w:tmpl w:val="B60435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1D5321"/>
    <w:multiLevelType w:val="hybridMultilevel"/>
    <w:tmpl w:val="B100D6DC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3" w15:restartNumberingAfterBreak="0">
    <w:nsid w:val="0C664813"/>
    <w:multiLevelType w:val="hybridMultilevel"/>
    <w:tmpl w:val="A2D09F94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4" w15:restartNumberingAfterBreak="0">
    <w:nsid w:val="0D6050B9"/>
    <w:multiLevelType w:val="hybridMultilevel"/>
    <w:tmpl w:val="27483F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8D6DF8"/>
    <w:multiLevelType w:val="hybridMultilevel"/>
    <w:tmpl w:val="3748549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0F71DB"/>
    <w:multiLevelType w:val="hybridMultilevel"/>
    <w:tmpl w:val="5CD0F5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377EEB"/>
    <w:multiLevelType w:val="multilevel"/>
    <w:tmpl w:val="9012812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2406186"/>
    <w:multiLevelType w:val="hybridMultilevel"/>
    <w:tmpl w:val="2744DCD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4D58FB"/>
    <w:multiLevelType w:val="hybridMultilevel"/>
    <w:tmpl w:val="C6AE9428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0" w15:restartNumberingAfterBreak="0">
    <w:nsid w:val="135F4CAA"/>
    <w:multiLevelType w:val="hybridMultilevel"/>
    <w:tmpl w:val="8FA2BB7A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C33FC5"/>
    <w:multiLevelType w:val="hybridMultilevel"/>
    <w:tmpl w:val="39FA8AFA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2" w15:restartNumberingAfterBreak="0">
    <w:nsid w:val="186346B2"/>
    <w:multiLevelType w:val="hybridMultilevel"/>
    <w:tmpl w:val="14C8C3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EE085D"/>
    <w:multiLevelType w:val="hybridMultilevel"/>
    <w:tmpl w:val="8B8E3454"/>
    <w:lvl w:ilvl="0" w:tplc="FC921F7E">
      <w:numFmt w:val="bullet"/>
      <w:lvlText w:val="•"/>
      <w:lvlJc w:val="left"/>
      <w:pPr>
        <w:ind w:left="720" w:hanging="360"/>
      </w:pPr>
      <w:rPr>
        <w:rFonts w:ascii="Aptos" w:eastAsia="Calibri" w:hAnsi="Aptos" w:cstheme="minorBid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E55DB8"/>
    <w:multiLevelType w:val="hybridMultilevel"/>
    <w:tmpl w:val="2F16A86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2057B8"/>
    <w:multiLevelType w:val="multilevel"/>
    <w:tmpl w:val="D4FA03C6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7AB7DB1"/>
    <w:multiLevelType w:val="hybridMultilevel"/>
    <w:tmpl w:val="4AF027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3F2A92"/>
    <w:multiLevelType w:val="hybridMultilevel"/>
    <w:tmpl w:val="B3D813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7B1C08"/>
    <w:multiLevelType w:val="hybridMultilevel"/>
    <w:tmpl w:val="121C31BE"/>
    <w:lvl w:ilvl="0" w:tplc="5F20DDCC">
      <w:start w:val="1"/>
      <w:numFmt w:val="bullet"/>
      <w:lvlText w:val="-"/>
      <w:lvlJc w:val="left"/>
      <w:pPr>
        <w:ind w:left="83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9" w15:restartNumberingAfterBreak="0">
    <w:nsid w:val="2DBB08A3"/>
    <w:multiLevelType w:val="hybridMultilevel"/>
    <w:tmpl w:val="F73E9CE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1402DC"/>
    <w:multiLevelType w:val="multilevel"/>
    <w:tmpl w:val="B798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FDA0500"/>
    <w:multiLevelType w:val="hybridMultilevel"/>
    <w:tmpl w:val="F4A89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03225AE"/>
    <w:multiLevelType w:val="hybridMultilevel"/>
    <w:tmpl w:val="7480D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F74396"/>
    <w:multiLevelType w:val="hybridMultilevel"/>
    <w:tmpl w:val="13AC3474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D46F9E"/>
    <w:multiLevelType w:val="hybridMultilevel"/>
    <w:tmpl w:val="2B5A8A42"/>
    <w:lvl w:ilvl="0" w:tplc="B352C65C">
      <w:numFmt w:val="bullet"/>
      <w:lvlText w:val="•"/>
      <w:lvlJc w:val="left"/>
      <w:pPr>
        <w:ind w:left="445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35" w15:restartNumberingAfterBreak="0">
    <w:nsid w:val="455D3808"/>
    <w:multiLevelType w:val="singleLevel"/>
    <w:tmpl w:val="9F7A8E0C"/>
    <w:lvl w:ilvl="0">
      <w:start w:val="1"/>
      <w:numFmt w:val="bullet"/>
      <w:lvlText w:val="-"/>
      <w:lvlJc w:val="left"/>
      <w:pPr>
        <w:ind w:left="720" w:hanging="360"/>
      </w:pPr>
    </w:lvl>
  </w:abstractNum>
  <w:abstractNum w:abstractNumId="36" w15:restartNumberingAfterBreak="0">
    <w:nsid w:val="466F5A25"/>
    <w:multiLevelType w:val="hybridMultilevel"/>
    <w:tmpl w:val="28EA0E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44166D"/>
    <w:multiLevelType w:val="hybridMultilevel"/>
    <w:tmpl w:val="E2F6B7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5D4C3C"/>
    <w:multiLevelType w:val="hybridMultilevel"/>
    <w:tmpl w:val="DAE2B0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7B11B4"/>
    <w:multiLevelType w:val="hybridMultilevel"/>
    <w:tmpl w:val="2ABCE64E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5673BC"/>
    <w:multiLevelType w:val="hybridMultilevel"/>
    <w:tmpl w:val="A15605C6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41" w15:restartNumberingAfterBreak="0">
    <w:nsid w:val="56A257D5"/>
    <w:multiLevelType w:val="multilevel"/>
    <w:tmpl w:val="783AE79A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B6D32E2"/>
    <w:multiLevelType w:val="hybridMultilevel"/>
    <w:tmpl w:val="65C6C3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D17A54"/>
    <w:multiLevelType w:val="hybridMultilevel"/>
    <w:tmpl w:val="889C4D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4B46AF"/>
    <w:multiLevelType w:val="hybridMultilevel"/>
    <w:tmpl w:val="FEFCA5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C6136A"/>
    <w:multiLevelType w:val="hybridMultilevel"/>
    <w:tmpl w:val="DBC24A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EB7456"/>
    <w:multiLevelType w:val="hybridMultilevel"/>
    <w:tmpl w:val="9746BC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AE2255"/>
    <w:multiLevelType w:val="hybridMultilevel"/>
    <w:tmpl w:val="A684C0F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A303D"/>
    <w:multiLevelType w:val="hybridMultilevel"/>
    <w:tmpl w:val="B4721F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3A7F11"/>
    <w:multiLevelType w:val="singleLevel"/>
    <w:tmpl w:val="1F3A750E"/>
    <w:lvl w:ilvl="0">
      <w:start w:val="1"/>
      <w:numFmt w:val="bullet"/>
      <w:pStyle w:val="Grafikeoznake"/>
      <w:lvlText w:val="–"/>
      <w:lvlJc w:val="left"/>
      <w:pPr>
        <w:tabs>
          <w:tab w:val="num" w:pos="442"/>
        </w:tabs>
        <w:ind w:left="442" w:hanging="283"/>
      </w:pPr>
      <w:rPr>
        <w:rFonts w:ascii="Calibri" w:hAnsi="Calibri"/>
      </w:rPr>
    </w:lvl>
  </w:abstractNum>
  <w:abstractNum w:abstractNumId="50" w15:restartNumberingAfterBreak="0">
    <w:nsid w:val="6F1A77B6"/>
    <w:multiLevelType w:val="hybridMultilevel"/>
    <w:tmpl w:val="98CC68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215571"/>
    <w:multiLevelType w:val="hybridMultilevel"/>
    <w:tmpl w:val="3188B8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2401B5"/>
    <w:multiLevelType w:val="multilevel"/>
    <w:tmpl w:val="767A8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3420420"/>
    <w:multiLevelType w:val="hybridMultilevel"/>
    <w:tmpl w:val="DC261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7B6FD7"/>
    <w:multiLevelType w:val="hybridMultilevel"/>
    <w:tmpl w:val="A53C6F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713807"/>
    <w:multiLevelType w:val="hybridMultilevel"/>
    <w:tmpl w:val="2CF2A83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CEF2C07"/>
    <w:multiLevelType w:val="hybridMultilevel"/>
    <w:tmpl w:val="75E0AC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BC6CCA"/>
    <w:multiLevelType w:val="hybridMultilevel"/>
    <w:tmpl w:val="A4B06C2C"/>
    <w:lvl w:ilvl="0" w:tplc="041A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 w16cid:durableId="953638800">
    <w:abstractNumId w:val="49"/>
  </w:num>
  <w:num w:numId="2" w16cid:durableId="1878350540">
    <w:abstractNumId w:val="11"/>
  </w:num>
  <w:num w:numId="3" w16cid:durableId="212736871">
    <w:abstractNumId w:val="9"/>
  </w:num>
  <w:num w:numId="4" w16cid:durableId="1392269903">
    <w:abstractNumId w:val="40"/>
  </w:num>
  <w:num w:numId="5" w16cid:durableId="580943624">
    <w:abstractNumId w:val="22"/>
  </w:num>
  <w:num w:numId="6" w16cid:durableId="384529873">
    <w:abstractNumId w:val="21"/>
  </w:num>
  <w:num w:numId="7" w16cid:durableId="905534893">
    <w:abstractNumId w:val="13"/>
  </w:num>
  <w:num w:numId="8" w16cid:durableId="103425796">
    <w:abstractNumId w:val="12"/>
  </w:num>
  <w:num w:numId="9" w16cid:durableId="12658613">
    <w:abstractNumId w:val="19"/>
  </w:num>
  <w:num w:numId="10" w16cid:durableId="2030910854">
    <w:abstractNumId w:val="15"/>
  </w:num>
  <w:num w:numId="11" w16cid:durableId="1972203856">
    <w:abstractNumId w:val="47"/>
  </w:num>
  <w:num w:numId="12" w16cid:durableId="2020229029">
    <w:abstractNumId w:val="45"/>
  </w:num>
  <w:num w:numId="13" w16cid:durableId="131485874">
    <w:abstractNumId w:val="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6FC"/>
    <w:rsid w:val="00021F55"/>
    <w:rsid w:val="000311CB"/>
    <w:rsid w:val="00034616"/>
    <w:rsid w:val="0003703C"/>
    <w:rsid w:val="00057764"/>
    <w:rsid w:val="0006063C"/>
    <w:rsid w:val="000618B5"/>
    <w:rsid w:val="00072BA7"/>
    <w:rsid w:val="000C29D8"/>
    <w:rsid w:val="000D5C0E"/>
    <w:rsid w:val="00101A46"/>
    <w:rsid w:val="001106A2"/>
    <w:rsid w:val="00134E35"/>
    <w:rsid w:val="0015074B"/>
    <w:rsid w:val="00153B07"/>
    <w:rsid w:val="00156D3E"/>
    <w:rsid w:val="0016319A"/>
    <w:rsid w:val="00163A5E"/>
    <w:rsid w:val="00172E15"/>
    <w:rsid w:val="00181A65"/>
    <w:rsid w:val="00195197"/>
    <w:rsid w:val="001C4469"/>
    <w:rsid w:val="001D6E47"/>
    <w:rsid w:val="001E6F01"/>
    <w:rsid w:val="002155CD"/>
    <w:rsid w:val="00237952"/>
    <w:rsid w:val="00287219"/>
    <w:rsid w:val="0029639D"/>
    <w:rsid w:val="002A64BE"/>
    <w:rsid w:val="002B78F2"/>
    <w:rsid w:val="002C1C97"/>
    <w:rsid w:val="002D65D4"/>
    <w:rsid w:val="002D6C46"/>
    <w:rsid w:val="002E2040"/>
    <w:rsid w:val="002F7FDF"/>
    <w:rsid w:val="003054B1"/>
    <w:rsid w:val="00326F90"/>
    <w:rsid w:val="00384458"/>
    <w:rsid w:val="003978CD"/>
    <w:rsid w:val="003C290B"/>
    <w:rsid w:val="003F4C18"/>
    <w:rsid w:val="003F61B2"/>
    <w:rsid w:val="00421F3F"/>
    <w:rsid w:val="00457C7D"/>
    <w:rsid w:val="004B2C41"/>
    <w:rsid w:val="004B4883"/>
    <w:rsid w:val="004B6390"/>
    <w:rsid w:val="004C47DB"/>
    <w:rsid w:val="004D114B"/>
    <w:rsid w:val="004E6D6E"/>
    <w:rsid w:val="004F07BF"/>
    <w:rsid w:val="004F57DE"/>
    <w:rsid w:val="00526A4F"/>
    <w:rsid w:val="0053217E"/>
    <w:rsid w:val="00571A66"/>
    <w:rsid w:val="005806C7"/>
    <w:rsid w:val="00597EDA"/>
    <w:rsid w:val="005A0974"/>
    <w:rsid w:val="005B302E"/>
    <w:rsid w:val="005B422B"/>
    <w:rsid w:val="005B5DBA"/>
    <w:rsid w:val="005F00CE"/>
    <w:rsid w:val="005F1EDE"/>
    <w:rsid w:val="00600F65"/>
    <w:rsid w:val="00613BE8"/>
    <w:rsid w:val="00654B43"/>
    <w:rsid w:val="00671A8C"/>
    <w:rsid w:val="006C0FE8"/>
    <w:rsid w:val="006C2795"/>
    <w:rsid w:val="006C4531"/>
    <w:rsid w:val="006E41ED"/>
    <w:rsid w:val="006E742B"/>
    <w:rsid w:val="00737DD5"/>
    <w:rsid w:val="007D66EA"/>
    <w:rsid w:val="0082258F"/>
    <w:rsid w:val="00831545"/>
    <w:rsid w:val="0084345C"/>
    <w:rsid w:val="008644DA"/>
    <w:rsid w:val="00872494"/>
    <w:rsid w:val="008727BC"/>
    <w:rsid w:val="00876DB2"/>
    <w:rsid w:val="00884730"/>
    <w:rsid w:val="00897EB4"/>
    <w:rsid w:val="008A6992"/>
    <w:rsid w:val="008C1468"/>
    <w:rsid w:val="008C7BFE"/>
    <w:rsid w:val="00906C88"/>
    <w:rsid w:val="00945FE0"/>
    <w:rsid w:val="00987367"/>
    <w:rsid w:val="00994CA8"/>
    <w:rsid w:val="009A7762"/>
    <w:rsid w:val="009B45D9"/>
    <w:rsid w:val="009D666C"/>
    <w:rsid w:val="00A476E9"/>
    <w:rsid w:val="00A53BFA"/>
    <w:rsid w:val="00A53D80"/>
    <w:rsid w:val="00AA1D8D"/>
    <w:rsid w:val="00AA7DFD"/>
    <w:rsid w:val="00AB35EE"/>
    <w:rsid w:val="00AB5BCB"/>
    <w:rsid w:val="00AE6BFF"/>
    <w:rsid w:val="00AF17DD"/>
    <w:rsid w:val="00B35905"/>
    <w:rsid w:val="00B36E72"/>
    <w:rsid w:val="00B47730"/>
    <w:rsid w:val="00B53B3A"/>
    <w:rsid w:val="00B71E20"/>
    <w:rsid w:val="00B748D0"/>
    <w:rsid w:val="00B83CB4"/>
    <w:rsid w:val="00B87DEC"/>
    <w:rsid w:val="00B97AC4"/>
    <w:rsid w:val="00BA3E80"/>
    <w:rsid w:val="00BB5485"/>
    <w:rsid w:val="00BF2A1F"/>
    <w:rsid w:val="00C17DC9"/>
    <w:rsid w:val="00C44F92"/>
    <w:rsid w:val="00C52104"/>
    <w:rsid w:val="00C53C0A"/>
    <w:rsid w:val="00C707AF"/>
    <w:rsid w:val="00C842FA"/>
    <w:rsid w:val="00CA2B5E"/>
    <w:rsid w:val="00CB0664"/>
    <w:rsid w:val="00CB110A"/>
    <w:rsid w:val="00D1726F"/>
    <w:rsid w:val="00D30258"/>
    <w:rsid w:val="00D75EB7"/>
    <w:rsid w:val="00D81ECB"/>
    <w:rsid w:val="00DE589F"/>
    <w:rsid w:val="00DF1E8F"/>
    <w:rsid w:val="00E06754"/>
    <w:rsid w:val="00E321EB"/>
    <w:rsid w:val="00E34F34"/>
    <w:rsid w:val="00E42B38"/>
    <w:rsid w:val="00E60547"/>
    <w:rsid w:val="00EA0A2A"/>
    <w:rsid w:val="00EC06B6"/>
    <w:rsid w:val="00F20013"/>
    <w:rsid w:val="00F266AE"/>
    <w:rsid w:val="00F3471C"/>
    <w:rsid w:val="00F503CA"/>
    <w:rsid w:val="00FC693F"/>
    <w:rsid w:val="00FD7C22"/>
    <w:rsid w:val="00FE1EFD"/>
    <w:rsid w:val="00FF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5A0494"/>
  <w14:defaultImageDpi w14:val="300"/>
  <w15:docId w15:val="{3B90058D-FCED-445E-8AB8-EA337A7A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eastAsia="Calibri" w:hAnsi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737DD5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876D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53C0A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75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nCtgY8E0NfQ?start=22&amp;feature=oembed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embed/RfpV-1FFbOw?feature=oembed" TargetMode="Externa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g"/><Relationship Id="rId10" Type="http://schemas.openxmlformats.org/officeDocument/2006/relationships/image" Target="media/image3.png"/><Relationship Id="rId19" Type="http://schemas.openxmlformats.org/officeDocument/2006/relationships/hyperlink" Target="https://wordwall.net/hr/resource/40330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hyperlink" Target="https://www.youtube.com/embed/PixLa1QlpZA?feature=oemb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3</Pages>
  <Words>3356</Words>
  <Characters>19131</Characters>
  <Application>Microsoft Office Word</Application>
  <DocSecurity>0</DocSecurity>
  <Lines>159</Lines>
  <Paragraphs>44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Nastavna priprema za Katolički vjeronauk, 5. razred</dc:subject>
  <dc:creator>Josip Kunac</dc:creator>
  <cp:keywords/>
  <cp:lastModifiedBy>Josip Kunac</cp:lastModifiedBy>
  <cp:revision>41</cp:revision>
  <dcterms:created xsi:type="dcterms:W3CDTF">2026-07-13T15:42:00Z</dcterms:created>
  <dcterms:modified xsi:type="dcterms:W3CDTF">2026-08-05T10:56:00Z</dcterms:modified>
  <cp:category/>
</cp:coreProperties>
</file>