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A8EAB3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513EF">
        <w:rPr>
          <w:rFonts w:asciiTheme="minorHAnsi" w:eastAsia="Times New Roman" w:hAnsiTheme="minorHAnsi" w:cstheme="minorHAnsi"/>
          <w:lang w:eastAsia="hr-HR"/>
        </w:rPr>
        <w:t>5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FABBF9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7BBC">
        <w:rPr>
          <w:rFonts w:asciiTheme="minorHAnsi" w:eastAsia="Times New Roman" w:hAnsiTheme="minorHAnsi" w:cstheme="minorHAnsi"/>
          <w:lang w:eastAsia="hr-HR"/>
        </w:rPr>
        <w:t>ODRASTANJE I SAZRIJEVANJE U SVJETLU VJERE</w:t>
      </w:r>
    </w:p>
    <w:p w14:paraId="6F3F5D49" w14:textId="0215264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513EF">
        <w:rPr>
          <w:rFonts w:asciiTheme="minorHAnsi" w:eastAsia="Times New Roman" w:hAnsiTheme="minorHAnsi" w:cstheme="minorHAnsi"/>
          <w:lang w:eastAsia="hr-HR"/>
        </w:rPr>
        <w:t>5</w:t>
      </w:r>
      <w:r w:rsidR="008A0A1D" w:rsidRPr="008A0A1D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513EF">
        <w:rPr>
          <w:rFonts w:asciiTheme="minorHAnsi" w:hAnsiTheme="minorHAnsi" w:cstheme="minorHAnsi"/>
          <w:bCs/>
          <w:color w:val="000000" w:themeColor="text1"/>
        </w:rPr>
        <w:t>Sukobi u pubertetu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239317B" w14:textId="54A64158" w:rsidR="001B4313" w:rsidRPr="001B4313" w:rsidRDefault="001B4313" w:rsidP="0003068F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431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konkretne primjere utjecaja društva vršnjaka na formiranje osobnosti i predlaže načine kako ostvariti pozitivan utjecaj u društvu vršnjaka</w:t>
      </w:r>
      <w:r w:rsid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3068F" w:rsidRP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72BFF1F" w14:textId="42213D23" w:rsidR="001B4313" w:rsidRPr="001B4313" w:rsidRDefault="001B4313" w:rsidP="0003068F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431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različite uzroke napetosti i konflikata u razdoblju mladenaštva i objašnjava mogućnost rješavanja napetosti i sukoba s kršćanskoga motrišta</w:t>
      </w:r>
      <w:r w:rsid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3068F" w:rsidRP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DE70E05" w14:textId="31E97C68" w:rsidR="001B4313" w:rsidRPr="001B4313" w:rsidRDefault="001B4313" w:rsidP="0003068F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00B050"/>
          <w:sz w:val="20"/>
          <w:szCs w:val="20"/>
          <w:lang w:eastAsia="hr-HR"/>
        </w:rPr>
      </w:pPr>
      <w:r w:rsidRPr="001B431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Predlaže pozitivne načine komunikacije u digitalnom okružju kojom mogu utjecati na poštovanje dostojanstva svake osobe i rješavanje sukoba i nesporazuma</w:t>
      </w:r>
      <w:r w:rsid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3068F" w:rsidRP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411B3C6" w14:textId="7CC5A701" w:rsidR="001B4313" w:rsidRPr="001B4313" w:rsidRDefault="001B4313" w:rsidP="0003068F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00B050"/>
          <w:sz w:val="20"/>
          <w:szCs w:val="20"/>
          <w:lang w:eastAsia="hr-HR"/>
        </w:rPr>
      </w:pPr>
      <w:r w:rsidRPr="001B431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3068F" w:rsidRP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2C80706A" w:rsidR="00BF4975" w:rsidRPr="001B4313" w:rsidRDefault="001B4313" w:rsidP="0003068F">
      <w:pPr>
        <w:pStyle w:val="Odlomakpopisa"/>
        <w:numPr>
          <w:ilvl w:val="0"/>
          <w:numId w:val="1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431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otkriva, analizira i tumači pojave koje dovode u pitanje svetost svakoga ljudskog života</w:t>
      </w:r>
      <w:r w:rsid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3068F" w:rsidRP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03068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DDFCBD" w14:textId="4FAA673F" w:rsidR="001B4313" w:rsidRDefault="001B4313" w:rsidP="001B4313">
      <w:pPr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</w:p>
    <w:p w14:paraId="5747B341" w14:textId="77777777" w:rsidR="005C4966" w:rsidRPr="001B4313" w:rsidRDefault="005C4966" w:rsidP="001B4313">
      <w:pPr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</w:p>
    <w:p w14:paraId="6C8FC2E4" w14:textId="77777777" w:rsidR="00BF4975" w:rsidRP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77777777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8FB989D" w14:textId="400DDAEA" w:rsidR="00FA6483" w:rsidRPr="00D11581" w:rsidRDefault="00A647FD" w:rsidP="007D2FCF">
      <w:pPr>
        <w:spacing w:after="0"/>
        <w:rPr>
          <w:rFonts w:asciiTheme="minorHAnsi" w:hAnsiTheme="minorHAnsi" w:cstheme="minorHAnsi"/>
          <w:i/>
          <w:iCs/>
        </w:rPr>
      </w:pPr>
      <w:r w:rsidRPr="00D11581">
        <w:rPr>
          <w:rFonts w:asciiTheme="minorHAnsi" w:hAnsiTheme="minorHAnsi" w:cstheme="minorHAnsi"/>
        </w:rPr>
        <w:t xml:space="preserve">           </w:t>
      </w:r>
      <w:r w:rsidR="007E68A3">
        <w:rPr>
          <w:rFonts w:asciiTheme="minorHAnsi" w:hAnsiTheme="minorHAnsi" w:cstheme="minorHAnsi"/>
          <w:iCs/>
        </w:rPr>
        <w:t>Oče naš…</w:t>
      </w:r>
      <w:r w:rsidR="00FA6483" w:rsidRPr="00D11581">
        <w:rPr>
          <w:rFonts w:asciiTheme="minorHAnsi" w:hAnsiTheme="minorHAnsi" w:cstheme="minorHAnsi"/>
          <w:i/>
          <w:iCs/>
        </w:rPr>
        <w:t xml:space="preserve"> 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0AD38DED" w:rsidR="008A0A1D" w:rsidRPr="00FB4FDE" w:rsidRDefault="004B1480" w:rsidP="00FB4F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70F86CF9" w14:textId="095DE8ED" w:rsidR="00FB4FDE" w:rsidRDefault="00661534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661534">
        <w:rPr>
          <w:rFonts w:asciiTheme="minorHAnsi" w:eastAsia="Times New Roman" w:hAnsiTheme="minorHAnsi" w:cstheme="minorHAnsi"/>
          <w:b/>
          <w:bCs/>
          <w:lang w:eastAsia="hr-HR"/>
        </w:rPr>
        <w:t>Tekst</w:t>
      </w:r>
      <w:r>
        <w:rPr>
          <w:rFonts w:asciiTheme="minorHAnsi" w:eastAsia="Times New Roman" w:hAnsiTheme="minorHAnsi" w:cstheme="minorHAnsi"/>
          <w:lang w:eastAsia="hr-HR"/>
        </w:rPr>
        <w:t xml:space="preserve"> „Odgoj“, udžbenik, str. 13</w:t>
      </w:r>
      <w:r w:rsidR="005C4966">
        <w:rPr>
          <w:rFonts w:asciiTheme="minorHAnsi" w:eastAsia="Times New Roman" w:hAnsiTheme="minorHAnsi" w:cstheme="minorHAnsi"/>
          <w:lang w:eastAsia="hr-HR"/>
        </w:rPr>
        <w:t>.</w:t>
      </w:r>
    </w:p>
    <w:p w14:paraId="72BD89C3" w14:textId="77777777" w:rsidR="005C4966" w:rsidRDefault="005C4966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E5C385D" w14:textId="76E27F92" w:rsidR="00FB4FDE" w:rsidRDefault="00FB4FDE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5C4966">
        <w:rPr>
          <w:rFonts w:asciiTheme="minorHAnsi" w:eastAsia="Times New Roman" w:hAnsiTheme="minorHAnsi" w:cstheme="minorHAnsi"/>
          <w:lang w:eastAsia="hr-HR"/>
        </w:rPr>
        <w:t>:</w:t>
      </w:r>
    </w:p>
    <w:p w14:paraId="6A44ECDD" w14:textId="2D9CC36A" w:rsidR="005C4966" w:rsidRPr="00FB4FDE" w:rsidRDefault="005C4966" w:rsidP="00FB4FD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pouka je ove priče?</w:t>
      </w:r>
    </w:p>
    <w:p w14:paraId="464D0D43" w14:textId="66F1E54B" w:rsidR="00841BC2" w:rsidRPr="00D11581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2574AA3A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6C58431A" w:rsidR="008A0A1D" w:rsidRDefault="008A0A1D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5C49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5C4966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661534" w:rsidRPr="005C4966">
        <w:rPr>
          <w:rFonts w:asciiTheme="minorHAnsi" w:eastAsia="Times New Roman" w:hAnsiTheme="minorHAnsi" w:cstheme="minorHAnsi"/>
          <w:lang w:eastAsia="hr-HR"/>
        </w:rPr>
        <w:t>Sukobi u pubertetu</w:t>
      </w:r>
      <w:r w:rsidRPr="005C4966">
        <w:rPr>
          <w:rFonts w:asciiTheme="minorHAnsi" w:eastAsia="Times New Roman" w:hAnsiTheme="minorHAnsi" w:cstheme="minorHAnsi"/>
          <w:lang w:eastAsia="hr-HR"/>
        </w:rPr>
        <w:t>“, udžbenik, str. 1</w:t>
      </w:r>
      <w:r w:rsidR="00661534" w:rsidRPr="005C4966">
        <w:rPr>
          <w:rFonts w:asciiTheme="minorHAnsi" w:eastAsia="Times New Roman" w:hAnsiTheme="minorHAnsi" w:cstheme="minorHAnsi"/>
          <w:lang w:eastAsia="hr-HR"/>
        </w:rPr>
        <w:t>3</w:t>
      </w:r>
      <w:r w:rsidR="005C4966" w:rsidRPr="005C4966">
        <w:rPr>
          <w:rFonts w:asciiTheme="minorHAnsi" w:eastAsia="Times New Roman" w:hAnsiTheme="minorHAnsi" w:cstheme="minorHAnsi"/>
          <w:lang w:eastAsia="hr-HR"/>
        </w:rPr>
        <w:t>.</w:t>
      </w:r>
    </w:p>
    <w:p w14:paraId="111333E2" w14:textId="77777777" w:rsidR="005C4966" w:rsidRPr="00D11581" w:rsidRDefault="005C4966" w:rsidP="005C496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D7493" w14:textId="096713BF" w:rsidR="00235AAA" w:rsidRDefault="00235AAA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Razgovor</w:t>
      </w:r>
      <w:r w:rsidR="005C4966">
        <w:rPr>
          <w:rFonts w:asciiTheme="minorHAnsi" w:eastAsia="Times New Roman" w:hAnsiTheme="minorHAnsi" w:cstheme="minorHAnsi"/>
          <w:lang w:eastAsia="hr-HR"/>
        </w:rPr>
        <w:t>:</w:t>
      </w:r>
    </w:p>
    <w:p w14:paraId="2A426BF9" w14:textId="77777777" w:rsidR="005C4966" w:rsidRDefault="005C4966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Zašto su sukobi karakteristični za pubertet? </w:t>
      </w:r>
    </w:p>
    <w:p w14:paraId="526D46E6" w14:textId="59019D93" w:rsidR="005C4966" w:rsidRDefault="005C4966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najčešće dolazi na udar djece u pubertetu? Zašto?</w:t>
      </w:r>
    </w:p>
    <w:p w14:paraId="5FD6C99A" w14:textId="1B815DD7" w:rsidR="005C4966" w:rsidRDefault="005C4966" w:rsidP="005C75E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sukobi rješavaju?</w:t>
      </w:r>
      <w:r w:rsidR="005C75E9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Zašto je važno slušanje?</w:t>
      </w:r>
    </w:p>
    <w:p w14:paraId="78BCE592" w14:textId="18D74DEB" w:rsidR="005C4966" w:rsidRDefault="005C4966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postiže bliskost među ljudima/djecom?</w:t>
      </w:r>
    </w:p>
    <w:p w14:paraId="16D4E6C6" w14:textId="35DC5B28" w:rsidR="005C4966" w:rsidRDefault="005C4966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su odlike pravog roditelja i njihovog odgoja? Što najviše cijenite?</w:t>
      </w:r>
    </w:p>
    <w:p w14:paraId="61A1DD67" w14:textId="6628106C" w:rsidR="005C4966" w:rsidRPr="00D11581" w:rsidRDefault="005C4966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Isusa i kako odgajao?</w:t>
      </w:r>
    </w:p>
    <w:p w14:paraId="3E3100FF" w14:textId="77777777" w:rsidR="00E96CBD" w:rsidRPr="00D11581" w:rsidRDefault="00E96CBD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F7EC69" w14:textId="0869442D" w:rsidR="00FB4FDE" w:rsidRDefault="00FB4FDE" w:rsidP="00FB4FD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66153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580992B" w14:textId="5180CE67" w:rsidR="00687447" w:rsidRDefault="00661534" w:rsidP="0003068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odabrati jednu od navedenih situacija te će pokušati odgovoriti na sljedeća pitanja vezano uz odabranu situaciju. Mogu raditi i u grupama.</w:t>
      </w:r>
    </w:p>
    <w:p w14:paraId="7788FDCC" w14:textId="45EFFAFD" w:rsidR="00687447" w:rsidRDefault="00687447" w:rsidP="0068744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7CA855" w14:textId="2352985A" w:rsidR="00687447" w:rsidRDefault="00687447" w:rsidP="0068744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AB7582" w14:textId="76C7DAA2" w:rsidR="00687447" w:rsidRDefault="00687447" w:rsidP="0068744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1B73F5" w14:textId="743C68A0" w:rsidR="00687447" w:rsidRDefault="00687447" w:rsidP="0068744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86AE3F" w14:textId="65D784EB" w:rsidR="00687447" w:rsidRDefault="00687447" w:rsidP="0068744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132A01" w14:textId="77777777" w:rsidR="00687447" w:rsidRDefault="00687447" w:rsidP="0068744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831AE2" w14:textId="323F1ACB" w:rsidR="00661534" w:rsidRPr="00687447" w:rsidRDefault="00687447" w:rsidP="0068744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8744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 xml:space="preserve">Naslov: </w:t>
      </w:r>
      <w:r w:rsidRPr="00687447">
        <w:rPr>
          <w:rFonts w:asciiTheme="minorHAnsi" w:eastAsia="Times New Roman" w:hAnsiTheme="minorHAnsi" w:cstheme="minorHAnsi"/>
          <w:sz w:val="48"/>
          <w:szCs w:val="48"/>
          <w:lang w:eastAsia="hr-HR"/>
        </w:rPr>
        <w:t>Sukobi u pubertetu</w:t>
      </w:r>
    </w:p>
    <w:p w14:paraId="60A9E7AD" w14:textId="755F3A49" w:rsidR="00661534" w:rsidRPr="00687447" w:rsidRDefault="00661534" w:rsidP="00661534">
      <w:pPr>
        <w:pStyle w:val="Odlomakpopisa"/>
        <w:numPr>
          <w:ilvl w:val="0"/>
          <w:numId w:val="16"/>
        </w:numPr>
        <w:spacing w:after="0"/>
        <w:ind w:left="1134"/>
        <w:rPr>
          <w:rFonts w:asciiTheme="minorHAnsi" w:hAnsiTheme="minorHAnsi" w:cstheme="minorHAnsi"/>
          <w:b/>
          <w:sz w:val="48"/>
          <w:szCs w:val="48"/>
          <w:highlight w:val="cyan"/>
        </w:rPr>
      </w:pPr>
      <w:r w:rsidRPr="00687447">
        <w:rPr>
          <w:rFonts w:asciiTheme="minorHAnsi" w:hAnsiTheme="minorHAnsi" w:cstheme="minorHAnsi"/>
          <w:sz w:val="48"/>
          <w:szCs w:val="48"/>
          <w:highlight w:val="cyan"/>
        </w:rPr>
        <w:t>neposlušnost</w:t>
      </w:r>
    </w:p>
    <w:p w14:paraId="7129BD26" w14:textId="0C25E7FB" w:rsidR="00661534" w:rsidRPr="00687447" w:rsidRDefault="00661534" w:rsidP="00661534">
      <w:pPr>
        <w:pStyle w:val="Odlomakpopisa"/>
        <w:numPr>
          <w:ilvl w:val="0"/>
          <w:numId w:val="16"/>
        </w:numPr>
        <w:spacing w:after="0"/>
        <w:ind w:left="1134"/>
        <w:rPr>
          <w:rFonts w:asciiTheme="minorHAnsi" w:hAnsiTheme="minorHAnsi" w:cstheme="minorHAnsi"/>
          <w:sz w:val="48"/>
          <w:szCs w:val="48"/>
          <w:highlight w:val="cyan"/>
        </w:rPr>
      </w:pPr>
      <w:r w:rsidRPr="00687447">
        <w:rPr>
          <w:rFonts w:asciiTheme="minorHAnsi" w:hAnsiTheme="minorHAnsi" w:cstheme="minorHAnsi"/>
          <w:sz w:val="48"/>
          <w:szCs w:val="48"/>
          <w:highlight w:val="cyan"/>
        </w:rPr>
        <w:t>kasno dolaženje kući</w:t>
      </w:r>
    </w:p>
    <w:p w14:paraId="694A4AD2" w14:textId="6EAA798B" w:rsidR="00661534" w:rsidRPr="00687447" w:rsidRDefault="00661534" w:rsidP="00661534">
      <w:pPr>
        <w:pStyle w:val="Odlomakpopisa"/>
        <w:numPr>
          <w:ilvl w:val="0"/>
          <w:numId w:val="16"/>
        </w:numPr>
        <w:spacing w:after="0"/>
        <w:ind w:left="1134"/>
        <w:rPr>
          <w:rFonts w:asciiTheme="minorHAnsi" w:hAnsiTheme="minorHAnsi" w:cstheme="minorHAnsi"/>
          <w:sz w:val="48"/>
          <w:szCs w:val="48"/>
          <w:highlight w:val="cyan"/>
        </w:rPr>
      </w:pPr>
      <w:r w:rsidRPr="00687447">
        <w:rPr>
          <w:rFonts w:asciiTheme="minorHAnsi" w:hAnsiTheme="minorHAnsi" w:cstheme="minorHAnsi"/>
          <w:sz w:val="48"/>
          <w:szCs w:val="48"/>
          <w:highlight w:val="cyan"/>
        </w:rPr>
        <w:t>sumnjiva druženja</w:t>
      </w:r>
    </w:p>
    <w:p w14:paraId="62254968" w14:textId="0862A982" w:rsidR="00661534" w:rsidRPr="00687447" w:rsidRDefault="00661534" w:rsidP="00661534">
      <w:pPr>
        <w:pStyle w:val="Odlomakpopisa"/>
        <w:numPr>
          <w:ilvl w:val="0"/>
          <w:numId w:val="16"/>
        </w:numPr>
        <w:spacing w:after="0"/>
        <w:ind w:left="1134"/>
        <w:rPr>
          <w:rFonts w:asciiTheme="minorHAnsi" w:hAnsiTheme="minorHAnsi" w:cstheme="minorHAnsi"/>
          <w:sz w:val="48"/>
          <w:szCs w:val="48"/>
          <w:highlight w:val="cyan"/>
        </w:rPr>
      </w:pPr>
      <w:r w:rsidRPr="00687447">
        <w:rPr>
          <w:rFonts w:asciiTheme="minorHAnsi" w:hAnsiTheme="minorHAnsi" w:cstheme="minorHAnsi"/>
          <w:sz w:val="48"/>
          <w:szCs w:val="48"/>
          <w:highlight w:val="cyan"/>
        </w:rPr>
        <w:t>svađe s braćom i sestrama</w:t>
      </w:r>
    </w:p>
    <w:p w14:paraId="3C4350BC" w14:textId="4CBFEB60" w:rsidR="00661534" w:rsidRPr="00687447" w:rsidRDefault="00661534" w:rsidP="00661534">
      <w:pPr>
        <w:pStyle w:val="Odlomakpopisa"/>
        <w:numPr>
          <w:ilvl w:val="0"/>
          <w:numId w:val="16"/>
        </w:numPr>
        <w:spacing w:after="0"/>
        <w:ind w:left="1134"/>
        <w:rPr>
          <w:rFonts w:asciiTheme="minorHAnsi" w:hAnsiTheme="minorHAnsi" w:cstheme="minorHAnsi"/>
          <w:sz w:val="48"/>
          <w:szCs w:val="48"/>
          <w:highlight w:val="cyan"/>
        </w:rPr>
      </w:pPr>
      <w:r w:rsidRPr="00687447">
        <w:rPr>
          <w:rFonts w:asciiTheme="minorHAnsi" w:hAnsiTheme="minorHAnsi" w:cstheme="minorHAnsi"/>
          <w:sz w:val="48"/>
          <w:szCs w:val="48"/>
          <w:highlight w:val="cyan"/>
        </w:rPr>
        <w:t>nemarnost i zaboravnost u izvršavanju obaveza</w:t>
      </w:r>
    </w:p>
    <w:p w14:paraId="79B593B2" w14:textId="77777777" w:rsidR="00687447" w:rsidRPr="00687447" w:rsidRDefault="00687447" w:rsidP="00687447">
      <w:pPr>
        <w:pStyle w:val="Odlomakpopisa"/>
        <w:spacing w:after="0"/>
        <w:ind w:left="1134"/>
        <w:rPr>
          <w:rFonts w:asciiTheme="minorHAnsi" w:hAnsiTheme="minorHAnsi" w:cstheme="minorHAnsi"/>
          <w:sz w:val="48"/>
          <w:szCs w:val="48"/>
        </w:rPr>
      </w:pPr>
    </w:p>
    <w:p w14:paraId="51B6DCB4" w14:textId="413FEEFB" w:rsidR="00687447" w:rsidRPr="00687447" w:rsidRDefault="00687447" w:rsidP="00687447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sz w:val="48"/>
          <w:szCs w:val="48"/>
        </w:rPr>
      </w:pPr>
      <w:r w:rsidRPr="00687447">
        <w:rPr>
          <w:rFonts w:ascii="Calibri" w:hAnsi="Calibri" w:cs="Calibri"/>
          <w:sz w:val="48"/>
          <w:szCs w:val="48"/>
        </w:rPr>
        <w:t xml:space="preserve">Što ti tvoji roditelji zamjeraju u tvom ponašanju? </w:t>
      </w:r>
    </w:p>
    <w:p w14:paraId="6F3DC67F" w14:textId="77777777" w:rsidR="00687447" w:rsidRPr="00687447" w:rsidRDefault="00687447" w:rsidP="00687447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sz w:val="48"/>
          <w:szCs w:val="48"/>
        </w:rPr>
      </w:pPr>
      <w:r w:rsidRPr="00687447">
        <w:rPr>
          <w:rFonts w:ascii="Calibri" w:hAnsi="Calibri" w:cs="Calibri"/>
          <w:sz w:val="48"/>
          <w:szCs w:val="48"/>
        </w:rPr>
        <w:t xml:space="preserve">Što ti najčešće smeta kod tvojih roditelja? </w:t>
      </w:r>
    </w:p>
    <w:p w14:paraId="19DE8EA0" w14:textId="77777777" w:rsidR="00687447" w:rsidRDefault="00687447" w:rsidP="00687447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sz w:val="48"/>
          <w:szCs w:val="48"/>
        </w:rPr>
      </w:pPr>
      <w:r w:rsidRPr="00687447">
        <w:rPr>
          <w:rFonts w:ascii="Calibri" w:hAnsi="Calibri" w:cs="Calibri"/>
          <w:sz w:val="48"/>
          <w:szCs w:val="48"/>
        </w:rPr>
        <w:t xml:space="preserve">Navedite neka osobna rješenja vaših sukoba s roditeljima!  </w:t>
      </w:r>
    </w:p>
    <w:p w14:paraId="7BAF45FB" w14:textId="77777777" w:rsidR="00687447" w:rsidRDefault="00687447" w:rsidP="00687447">
      <w:pPr>
        <w:spacing w:after="0" w:line="240" w:lineRule="auto"/>
        <w:ind w:left="1134"/>
        <w:jc w:val="both"/>
        <w:rPr>
          <w:rFonts w:ascii="Calibri" w:hAnsi="Calibri" w:cs="Calibri"/>
          <w:sz w:val="48"/>
          <w:szCs w:val="48"/>
        </w:rPr>
      </w:pPr>
    </w:p>
    <w:p w14:paraId="237677E6" w14:textId="0A1250B8" w:rsidR="00661534" w:rsidRPr="00687447" w:rsidRDefault="00661534" w:rsidP="00687447">
      <w:pPr>
        <w:spacing w:after="0" w:line="240" w:lineRule="auto"/>
        <w:ind w:left="1134"/>
        <w:jc w:val="both"/>
        <w:rPr>
          <w:rFonts w:ascii="Calibri" w:hAnsi="Calibri" w:cs="Calibri"/>
          <w:sz w:val="48"/>
          <w:szCs w:val="48"/>
        </w:rPr>
      </w:pPr>
      <w:r w:rsidRPr="00687447">
        <w:rPr>
          <w:rFonts w:asciiTheme="minorHAnsi" w:eastAsia="Times New Roman" w:hAnsiTheme="minorHAnsi" w:cstheme="minorHAnsi"/>
          <w:lang w:eastAsia="hr-HR"/>
        </w:rPr>
        <w:t>Iznošenje rezultata</w:t>
      </w:r>
      <w:r w:rsidR="005C4966" w:rsidRPr="00687447">
        <w:rPr>
          <w:rFonts w:asciiTheme="minorHAnsi" w:eastAsia="Times New Roman" w:hAnsiTheme="minorHAnsi" w:cstheme="minorHAnsi"/>
          <w:lang w:eastAsia="hr-HR"/>
        </w:rPr>
        <w:t>.</w:t>
      </w:r>
    </w:p>
    <w:p w14:paraId="2E01D25B" w14:textId="16EFB2E5" w:rsidR="00661534" w:rsidRDefault="00661534" w:rsidP="006615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Pr="00D11581" w:rsidRDefault="007A3892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B4224" w14:textId="08F711F8" w:rsidR="00D11581" w:rsidRDefault="004B1480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9790F4B" w14:textId="77777777" w:rsidR="00660C9E" w:rsidRPr="00660C9E" w:rsidRDefault="00660C9E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460EB4" w14:textId="608E27E3" w:rsidR="008757AD" w:rsidRPr="005C4966" w:rsidRDefault="00902A9A" w:rsidP="005C49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  <w:r w:rsidR="008757A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5C4966" w:rsidRPr="001B4313">
        <w:rPr>
          <w:rFonts w:asciiTheme="minorHAnsi" w:eastAsia="Times New Roman" w:hAnsiTheme="minorHAnsi" w:cstheme="minorHAnsi"/>
          <w:lang w:eastAsia="hr-HR"/>
        </w:rPr>
        <w:t>zadatak pod drugim smješkom: „Boja mog odrastanje“</w:t>
      </w:r>
      <w:r w:rsidR="005C4966">
        <w:rPr>
          <w:rFonts w:asciiTheme="minorHAnsi" w:eastAsia="Times New Roman" w:hAnsiTheme="minorHAnsi" w:cstheme="minorHAnsi"/>
          <w:lang w:eastAsia="hr-HR"/>
        </w:rPr>
        <w:t xml:space="preserve">, </w:t>
      </w:r>
      <w:r w:rsidR="001B4313" w:rsidRPr="001B4313">
        <w:rPr>
          <w:rFonts w:asciiTheme="minorHAnsi" w:eastAsia="Times New Roman" w:hAnsiTheme="minorHAnsi" w:cstheme="minorHAnsi"/>
          <w:lang w:eastAsia="hr-HR"/>
        </w:rPr>
        <w:t>digitalni udžbenik, str. 13</w:t>
      </w:r>
      <w:r w:rsidR="005C4966">
        <w:rPr>
          <w:rFonts w:asciiTheme="minorHAnsi" w:eastAsia="Times New Roman" w:hAnsiTheme="minorHAnsi" w:cstheme="minorHAnsi"/>
          <w:lang w:eastAsia="hr-HR"/>
        </w:rPr>
        <w:t>.</w:t>
      </w:r>
      <w:r w:rsidR="001B4313" w:rsidRPr="005C4966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512563B" w14:textId="77777777" w:rsidR="001B4313" w:rsidRPr="00B84566" w:rsidRDefault="001B4313" w:rsidP="001B43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2520F69" w14:textId="50297114" w:rsidR="00B84566" w:rsidRDefault="001B4313" w:rsidP="00B8456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pročitati zadane primjere i ukratko ih prodiskutirati</w:t>
      </w:r>
      <w:r w:rsidR="005C4966">
        <w:rPr>
          <w:rFonts w:asciiTheme="minorHAnsi" w:eastAsia="Times New Roman" w:hAnsiTheme="minorHAnsi" w:cstheme="minorHAnsi"/>
          <w:lang w:eastAsia="hr-HR"/>
        </w:rPr>
        <w:t>.</w:t>
      </w:r>
    </w:p>
    <w:p w14:paraId="60E3ED85" w14:textId="231BFEAE" w:rsidR="005C4966" w:rsidRDefault="005C4966" w:rsidP="00B8456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4061A41" w14:textId="041874F8" w:rsidR="005C4966" w:rsidRDefault="005C75E9" w:rsidP="00B8456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5C4966" w:rsidRPr="00A8719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https://udzbenici.ks.hr/media/os7_boja-moga-odrastanja/</w:t>
        </w:r>
      </w:hyperlink>
    </w:p>
    <w:p w14:paraId="6DB7AE5A" w14:textId="48044A65" w:rsidR="005C4966" w:rsidRDefault="005C4966" w:rsidP="00B8456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A6D23D" w14:textId="4530FC41" w:rsidR="005C4966" w:rsidRDefault="005C4966" w:rsidP="00B8456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34A2A5A" w14:textId="4F475EEA" w:rsidR="005C4966" w:rsidRDefault="005C4966" w:rsidP="00B8456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01114E6" w14:textId="11DECAA6" w:rsidR="005C4966" w:rsidRDefault="005C4966" w:rsidP="00B8456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B110CDC" wp14:editId="2186DE59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BDA62" w14:textId="57246B06" w:rsidR="008757AD" w:rsidRDefault="008757AD" w:rsidP="00902A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1240136" w14:textId="61FD903D" w:rsidR="001B4313" w:rsidRPr="001B4313" w:rsidRDefault="001B4313" w:rsidP="001B431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5C4966" w:rsidRPr="001B4313">
        <w:rPr>
          <w:rFonts w:asciiTheme="minorHAnsi" w:eastAsia="Times New Roman" w:hAnsiTheme="minorHAnsi" w:cstheme="minorHAnsi"/>
          <w:lang w:eastAsia="hr-HR"/>
        </w:rPr>
        <w:t xml:space="preserve">zadatak pod </w:t>
      </w:r>
      <w:r w:rsidR="005C4966">
        <w:rPr>
          <w:rFonts w:asciiTheme="minorHAnsi" w:eastAsia="Times New Roman" w:hAnsiTheme="minorHAnsi" w:cstheme="minorHAnsi"/>
          <w:lang w:eastAsia="hr-HR"/>
        </w:rPr>
        <w:t>ikonom prvog</w:t>
      </w:r>
      <w:r w:rsidR="005C4966" w:rsidRPr="001B4313">
        <w:rPr>
          <w:rFonts w:asciiTheme="minorHAnsi" w:eastAsia="Times New Roman" w:hAnsiTheme="minorHAnsi" w:cstheme="minorHAnsi"/>
          <w:lang w:eastAsia="hr-HR"/>
        </w:rPr>
        <w:t xml:space="preserve"> smješk</w:t>
      </w:r>
      <w:r w:rsidR="005C4966">
        <w:rPr>
          <w:rFonts w:asciiTheme="minorHAnsi" w:eastAsia="Times New Roman" w:hAnsiTheme="minorHAnsi" w:cstheme="minorHAnsi"/>
          <w:lang w:eastAsia="hr-HR"/>
        </w:rPr>
        <w:t>a,</w:t>
      </w:r>
      <w:r w:rsidR="005C4966" w:rsidRPr="001B4313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1B4313">
        <w:rPr>
          <w:rFonts w:asciiTheme="minorHAnsi" w:eastAsia="Times New Roman" w:hAnsiTheme="minorHAnsi" w:cstheme="minorHAnsi"/>
          <w:lang w:eastAsia="hr-HR"/>
        </w:rPr>
        <w:t>digitalni udžbenik, str. 13</w:t>
      </w:r>
      <w:r w:rsidR="005C4966">
        <w:rPr>
          <w:rFonts w:asciiTheme="minorHAnsi" w:eastAsia="Times New Roman" w:hAnsiTheme="minorHAnsi" w:cstheme="minorHAnsi"/>
          <w:lang w:eastAsia="hr-HR"/>
        </w:rPr>
        <w:t>.</w:t>
      </w:r>
      <w:r w:rsidRPr="001B4313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B2AB799" w14:textId="57935232" w:rsidR="001B4313" w:rsidRDefault="001B4313" w:rsidP="001B43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i/>
          <w:iCs/>
          <w:lang w:eastAsia="hr-HR"/>
        </w:rPr>
      </w:pPr>
      <w:r w:rsidRPr="001B4313">
        <w:rPr>
          <w:rFonts w:asciiTheme="minorHAnsi" w:eastAsia="Times New Roman" w:hAnsiTheme="minorHAnsi" w:cstheme="minorHAnsi"/>
          <w:lang w:eastAsia="hr-HR"/>
        </w:rPr>
        <w:lastRenderedPageBreak/>
        <w:t xml:space="preserve">Riješiti zadatak, a u bilježnicu odgovoriti na pitanje: </w:t>
      </w:r>
      <w:r w:rsidRPr="006713BC"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  <w:t>Što za tebe znači napredovati „u dobi, mudrosti i milosti“?</w:t>
      </w:r>
    </w:p>
    <w:p w14:paraId="49C5206E" w14:textId="2A79F4C1" w:rsidR="005C4966" w:rsidRDefault="005C4966" w:rsidP="001B43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i/>
          <w:iCs/>
          <w:lang w:eastAsia="hr-HR"/>
        </w:rPr>
      </w:pPr>
    </w:p>
    <w:p w14:paraId="23AF4CF5" w14:textId="49AC9383" w:rsidR="005C4966" w:rsidRPr="005C4966" w:rsidRDefault="005C75E9" w:rsidP="001B43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5C4966" w:rsidRPr="005C496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https://udzbenici.ks.hr/media/os7_bijase-im-poslusan/</w:t>
        </w:r>
      </w:hyperlink>
    </w:p>
    <w:p w14:paraId="0E7D9A3C" w14:textId="37CCF0D3" w:rsidR="005C4966" w:rsidRDefault="005C4966" w:rsidP="001B43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C3FAD96" w14:textId="72D53F4A" w:rsidR="005C4966" w:rsidRDefault="005C4966" w:rsidP="001B43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C4966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79E9E70D" w14:textId="1D51D097" w:rsidR="005C4966" w:rsidRDefault="005C4966" w:rsidP="001B43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6BBF5DD" w14:textId="07B55F08" w:rsidR="005C4966" w:rsidRPr="005C4966" w:rsidRDefault="005C4966" w:rsidP="001B43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40B68B5" wp14:editId="26A43363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4C4F0" w14:textId="77777777" w:rsidR="001B4313" w:rsidRPr="008757AD" w:rsidRDefault="001B4313" w:rsidP="00902A9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E80CAE1" w14:textId="075E4F8C" w:rsidR="001B4313" w:rsidRPr="005C4966" w:rsidRDefault="007A3892" w:rsidP="005C49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2249085" w14:textId="622EBC5A" w:rsidR="001B4313" w:rsidRPr="005C4966" w:rsidRDefault="001B4313" w:rsidP="005C496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21C4EB7" w14:textId="3ADEA432" w:rsidR="001B4313" w:rsidRPr="001B4313" w:rsidRDefault="001B4313" w:rsidP="001B43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hAnsiTheme="minorHAnsi" w:cstheme="minorHAnsi"/>
          <w:noProof/>
        </w:rPr>
        <w:drawing>
          <wp:inline distT="0" distB="0" distL="0" distR="0" wp14:anchorId="681C6B02" wp14:editId="25421ED2">
            <wp:extent cx="4587240" cy="1226820"/>
            <wp:effectExtent l="0" t="0" r="3810" b="0"/>
            <wp:docPr id="1" name="Slika 1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06CBEF0B" w:rsidR="001967E0" w:rsidRPr="005C4966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D11581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D1158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50C1"/>
    <w:multiLevelType w:val="hybridMultilevel"/>
    <w:tmpl w:val="4582236C"/>
    <w:lvl w:ilvl="0" w:tplc="64184F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A32CE"/>
    <w:multiLevelType w:val="hybridMultilevel"/>
    <w:tmpl w:val="A7086162"/>
    <w:lvl w:ilvl="0" w:tplc="07BE550C">
      <w:numFmt w:val="bullet"/>
      <w:lvlText w:val="-"/>
      <w:lvlJc w:val="left"/>
      <w:pPr>
        <w:ind w:left="75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65B47"/>
    <w:multiLevelType w:val="hybridMultilevel"/>
    <w:tmpl w:val="1A88131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12"/>
  </w:num>
  <w:num w:numId="10">
    <w:abstractNumId w:val="14"/>
  </w:num>
  <w:num w:numId="11">
    <w:abstractNumId w:val="9"/>
  </w:num>
  <w:num w:numId="12">
    <w:abstractNumId w:val="2"/>
  </w:num>
  <w:num w:numId="13">
    <w:abstractNumId w:val="16"/>
  </w:num>
  <w:num w:numId="14">
    <w:abstractNumId w:val="11"/>
  </w:num>
  <w:num w:numId="15">
    <w:abstractNumId w:val="4"/>
  </w:num>
  <w:num w:numId="16">
    <w:abstractNumId w:val="3"/>
  </w:num>
  <w:num w:numId="1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068F"/>
    <w:rsid w:val="00032E8D"/>
    <w:rsid w:val="00055BC6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4313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6774"/>
    <w:rsid w:val="00360DA8"/>
    <w:rsid w:val="0036329E"/>
    <w:rsid w:val="003C1361"/>
    <w:rsid w:val="003D4BAE"/>
    <w:rsid w:val="003D6B64"/>
    <w:rsid w:val="003F38B9"/>
    <w:rsid w:val="00420DE1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C4966"/>
    <w:rsid w:val="005C75E9"/>
    <w:rsid w:val="005D1254"/>
    <w:rsid w:val="005D267E"/>
    <w:rsid w:val="00615B17"/>
    <w:rsid w:val="00637F9B"/>
    <w:rsid w:val="00660C9E"/>
    <w:rsid w:val="00661534"/>
    <w:rsid w:val="006663BB"/>
    <w:rsid w:val="006713BC"/>
    <w:rsid w:val="00686425"/>
    <w:rsid w:val="00687447"/>
    <w:rsid w:val="006C65BD"/>
    <w:rsid w:val="006D363B"/>
    <w:rsid w:val="006E49D3"/>
    <w:rsid w:val="006F0D52"/>
    <w:rsid w:val="006F26C2"/>
    <w:rsid w:val="006F619D"/>
    <w:rsid w:val="007513EF"/>
    <w:rsid w:val="00760980"/>
    <w:rsid w:val="00763C7C"/>
    <w:rsid w:val="0078216C"/>
    <w:rsid w:val="00784202"/>
    <w:rsid w:val="00791D50"/>
    <w:rsid w:val="00794F16"/>
    <w:rsid w:val="007A3892"/>
    <w:rsid w:val="007A7258"/>
    <w:rsid w:val="007D2FCF"/>
    <w:rsid w:val="007E4294"/>
    <w:rsid w:val="007E68A3"/>
    <w:rsid w:val="00814CC4"/>
    <w:rsid w:val="00841BC2"/>
    <w:rsid w:val="00865861"/>
    <w:rsid w:val="008757AD"/>
    <w:rsid w:val="00877BBC"/>
    <w:rsid w:val="008A0A1D"/>
    <w:rsid w:val="008B5F21"/>
    <w:rsid w:val="008E181A"/>
    <w:rsid w:val="008E1DE4"/>
    <w:rsid w:val="00901380"/>
    <w:rsid w:val="00902A9A"/>
    <w:rsid w:val="0093251F"/>
    <w:rsid w:val="00933DBD"/>
    <w:rsid w:val="009748F3"/>
    <w:rsid w:val="00992031"/>
    <w:rsid w:val="0099421A"/>
    <w:rsid w:val="00A0784E"/>
    <w:rsid w:val="00A251EB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84566"/>
    <w:rsid w:val="00BA103F"/>
    <w:rsid w:val="00BA674E"/>
    <w:rsid w:val="00BB0FEA"/>
    <w:rsid w:val="00BF4975"/>
    <w:rsid w:val="00C03B7A"/>
    <w:rsid w:val="00C1115F"/>
    <w:rsid w:val="00C168D0"/>
    <w:rsid w:val="00C37D8D"/>
    <w:rsid w:val="00C8260E"/>
    <w:rsid w:val="00C9580F"/>
    <w:rsid w:val="00CA25C8"/>
    <w:rsid w:val="00CB5A80"/>
    <w:rsid w:val="00CD3704"/>
    <w:rsid w:val="00CD6BA0"/>
    <w:rsid w:val="00D11581"/>
    <w:rsid w:val="00D264FC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F7904"/>
    <w:rsid w:val="00F03ED1"/>
    <w:rsid w:val="00F558C7"/>
    <w:rsid w:val="00F603C8"/>
    <w:rsid w:val="00F6339B"/>
    <w:rsid w:val="00F814E8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os7_bijase-im-poslus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dzbenici.ks.hr/media/os7_boja-moga-odrastanj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20</cp:revision>
  <dcterms:created xsi:type="dcterms:W3CDTF">2020-09-07T20:00:00Z</dcterms:created>
  <dcterms:modified xsi:type="dcterms:W3CDTF">2024-10-07T04:51:00Z</dcterms:modified>
</cp:coreProperties>
</file>