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2A38376E" w14:textId="77777777" w:rsidTr="006B57E0">
        <w:tc>
          <w:tcPr>
            <w:tcW w:w="3901" w:type="dxa"/>
            <w:shd w:val="clear" w:color="auto" w:fill="F2F2F2"/>
            <w:vAlign w:val="center"/>
          </w:tcPr>
          <w:p w14:paraId="42C232FF" w14:textId="77777777" w:rsidR="00427510" w:rsidRDefault="00B94EFC" w:rsidP="00B16B7C">
            <w:pPr>
              <w:spacing w:after="60" w:line="240" w:lineRule="auto" w:before="60"/>
              <w:ind w:left="108" w:right="108"/>
            </w:pPr>
            <w:r>
              <w:rPr>
                <w:b/>
                <w:color w:val="000000"/>
              </w:rPr>
              <w:t>Osnovna škola</w:t>
            </w:r>
          </w:p>
        </w:tc>
        <w:tc>
          <w:tcPr>
            <w:tcW w:w="6780" w:type="dxa"/>
            <w:vAlign w:val="center"/>
          </w:tcPr>
          <w:p w14:paraId="2F2B4664" w14:textId="77777777" w:rsidR="00427510" w:rsidRDefault="00B94EFC" w:rsidP="00B16B7C">
            <w:pPr>
              <w:spacing w:after="60" w:line="240" w:lineRule="auto" w:before="60"/>
              <w:ind w:left="108" w:right="108"/>
            </w:pPr>
            <w:r>
              <w:rPr>
                <w:color w:val="000000"/>
              </w:rPr>
              <w:t>Klinča Sela</w:t>
            </w:r>
          </w:p>
        </w:tc>
      </w:tr>
      <w:tr w:rsidR="00FD6A84" w14:paraId="214BE5F9" w14:textId="77777777" w:rsidTr="006B57E0">
        <w:tc>
          <w:tcPr>
            <w:tcW w:w="3901" w:type="dxa"/>
            <w:shd w:val="clear" w:color="auto" w:fill="F2F2F2"/>
            <w:vAlign w:val="center"/>
          </w:tcPr>
          <w:p w14:paraId="49B34D47" w14:textId="77777777" w:rsidR="00427510" w:rsidRDefault="00B94EFC" w:rsidP="00B16B7C">
            <w:pPr>
              <w:spacing w:after="60" w:line="240" w:lineRule="auto" w:before="60"/>
              <w:ind w:left="108" w:right="108"/>
            </w:pPr>
            <w:r>
              <w:rPr>
                <w:b/>
                <w:color w:val="000000"/>
              </w:rPr>
              <w:t>Nastavni predmet</w:t>
            </w:r>
          </w:p>
        </w:tc>
        <w:tc>
          <w:tcPr>
            <w:tcW w:w="6780" w:type="dxa"/>
            <w:vAlign w:val="center"/>
          </w:tcPr>
          <w:p w14:paraId="7EA88038" w14:textId="77777777" w:rsidR="00427510" w:rsidRDefault="00B94EFC" w:rsidP="00B16B7C">
            <w:pPr>
              <w:spacing w:after="60" w:line="240" w:lineRule="auto" w:before="60"/>
              <w:ind w:left="108" w:right="108"/>
            </w:pPr>
            <w:r>
              <w:rPr>
                <w:color w:val="000000"/>
              </w:rPr>
              <w:t>Katolički vjeronauk</w:t>
            </w:r>
          </w:p>
        </w:tc>
      </w:tr>
      <w:tr w:rsidR="00FD6A84" w14:paraId="51D0DA1E" w14:textId="77777777" w:rsidTr="006B57E0">
        <w:tc>
          <w:tcPr>
            <w:tcW w:w="3901" w:type="dxa"/>
            <w:shd w:val="clear" w:color="auto" w:fill="F2F2F2"/>
            <w:vAlign w:val="center"/>
          </w:tcPr>
          <w:p w14:paraId="77C23E39" w14:textId="77777777" w:rsidR="00427510" w:rsidRDefault="00B94EFC" w:rsidP="00B16B7C">
            <w:pPr>
              <w:spacing w:after="60" w:line="240" w:lineRule="auto" w:before="60"/>
              <w:ind w:left="108" w:right="108"/>
            </w:pPr>
            <w:r>
              <w:rPr>
                <w:b/>
                <w:color w:val="000000"/>
              </w:rPr>
              <w:t>Vjeroučitelj</w:t>
            </w:r>
          </w:p>
        </w:tc>
        <w:tc>
          <w:tcPr>
            <w:tcW w:w="6780" w:type="dxa"/>
            <w:vAlign w:val="center"/>
          </w:tcPr>
          <w:p w14:paraId="71D9F675" w14:textId="77777777" w:rsidR="00427510" w:rsidRDefault="00B94EFC" w:rsidP="00B16B7C">
            <w:pPr>
              <w:spacing w:after="60" w:line="240" w:lineRule="auto" w:before="60"/>
              <w:ind w:left="108" w:right="108"/>
            </w:pPr>
            <w:r>
              <w:rPr>
                <w:color w:val="000000"/>
              </w:rPr>
              <w:t xml:space="preserve">Josip Kunac, </w:t>
            </w:r>
            <w:r>
              <w:rPr>
                <w:i/>
                <w:color w:val="000000"/>
              </w:rPr>
              <w:t>prof.</w:t>
            </w:r>
          </w:p>
        </w:tc>
      </w:tr>
      <w:tr w:rsidR="00FD6A84" w14:paraId="0ADFECF7" w14:textId="77777777" w:rsidTr="006B57E0">
        <w:tc>
          <w:tcPr>
            <w:tcW w:w="3901" w:type="dxa"/>
            <w:shd w:val="clear" w:color="auto" w:fill="F2F2F2"/>
            <w:vAlign w:val="center"/>
          </w:tcPr>
          <w:p w14:paraId="544C953A" w14:textId="77777777" w:rsidR="00427510" w:rsidRDefault="00B94EFC" w:rsidP="00B16B7C">
            <w:pPr>
              <w:spacing w:after="60" w:line="240" w:lineRule="auto" w:before="60"/>
              <w:ind w:left="108" w:right="108"/>
            </w:pPr>
            <w:r>
              <w:rPr>
                <w:b/>
                <w:color w:val="000000"/>
              </w:rPr>
              <w:t>Razredni odjel</w:t>
            </w:r>
          </w:p>
        </w:tc>
        <w:tc>
          <w:tcPr>
            <w:tcW w:w="6780" w:type="dxa"/>
            <w:vAlign w:val="center"/>
          </w:tcPr>
          <w:p w14:paraId="1905B43B" w14:textId="77777777" w:rsidR="00427510" w:rsidRDefault="00B94EFC" w:rsidP="00B16B7C">
            <w:pPr>
              <w:spacing w:after="60" w:line="240" w:lineRule="auto" w:before="60"/>
              <w:ind w:left="108" w:right="108"/>
            </w:pPr>
            <w:r>
              <w:rPr>
                <w:color w:val="000000"/>
              </w:rPr>
              <w:t>6. razred</w:t>
            </w:r>
          </w:p>
        </w:tc>
      </w:tr>
      <w:tr w:rsidR="00FD6A84" w14:paraId="7F7DC8E0" w14:textId="77777777" w:rsidTr="006B57E0">
        <w:tc>
          <w:tcPr>
            <w:tcW w:w="3901" w:type="dxa"/>
            <w:shd w:val="clear" w:color="auto" w:fill="F2F2F2"/>
            <w:vAlign w:val="center"/>
          </w:tcPr>
          <w:p w14:paraId="4B9275AE" w14:textId="77777777" w:rsidR="00427510" w:rsidRDefault="00B94EFC" w:rsidP="00B16B7C">
            <w:pPr>
              <w:spacing w:after="60" w:line="240" w:lineRule="auto" w:before="60"/>
              <w:ind w:left="108" w:right="108"/>
            </w:pPr>
            <w:r>
              <w:rPr>
                <w:b/>
                <w:color w:val="000000"/>
              </w:rPr>
              <w:t>Redni broj pripreme</w:t>
            </w:r>
          </w:p>
        </w:tc>
        <w:tc>
          <w:tcPr>
            <w:tcW w:w="6780" w:type="dxa"/>
            <w:vAlign w:val="center"/>
          </w:tcPr>
          <w:p w14:paraId="4CB965A8" w14:textId="77777777" w:rsidR="00427510" w:rsidRDefault="00B94EFC" w:rsidP="00B16B7C">
            <w:pPr>
              <w:spacing w:after="60" w:line="240" w:lineRule="auto" w:before="60"/>
              <w:ind w:left="108" w:right="108"/>
            </w:pPr>
            <w:r>
              <w:rPr>
                <w:color w:val="000000"/>
              </w:rPr>
              <w:t>38.</w:t>
            </w:r>
          </w:p>
        </w:tc>
      </w:tr>
      <w:tr w:rsidR="00FD6A84" w14:paraId="78C308DA" w14:textId="77777777" w:rsidTr="006B57E0">
        <w:tc>
          <w:tcPr>
            <w:tcW w:w="3901" w:type="dxa"/>
            <w:shd w:val="clear" w:color="auto" w:fill="F2F2F2"/>
            <w:vAlign w:val="center"/>
          </w:tcPr>
          <w:p w14:paraId="17903A54" w14:textId="77777777" w:rsidR="00427510" w:rsidRDefault="00B94EFC" w:rsidP="00B16B7C">
            <w:pPr>
              <w:spacing w:after="60" w:line="240" w:lineRule="auto" w:before="60"/>
              <w:ind w:left="108" w:right="108"/>
            </w:pPr>
            <w:r>
              <w:rPr>
                <w:b/>
                <w:color w:val="000000"/>
              </w:rPr>
              <w:t>Nastavna cjelina / tema</w:t>
            </w:r>
          </w:p>
        </w:tc>
        <w:tc>
          <w:tcPr>
            <w:tcW w:w="6780" w:type="dxa"/>
            <w:vAlign w:val="center"/>
          </w:tcPr>
          <w:p w14:paraId="131A7339" w14:textId="77777777" w:rsidR="00427510" w:rsidRDefault="00B94EFC" w:rsidP="00B16B7C">
            <w:pPr>
              <w:spacing w:after="60" w:line="240" w:lineRule="auto" w:before="60"/>
              <w:ind w:left="108" w:right="108"/>
            </w:pPr>
            <w:r>
              <w:rPr>
                <w:color w:val="000000"/>
              </w:rPr>
              <w:t>IV. CRKVA TIJEKOM POVIJESTI</w:t>
            </w:r>
          </w:p>
        </w:tc>
      </w:tr>
      <w:tr w:rsidR="00FD6A84" w14:paraId="29644767" w14:textId="77777777" w:rsidTr="006B57E0">
        <w:tc>
          <w:tcPr>
            <w:tcW w:w="3901" w:type="dxa"/>
            <w:shd w:val="clear" w:color="auto" w:fill="F2F2F2"/>
            <w:vAlign w:val="center"/>
          </w:tcPr>
          <w:p w14:paraId="6D378768" w14:textId="77777777" w:rsidR="00427510" w:rsidRDefault="00B94EFC" w:rsidP="00B16B7C">
            <w:pPr>
              <w:spacing w:after="60" w:line="240" w:lineRule="auto" w:before="60"/>
              <w:ind w:left="108" w:right="108"/>
            </w:pPr>
            <w:r>
              <w:rPr>
                <w:b/>
                <w:color w:val="000000"/>
              </w:rPr>
              <w:t>Nastavna jedinica / podtema</w:t>
            </w:r>
          </w:p>
        </w:tc>
        <w:tc>
          <w:tcPr>
            <w:tcW w:w="6780" w:type="dxa"/>
            <w:vAlign w:val="center"/>
          </w:tcPr>
          <w:p w14:paraId="0652967F" w14:textId="77777777" w:rsidR="00427510" w:rsidRDefault="00B94EFC" w:rsidP="00B16B7C">
            <w:pPr>
              <w:spacing w:after="60" w:line="240" w:lineRule="auto" w:before="60"/>
              <w:ind w:left="108" w:right="108"/>
            </w:pPr>
            <w:r>
              <w:rPr>
                <w:color w:val="000000"/>
              </w:rPr>
              <w:t>10. Ponavljanje nastavne cjeline</w:t>
            </w:r>
          </w:p>
        </w:tc>
      </w:tr>
    </w:tbl>
    <w:p w14:paraId="0713F5EA" w14:textId="77777777" w:rsidR="00427510" w:rsidRDefault="00B94EFC">
      <w:pPr>
        <w:keepNext/>
        <w:spacing w:before="220" w:after="40" w:line="240" w:lineRule="auto"/>
        <w:jc w:val="both"/>
      </w:pPr>
      <w:r>
        <w:rPr>
          <w:b/>
          <w:color w:val="C96A00"/>
          <w:sz w:val="26"/>
        </w:rPr>
        <w:t>Odgojno-obrazovni ishodi učenja:</w:t>
      </w:r>
    </w:p>
    <w:p w14:paraId="23CDCE07" w14:textId="77777777" w:rsidR="00427510" w:rsidRDefault="00B94EFC">
      <w:pPr>
        <w:spacing w:after="0" w:line="240" w:lineRule="auto"/>
        <w:jc w:val="both"/>
      </w:pPr>
      <w:r>
        <w:rPr>
          <w:color w:val="000000"/>
        </w:rPr>
        <w:t>OŠ KV D.6.1. Učenik navodi pozitivnu i negativnu stranu Crkve u srednjemu vijeku i prepoznaje stalnu potrebu „pročišćavanja“ Crkve od ljudskih mana i usmjeravanje prema božanskome.</w:t>
      </w:r>
    </w:p>
    <w:p w14:paraId="2965A8FA" w14:textId="77777777" w:rsidR="00427510" w:rsidRDefault="00B94EFC">
      <w:pPr>
        <w:spacing w:after="220" w:line="240" w:lineRule="auto"/>
        <w:jc w:val="both"/>
      </w:pPr>
      <w:r>
        <w:rPr>
          <w:color w:val="000000"/>
        </w:rPr>
        <w:t>OŠ KV D.6.1. Učenik prepoznaje novo lice Crkve u 20. stoljeću.</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26E75500" w14:textId="77777777" w:rsidTr="006B57E0">
        <w:tc>
          <w:tcPr>
            <w:tcW w:w="3901" w:type="dxa"/>
            <w:shd w:val="clear" w:color="auto" w:fill="F2F2F2"/>
            <w:vAlign w:val="center"/>
          </w:tcPr>
          <w:p w14:paraId="3C104EC5" w14:textId="77777777" w:rsidR="00427510" w:rsidRDefault="00B94EFC" w:rsidP="00B16B7C">
            <w:pPr>
              <w:spacing w:after="60" w:line="240" w:lineRule="auto" w:before="60"/>
              <w:ind w:left="108" w:right="108"/>
            </w:pPr>
            <w:r>
              <w:rPr>
                <w:b/>
                <w:color w:val="000000"/>
              </w:rPr>
              <w:t>Ključni pojmovi</w:t>
            </w:r>
          </w:p>
        </w:tc>
        <w:tc>
          <w:tcPr>
            <w:tcW w:w="6780" w:type="dxa"/>
            <w:vAlign w:val="center"/>
          </w:tcPr>
          <w:p w14:paraId="58AAAE23" w14:textId="77777777" w:rsidR="00427510" w:rsidRDefault="00B94EFC" w:rsidP="00B16B7C">
            <w:pPr>
              <w:spacing w:after="60" w:line="240" w:lineRule="auto" w:before="60"/>
              <w:ind w:left="108" w:right="108"/>
              <w:jc w:val="both"/>
            </w:pPr>
            <w:r>
              <w:rPr>
                <w:color w:val="000000"/>
              </w:rPr>
              <w:t>evangelizacija, redovništvo, znanost i umjetnost, križarski ratovi i inkvizicija, crkveni raskoli, obnova Crkve, Drugi vatikanski koncil, ekumenizam</w:t>
            </w:r>
          </w:p>
        </w:tc>
      </w:tr>
      <w:tr w:rsidR="00FD6A84" w14:paraId="50BDA5D0" w14:textId="77777777" w:rsidTr="006B57E0">
        <w:tc>
          <w:tcPr>
            <w:tcW w:w="3901" w:type="dxa"/>
            <w:shd w:val="clear" w:color="auto" w:fill="F2F2F2"/>
            <w:vAlign w:val="center"/>
          </w:tcPr>
          <w:p w14:paraId="13B4A424" w14:textId="77777777" w:rsidR="00427510" w:rsidRDefault="00B94EFC" w:rsidP="00B16B7C">
            <w:pPr>
              <w:spacing w:after="60" w:line="240" w:lineRule="auto" w:before="60"/>
              <w:ind w:left="108" w:right="108"/>
            </w:pPr>
            <w:r>
              <w:rPr>
                <w:b/>
                <w:color w:val="000000"/>
              </w:rPr>
              <w:t>Središnje / problemsko pitanje</w:t>
            </w:r>
          </w:p>
        </w:tc>
        <w:tc>
          <w:tcPr>
            <w:tcW w:w="6780" w:type="dxa"/>
            <w:vAlign w:val="center"/>
          </w:tcPr>
          <w:p w14:paraId="1409A2F7" w14:textId="77777777" w:rsidR="00427510" w:rsidRDefault="00B94EFC" w:rsidP="00B16B7C">
            <w:pPr>
              <w:spacing w:after="60" w:line="240" w:lineRule="auto" w:before="60"/>
              <w:ind w:left="108" w:right="108"/>
              <w:jc w:val="both"/>
            </w:pPr>
            <w:r>
              <w:rPr>
                <w:color w:val="000000"/>
              </w:rPr>
              <w:t>Što nam povijest Crkve pokazuje o njezinu naviještanju, ljudskim pogreškama i stalnoj potrebi obnove?</w:t>
            </w:r>
          </w:p>
        </w:tc>
      </w:tr>
      <w:tr w:rsidR="00FD6A84" w14:paraId="38FBA166" w14:textId="77777777" w:rsidTr="006B57E0">
        <w:tc>
          <w:tcPr>
            <w:tcW w:w="3901" w:type="dxa"/>
            <w:shd w:val="clear" w:color="auto" w:fill="F2F2F2"/>
            <w:vAlign w:val="center"/>
          </w:tcPr>
          <w:p w14:paraId="168EEC5D" w14:textId="77777777" w:rsidR="00427510" w:rsidRDefault="00B94EFC" w:rsidP="00B16B7C">
            <w:pPr>
              <w:spacing w:after="60" w:line="240" w:lineRule="auto" w:before="60"/>
              <w:ind w:left="108" w:right="108"/>
            </w:pPr>
            <w:r>
              <w:rPr>
                <w:b/>
                <w:color w:val="000000"/>
              </w:rPr>
              <w:t>Nastavne metode</w:t>
            </w:r>
          </w:p>
        </w:tc>
        <w:tc>
          <w:tcPr>
            <w:tcW w:w="6780" w:type="dxa"/>
            <w:vAlign w:val="center"/>
          </w:tcPr>
          <w:p w14:paraId="040E706C" w14:textId="77777777" w:rsidR="00427510" w:rsidRDefault="00B94EFC" w:rsidP="00B16B7C">
            <w:pPr>
              <w:spacing w:after="60" w:line="240" w:lineRule="auto" w:before="60"/>
              <w:ind w:left="108" w:right="108"/>
              <w:jc w:val="both"/>
            </w:pPr>
            <w:r>
              <w:rPr>
                <w:color w:val="000000"/>
              </w:rPr>
              <w:t>razgovor, slagalica stručnih skupina, rad s vremenskom crtom, povezivanje i razvrstavanje, radni listić, kviz, problemski zadatak, grafički organizator, crtanje, poučna priča, formativna provjera, digitalni zadatci</w:t>
            </w:r>
          </w:p>
        </w:tc>
      </w:tr>
      <w:tr w:rsidR="00FD6A84" w14:paraId="7824B0E5" w14:textId="77777777" w:rsidTr="006B57E0">
        <w:tc>
          <w:tcPr>
            <w:tcW w:w="3901" w:type="dxa"/>
            <w:shd w:val="clear" w:color="auto" w:fill="F2F2F2"/>
            <w:vAlign w:val="center"/>
          </w:tcPr>
          <w:p w14:paraId="286B8871" w14:textId="77777777" w:rsidR="00427510" w:rsidRDefault="00B94EFC" w:rsidP="00B16B7C">
            <w:pPr>
              <w:spacing w:after="60" w:line="240" w:lineRule="auto" w:before="60"/>
              <w:ind w:left="108" w:right="108"/>
            </w:pPr>
            <w:r>
              <w:rPr>
                <w:b/>
                <w:color w:val="000000"/>
              </w:rPr>
              <w:t>Oblici rada</w:t>
            </w:r>
          </w:p>
        </w:tc>
        <w:tc>
          <w:tcPr>
            <w:tcW w:w="6780" w:type="dxa"/>
            <w:vAlign w:val="center"/>
          </w:tcPr>
          <w:p w14:paraId="405E2E58" w14:textId="77777777" w:rsidR="00427510" w:rsidRDefault="00B94EFC" w:rsidP="00B16B7C">
            <w:pPr>
              <w:spacing w:after="60" w:line="240" w:lineRule="auto" w:before="60"/>
              <w:ind w:left="108" w:right="108"/>
              <w:jc w:val="both"/>
            </w:pPr>
            <w:r>
              <w:rPr>
                <w:color w:val="000000"/>
              </w:rPr>
              <w:t>frontalni rad, individualni rad, rad u paru, rad u skupinama</w:t>
            </w:r>
          </w:p>
        </w:tc>
      </w:tr>
      <w:tr w:rsidR="00FD6A84" w14:paraId="200C3A2A" w14:textId="77777777" w:rsidTr="006B57E0">
        <w:tc>
          <w:tcPr>
            <w:tcW w:w="3901" w:type="dxa"/>
            <w:shd w:val="clear" w:color="auto" w:fill="F2F2F2"/>
            <w:vAlign w:val="center"/>
          </w:tcPr>
          <w:p w14:paraId="32A3339C" w14:textId="77777777" w:rsidR="00427510" w:rsidRDefault="00B94EFC" w:rsidP="00B16B7C">
            <w:pPr>
              <w:spacing w:after="60" w:line="240" w:lineRule="auto" w:before="60"/>
              <w:ind w:left="108" w:right="108"/>
            </w:pPr>
            <w:r>
              <w:rPr>
                <w:b/>
                <w:color w:val="000000"/>
              </w:rPr>
              <w:t>Nastavna sredstva</w:t>
            </w:r>
          </w:p>
        </w:tc>
        <w:tc>
          <w:tcPr>
            <w:tcW w:w="6780" w:type="dxa"/>
            <w:vAlign w:val="center"/>
          </w:tcPr>
          <w:p w14:paraId="39FFA93C" w14:textId="77777777" w:rsidR="00427510" w:rsidRDefault="00B94EFC" w:rsidP="00B16B7C">
            <w:pPr>
              <w:spacing w:after="60" w:line="240" w:lineRule="auto" w:before="60"/>
              <w:ind w:left="108" w:right="108"/>
              <w:jc w:val="both"/>
            </w:pPr>
            <w:r>
              <w:rPr>
                <w:color w:val="000000"/>
              </w:rPr>
              <w:t>udžbenik, str. 44, radna bilježnica, str. 64, digitalni udžbenik, radni listić, bilježnica, kartice, projektor / pametna ploča, papir i bojice</w:t>
            </w:r>
          </w:p>
        </w:tc>
      </w:tr>
      <w:tr w:rsidR="00FD6A84" w14:paraId="374C6C18" w14:textId="77777777" w:rsidTr="006B57E0">
        <w:tc>
          <w:tcPr>
            <w:tcW w:w="3901" w:type="dxa"/>
            <w:shd w:val="clear" w:color="auto" w:fill="F2F2F2"/>
            <w:vAlign w:val="center"/>
          </w:tcPr>
          <w:p w14:paraId="10202F28" w14:textId="77777777" w:rsidR="00427510" w:rsidRDefault="00B94EFC" w:rsidP="00B16B7C">
            <w:pPr>
              <w:spacing w:after="60" w:line="240" w:lineRule="auto" w:before="60"/>
              <w:ind w:left="108" w:right="108"/>
            </w:pPr>
            <w:r>
              <w:rPr>
                <w:b/>
                <w:color w:val="000000"/>
              </w:rPr>
              <w:t>Međupredmetne poveznice</w:t>
            </w:r>
          </w:p>
        </w:tc>
        <w:tc>
          <w:tcPr>
            <w:tcW w:w="6780" w:type="dxa"/>
            <w:vAlign w:val="center"/>
          </w:tcPr>
          <w:p w14:paraId="3DBDD976" w14:textId="77777777" w:rsidR="00427510" w:rsidRDefault="00B94EFC" w:rsidP="00B16B7C">
            <w:pPr>
              <w:spacing w:after="60" w:line="240" w:lineRule="auto" w:before="60"/>
              <w:ind w:left="108" w:right="108"/>
              <w:jc w:val="both"/>
            </w:pPr>
            <w:r>
              <w:rPr>
                <w:color w:val="000000"/>
              </w:rPr>
              <w:t>Povijest – kronologija i srednji vijek; Hrvatski jezik – sažimanje i obrazlaganje; Likovna kultura – gotika i vizualni simbol; Učiti kako učiti – povezivanje informacija; Informatika – uporaba digitalnih sadržaja</w:t>
            </w:r>
          </w:p>
        </w:tc>
      </w:tr>
    </w:tbl>
    <w:p w14:paraId="09DBA199" w14:textId="77777777" w:rsidR="00427510" w:rsidRDefault="00B94EFC">
      <w:pPr>
        <w:keepNext/>
        <w:spacing w:before="120" w:after="40" w:line="240" w:lineRule="auto"/>
        <w:jc w:val="both"/>
      </w:pPr>
      <w:r>
        <w:rPr>
          <w:b/>
          <w:color w:val="C96A00"/>
          <w:sz w:val="26"/>
        </w:rPr>
        <w:t>Vrednovanje:</w:t>
      </w:r>
    </w:p>
    <w:p w14:paraId="49D32BFF" w14:textId="77777777" w:rsidR="00427510" w:rsidRDefault="00B94EFC">
      <w:pPr>
        <w:spacing w:after="0" w:line="240" w:lineRule="auto"/>
        <w:jc w:val="both"/>
      </w:pPr>
      <w:r>
        <w:rPr>
          <w:b/>
          <w:color w:val="000000"/>
        </w:rPr>
        <w:t>Vrednovanje za učenje:</w:t>
      </w:r>
      <w:r>
        <w:rPr>
          <w:color w:val="000000"/>
        </w:rPr>
        <w:t xml:space="preserve"> praćenje povezivanja događaja na vremenskoj crti, obrazlaganja u paru i skupinama, rješavanje radnoga listića i kratke formativne provjere.</w:t>
      </w:r>
    </w:p>
    <w:p w14:paraId="454B9F11" w14:textId="77777777" w:rsidR="00427510" w:rsidRDefault="00B94EFC">
      <w:pPr>
        <w:spacing w:after="0" w:line="240" w:lineRule="auto"/>
        <w:jc w:val="both"/>
      </w:pPr>
      <w:r>
        <w:rPr>
          <w:b/>
          <w:color w:val="000000"/>
        </w:rPr>
        <w:t>Vrednovanje kao učenje:</w:t>
      </w:r>
      <w:r>
        <w:rPr>
          <w:color w:val="000000"/>
        </w:rPr>
        <w:t xml:space="preserve"> grafička samoprocjena koliko učenik može povezati glavne događaje, osobe i poruke cijele nastavne cjeline.</w:t>
      </w:r>
    </w:p>
    <w:p w14:paraId="01222952" w14:textId="77777777" w:rsidR="00427510" w:rsidRDefault="00B94EFC">
      <w:pPr>
        <w:spacing w:after="0" w:line="240" w:lineRule="auto"/>
        <w:jc w:val="both"/>
      </w:pPr>
      <w:r>
        <w:rPr>
          <w:b/>
          <w:color w:val="000000"/>
        </w:rPr>
        <w:t>Vrednovanje naučenoga:</w:t>
      </w:r>
      <w:r>
        <w:rPr>
          <w:color w:val="000000"/>
        </w:rPr>
        <w:t xml:space="preserve"> radni listić i kviz služe ponavljanju i formativnoj provjeri; formalno brojčano vrednovanje nije predviđeno.</w:t>
      </w:r>
    </w:p>
    <w:p w14:paraId="1697CF9C" w14:textId="77777777" w:rsidR="00427510" w:rsidRDefault="00B94EFC">
      <w:r>
        <w:br w:type="page"/>
      </w:r>
    </w:p>
    <w:p w14:paraId="59045C94" w14:textId="77777777" w:rsidR="00427510" w:rsidRDefault="00B94EFC">
      <w:pPr>
        <w:keepNext/>
        <w:spacing w:after="280" w:line="240" w:lineRule="auto"/>
        <w:jc w:val="center"/>
      </w:pPr>
      <w:r>
        <w:rPr>
          <w:b/>
          <w:color w:val="0070C0"/>
          <w:sz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6A75008C" w14:textId="77777777" w:rsidTr="00D12C58">
        <w:trPr>
          <w:cantSplit/>
        </w:trPr>
        <w:tc>
          <w:tcPr>
            <w:tcW w:w="5000" w:type="pct"/>
            <w:shd w:val="clear" w:color="auto" w:fill="00B050"/>
            <w:tcMar>
              <w:top w:w="80" w:type="dxa"/>
              <w:left w:w="120" w:type="dxa"/>
              <w:bottom w:w="80" w:type="dxa"/>
              <w:right w:w="120" w:type="dxa"/>
            </w:tcMar>
            <w:vAlign w:val="center"/>
          </w:tcPr>
          <w:p w14:paraId="176074FE" w14:textId="5A6BD559" w:rsidR="00427510" w:rsidRDefault="00D12C58" w:rsidP="00D12C58">
            <w:pPr>
              <w:spacing w:after="0" w:line="240" w:lineRule="auto"/>
            </w:pPr>
            <w:r w:rsidRPr="00D12C58">
              <w:rPr>
                <w:rFonts w:cs="Calibri"/>
                <w:b/>
                <w:color w:val="FFFFFF"/>
                <w:sz w:val="32"/>
              </w:rPr>
              <w:t xml:space="preserve">I. UVODNI DIO – DOŽIVI </w:t>
            </w:r>
            <w:r w:rsidRPr="00D12C58">
              <w:rPr>
                <w:rFonts w:cs="Calibri"/>
                <w:color w:val="FFFFFF"/>
                <w:sz w:val="20"/>
              </w:rPr>
              <w:t>(približno 7–10 minuta)</w:t>
            </w:r>
          </w:p>
        </w:tc>
      </w:tr>
    </w:tbl>
    <w:p w14:paraId="25A2F79E" w14:textId="77777777" w:rsidR="00427510" w:rsidRDefault="00B94EFC">
      <w:pPr>
        <w:keepNext/>
        <w:spacing w:before="60" w:after="40" w:line="240" w:lineRule="auto"/>
        <w:jc w:val="both"/>
      </w:pPr>
      <w:r>
        <w:rPr>
          <w:b/>
          <w:color w:val="C96A00"/>
          <w:sz w:val="26"/>
        </w:rPr>
        <w:t>Uvodna molitva:</w:t>
      </w:r>
    </w:p>
    <w:p w14:paraId="78022C6E" w14:textId="77777777" w:rsidR="00427510" w:rsidRDefault="00B94EFC">
      <w:pPr>
        <w:spacing w:after="0" w:line="240" w:lineRule="auto"/>
        <w:jc w:val="both"/>
      </w:pPr>
      <w:r>
        <w:rPr>
          <w:color w:val="000000"/>
        </w:rPr>
        <w:t>Oče naš…</w:t>
      </w:r>
    </w:p>
    <w:p w14:paraId="066F7578" w14:textId="77777777" w:rsidR="00427510" w:rsidRDefault="00B94EFC">
      <w:pPr>
        <w:spacing w:before="220" w:after="0" w:line="240" w:lineRule="auto"/>
        <w:jc w:val="both"/>
      </w:pPr>
      <w:r>
        <w:rPr>
          <w:color w:val="000000"/>
        </w:rPr>
        <w:t>ili:</w:t>
      </w:r>
    </w:p>
    <w:p w14:paraId="7CFA39A8" w14:textId="77777777" w:rsidR="00427510" w:rsidRDefault="00B94EFC">
      <w:pPr>
        <w:spacing w:before="220" w:after="0" w:line="240" w:lineRule="auto"/>
        <w:jc w:val="both"/>
        <w:rPr>
          <w:color w:val="000000"/>
          <w:sz w:val="48"/>
        </w:rPr>
      </w:pPr>
      <w:r>
        <w:rPr>
          <w:color w:val="000000"/>
          <w:sz w:val="48"/>
        </w:rPr>
        <w:t>Gospodine Isuse, hvala Ti za povijest Crkve u kojoj vidimo i svjetlo dobra i tragove ljudskih slabosti. Daj nam mudrost da prepoznamo ono što je vrijedno, poniznost da učimo iz pogrešaka i hrabrost da uvijek iznova biramo Evanđelje, obnovu i dijalog. Amen.</w:t>
      </w:r>
    </w:p>
    <w:p w14:paraId="5D1AD0F3" w14:textId="77777777" w:rsidR="00DC7A4F" w:rsidRDefault="00DC7A4F">
      <w:pPr>
        <w:spacing w:before="220" w:after="0" w:line="240" w:lineRule="auto"/>
        <w:jc w:val="both"/>
      </w:pP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5"/>
      </w:tblGrid>
      <w:tr w:rsidR="00FD6A84" w14:paraId="0664872A" w14:textId="77777777" w:rsidTr="006B57E0">
        <w:tc>
          <w:tcPr>
            <w:tcW w:w="5000" w:type="pct"/>
            <w:shd w:val="clear" w:color="auto" w:fill="EAF4E2"/>
            <w:tcMar>
              <w:top w:w="80" w:type="dxa"/>
              <w:left w:w="120" w:type="dxa"/>
              <w:bottom w:w="80" w:type="dxa"/>
              <w:right w:w="120" w:type="dxa"/>
            </w:tcMar>
            <w:vAlign w:val="center"/>
          </w:tcPr>
          <w:p w14:paraId="2682E3A9" w14:textId="77777777" w:rsidR="00427510" w:rsidRDefault="00B94EFC">
            <w:pPr>
              <w:spacing w:after="0" w:line="240" w:lineRule="auto"/>
              <w:jc w:val="both"/>
            </w:pPr>
            <w:r>
              <w:rPr>
                <w:b/>
                <w:color w:val="C96A00"/>
                <w:sz w:val="21"/>
              </w:rPr>
              <w:t>Alternativa:</w:t>
            </w:r>
            <w:r>
              <w:rPr>
                <w:color w:val="000000"/>
                <w:sz w:val="21"/>
              </w:rPr>
              <w:t xml:space="preserve"> Učenici će u kratkoj tišini izgovoriti: „Gospodine, pomozi nam iz povijesti učiti kako bismo danas činili dobro.“</w:t>
            </w:r>
          </w:p>
        </w:tc>
      </w:tr>
    </w:tbl>
    <w:p w14:paraId="59A215A5" w14:textId="77777777" w:rsidR="00427510" w:rsidRDefault="00B94EFC">
      <w:pPr>
        <w:keepNext/>
        <w:spacing w:before="220" w:after="40" w:line="240" w:lineRule="auto"/>
        <w:jc w:val="both"/>
      </w:pPr>
      <w:r>
        <w:rPr>
          <w:b/>
          <w:color w:val="C96A00"/>
          <w:sz w:val="26"/>
        </w:rPr>
        <w:t>Povezivanje s prethodnim satom / pregled domaće zadaće:</w:t>
      </w:r>
    </w:p>
    <w:p w14:paraId="3A254E68" w14:textId="77777777" w:rsidR="00427510" w:rsidRDefault="00B94EFC">
      <w:pPr>
        <w:spacing w:after="0" w:line="240" w:lineRule="auto"/>
        <w:jc w:val="both"/>
      </w:pPr>
      <w:r>
        <w:rPr>
          <w:color w:val="000000"/>
        </w:rPr>
        <w:t>Učenici daju vjeroučitelju na uvid domaću zadaću od prošloga susreta:</w:t>
      </w:r>
    </w:p>
    <w:p w14:paraId="443DC219" w14:textId="77777777" w:rsidR="00427510" w:rsidRPr="00AF2EAA" w:rsidRDefault="00B94EFC">
      <w:pPr>
        <w:spacing w:after="0" w:line="240" w:lineRule="auto"/>
        <w:jc w:val="both"/>
        <w:rPr>
          <w:i/>
          <w:iCs/>
        </w:rPr>
      </w:pPr>
      <w:r w:rsidRPr="00AF2EAA">
        <w:rPr>
          <w:i/>
          <w:iCs/>
          <w:color w:val="000000"/>
        </w:rPr>
        <w:t>„Učenici će riješiti, ili dovršiti rješavanje RB, str. 62–63.“</w:t>
      </w:r>
    </w:p>
    <w:p w14:paraId="104C1C84" w14:textId="77777777" w:rsidR="00427510" w:rsidRDefault="00B94EFC">
      <w:pPr>
        <w:spacing w:after="0" w:line="240" w:lineRule="auto"/>
        <w:jc w:val="both"/>
      </w:pPr>
      <w:r>
        <w:rPr>
          <w:color w:val="000000"/>
        </w:rPr>
        <w:t>Ili:</w:t>
      </w:r>
    </w:p>
    <w:p w14:paraId="52EEA8DA" w14:textId="77777777" w:rsidR="00427510" w:rsidRPr="00AF2EAA" w:rsidRDefault="00B94EFC">
      <w:pPr>
        <w:spacing w:after="0" w:line="240" w:lineRule="auto"/>
        <w:jc w:val="both"/>
        <w:rPr>
          <w:i/>
          <w:iCs/>
        </w:rPr>
      </w:pPr>
      <w:r w:rsidRPr="00AF2EAA">
        <w:rPr>
          <w:i/>
          <w:iCs/>
          <w:color w:val="000000"/>
        </w:rPr>
        <w:t>„Učenici će u pet rečenica odgovoriti na pitanje: „Kako se način može mijenjati, a vjernost Kristu ostati ista?““</w:t>
      </w:r>
    </w:p>
    <w:p w14:paraId="28D0962D" w14:textId="77777777" w:rsidR="00427510" w:rsidRDefault="00B94EFC">
      <w:pPr>
        <w:keepNext/>
        <w:spacing w:before="60" w:after="40" w:line="240" w:lineRule="auto"/>
        <w:jc w:val="both"/>
      </w:pPr>
      <w:r>
        <w:rPr>
          <w:b/>
          <w:color w:val="C96A00"/>
          <w:sz w:val="26"/>
        </w:rPr>
        <w:t>Motivacija:</w:t>
      </w:r>
    </w:p>
    <w:p w14:paraId="651E1429" w14:textId="77777777" w:rsidR="00427510" w:rsidRDefault="00B94EFC">
      <w:pPr>
        <w:spacing w:after="0" w:line="240" w:lineRule="auto"/>
        <w:jc w:val="both"/>
      </w:pPr>
      <w:r>
        <w:rPr>
          <w:color w:val="000000"/>
        </w:rPr>
        <w:t>Učenici će 30 sekundi u tišini promatrati vremensku crtu „Ponovimo“ iz udžbenika, str. 44. Zatim svatko odabire jedan datum ili razdoblje koje prepoznaje i u paru izgovara događaj koji uz njega povezuje.</w:t>
      </w:r>
    </w:p>
    <w:p w14:paraId="4DF8649A" w14:textId="3B107DF9" w:rsidR="00427510" w:rsidRDefault="006879BB">
      <w:pPr>
        <w:spacing w:before="220" w:after="0" w:line="240" w:lineRule="auto"/>
        <w:jc w:val="center"/>
      </w:pPr>
      <w:r w:rsidRPr="006879BB">
        <w:rPr>
          <w:noProof/>
        </w:rPr>
        <w:drawing>
          <wp:inline distT="0" distB="0" distL="0" distR="0" wp14:anchorId="02BD7DB9" wp14:editId="6F65B997">
            <wp:extent cx="5688000" cy="2880000"/>
            <wp:effectExtent l="0" t="0" r="8255" b="0"/>
            <wp:docPr id="290556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5602" name=""/>
                    <pic:cNvPicPr/>
                  </pic:nvPicPr>
                  <pic:blipFill rotWithShape="1">
                    <a:blip r:embed="rId6"/>
                    <a:srcRect t="9982"/>
                    <a:stretch>
                      <a:fillRect/>
                    </a:stretch>
                  </pic:blipFill>
                  <pic:spPr bwMode="auto">
                    <a:xfrm>
                      <a:off x="0" y="0"/>
                      <a:ext cx="5688000" cy="2880000"/>
                    </a:xfrm>
                    <a:prstGeom prst="rect">
                      <a:avLst/>
                    </a:prstGeom>
                    <a:ln>
                      <a:noFill/>
                    </a:ln>
                    <a:extLst>
                      <a:ext uri="{53640926-AAD7-44D8-BBD7-CCE9431645EC}">
                        <a14:shadowObscured xmlns:a14="http://schemas.microsoft.com/office/drawing/2010/main"/>
                      </a:ext>
                    </a:extLst>
                  </pic:spPr>
                </pic:pic>
              </a:graphicData>
            </a:graphic>
          </wp:inline>
        </w:drawing>
      </w:r>
    </w:p>
    <w:p w14:paraId="4D383D83" w14:textId="77777777" w:rsidR="00427510" w:rsidRDefault="00B94EFC">
      <w:pPr>
        <w:spacing w:after="80" w:line="240" w:lineRule="auto"/>
        <w:jc w:val="center"/>
      </w:pPr>
      <w:r>
        <w:rPr>
          <w:i/>
          <w:color w:val="6B6B6B"/>
          <w:sz w:val="18"/>
        </w:rPr>
        <w:t>Vremenska crta nastavne cjeline – udžbenik, str. 44</w:t>
      </w:r>
    </w:p>
    <w:p w14:paraId="019CB511" w14:textId="77777777" w:rsidR="00427510" w:rsidRDefault="00B94EFC">
      <w:pPr>
        <w:spacing w:before="220" w:after="0" w:line="240" w:lineRule="auto"/>
        <w:jc w:val="both"/>
      </w:pPr>
      <w:r>
        <w:rPr>
          <w:color w:val="000000"/>
        </w:rPr>
        <w:lastRenderedPageBreak/>
        <w:t>Razgovor:</w:t>
      </w:r>
    </w:p>
    <w:p w14:paraId="73DB04EB" w14:textId="0CA79343" w:rsidR="00427510" w:rsidRDefault="00B94EFC" w:rsidP="006879BB">
      <w:pPr>
        <w:pStyle w:val="Odlomakpopisa"/>
        <w:numPr>
          <w:ilvl w:val="0"/>
          <w:numId w:val="24"/>
        </w:numPr>
        <w:spacing w:after="20" w:line="240" w:lineRule="auto"/>
        <w:jc w:val="both"/>
      </w:pPr>
      <w:r w:rsidRPr="006879BB">
        <w:rPr>
          <w:color w:val="000000"/>
        </w:rPr>
        <w:t xml:space="preserve">Koji </w:t>
      </w:r>
      <w:r w:rsidR="006879BB">
        <w:rPr>
          <w:color w:val="000000"/>
        </w:rPr>
        <w:t>vam</w:t>
      </w:r>
      <w:r w:rsidRPr="006879BB">
        <w:rPr>
          <w:color w:val="000000"/>
        </w:rPr>
        <w:t xml:space="preserve"> je događaj s vremenske crte najlakše prepoznati? </w:t>
      </w:r>
      <w:r w:rsidRPr="006879BB">
        <w:rPr>
          <w:color w:val="6B6B6B"/>
          <w:sz w:val="18"/>
        </w:rPr>
        <w:t>(Odgovori mogu biti različiti.)</w:t>
      </w:r>
    </w:p>
    <w:p w14:paraId="3458B0F8" w14:textId="4AB0D123" w:rsidR="00427510" w:rsidRDefault="00B94EFC" w:rsidP="006879BB">
      <w:pPr>
        <w:pStyle w:val="Odlomakpopisa"/>
        <w:numPr>
          <w:ilvl w:val="0"/>
          <w:numId w:val="24"/>
        </w:numPr>
        <w:spacing w:after="20" w:line="240" w:lineRule="auto"/>
        <w:jc w:val="both"/>
      </w:pPr>
      <w:r w:rsidRPr="006879BB">
        <w:rPr>
          <w:color w:val="000000"/>
        </w:rPr>
        <w:t>Primjećuje</w:t>
      </w:r>
      <w:r w:rsidR="006879BB">
        <w:rPr>
          <w:color w:val="000000"/>
        </w:rPr>
        <w:t>te</w:t>
      </w:r>
      <w:r w:rsidRPr="006879BB">
        <w:rPr>
          <w:color w:val="000000"/>
        </w:rPr>
        <w:t xml:space="preserve"> li na crti više razdoblja širenja, sukoba ili obnove? </w:t>
      </w:r>
      <w:r w:rsidRPr="006879BB">
        <w:rPr>
          <w:color w:val="6B6B6B"/>
          <w:sz w:val="18"/>
        </w:rPr>
        <w:t>(Prisutan je svaki od tih elemenata.)</w:t>
      </w:r>
    </w:p>
    <w:p w14:paraId="4989FA60" w14:textId="0CAC7F0A" w:rsidR="00427510" w:rsidRPr="00CC0E07" w:rsidRDefault="00B94EFC" w:rsidP="006879BB">
      <w:pPr>
        <w:pStyle w:val="Odlomakpopisa"/>
        <w:numPr>
          <w:ilvl w:val="0"/>
          <w:numId w:val="24"/>
        </w:numPr>
        <w:spacing w:after="20" w:line="240" w:lineRule="auto"/>
        <w:jc w:val="both"/>
      </w:pPr>
      <w:r w:rsidRPr="006879BB">
        <w:rPr>
          <w:color w:val="000000"/>
        </w:rPr>
        <w:t xml:space="preserve">Zašto je korisno povijest promatrati kao cjelinu, a ne kao popis datuma? </w:t>
      </w:r>
      <w:r w:rsidRPr="006879BB">
        <w:rPr>
          <w:color w:val="6B6B6B"/>
          <w:sz w:val="18"/>
        </w:rPr>
        <w:t>(Tako bolje uočavamo veze, uzroke, posljedice i pouke.)</w:t>
      </w:r>
    </w:p>
    <w:p w14:paraId="3FA63F46" w14:textId="77777777" w:rsidR="00CC0E07" w:rsidRDefault="00CC0E07" w:rsidP="00CC0E07">
      <w:pPr>
        <w:spacing w:after="20" w:line="240" w:lineRule="auto"/>
        <w:jc w:val="both"/>
      </w:pPr>
    </w:p>
    <w:p w14:paraId="65F25191" w14:textId="0F665617" w:rsidR="00CC0E07" w:rsidRDefault="00CC0E07" w:rsidP="00CC0E07">
      <w:pPr>
        <w:spacing w:after="20" w:line="240" w:lineRule="auto"/>
        <w:jc w:val="both"/>
      </w:pPr>
      <w:r>
        <w:t>Ili:</w:t>
      </w:r>
    </w:p>
    <w:p w14:paraId="2575E590" w14:textId="3F89DA69" w:rsidR="00CC0E07" w:rsidRPr="00CC0E07" w:rsidRDefault="00CC0E07" w:rsidP="00CC0E07">
      <w:pPr>
        <w:pStyle w:val="Odlomakpopisa"/>
        <w:spacing w:line="240" w:lineRule="auto"/>
        <w:ind w:left="0"/>
        <w:rPr>
          <w:rFonts w:asciiTheme="majorHAnsi" w:eastAsia="Times New Roman" w:hAnsiTheme="majorHAnsi" w:cstheme="majorHAnsi"/>
          <w:lang w:eastAsia="hr-HR"/>
        </w:rPr>
      </w:pPr>
      <w:r>
        <w:rPr>
          <w:rFonts w:asciiTheme="majorHAnsi" w:eastAsia="Times New Roman" w:hAnsiTheme="majorHAnsi" w:cstheme="majorHAnsi"/>
          <w:lang w:eastAsia="hr-HR"/>
        </w:rPr>
        <w:t>Možda ovo</w:t>
      </w:r>
      <w:r w:rsidRPr="00CC0E07">
        <w:rPr>
          <w:rFonts w:asciiTheme="majorHAnsi" w:eastAsia="Times New Roman" w:hAnsiTheme="majorHAnsi" w:cstheme="majorHAnsi"/>
          <w:lang w:eastAsia="hr-HR"/>
        </w:rPr>
        <w:t>? Najbolj</w:t>
      </w:r>
      <w:r>
        <w:rPr>
          <w:rFonts w:asciiTheme="majorHAnsi" w:eastAsia="Times New Roman" w:hAnsiTheme="majorHAnsi" w:cstheme="majorHAnsi"/>
          <w:lang w:eastAsia="hr-HR"/>
        </w:rPr>
        <w:t>a</w:t>
      </w:r>
      <w:r w:rsidRPr="00CC0E07">
        <w:rPr>
          <w:rFonts w:asciiTheme="majorHAnsi" w:eastAsia="Times New Roman" w:hAnsiTheme="majorHAnsi" w:cstheme="majorHAnsi"/>
          <w:lang w:eastAsia="hr-HR"/>
        </w:rPr>
        <w:t xml:space="preserve"> pjesm</w:t>
      </w:r>
      <w:r>
        <w:rPr>
          <w:rFonts w:asciiTheme="majorHAnsi" w:eastAsia="Times New Roman" w:hAnsiTheme="majorHAnsi" w:cstheme="majorHAnsi"/>
          <w:lang w:eastAsia="hr-HR"/>
        </w:rPr>
        <w:t>a</w:t>
      </w:r>
      <w:r w:rsidRPr="00CC0E07">
        <w:rPr>
          <w:rFonts w:asciiTheme="majorHAnsi" w:eastAsia="Times New Roman" w:hAnsiTheme="majorHAnsi" w:cstheme="majorHAnsi"/>
          <w:lang w:eastAsia="hr-HR"/>
        </w:rPr>
        <w:t xml:space="preserve"> </w:t>
      </w:r>
      <w:r>
        <w:rPr>
          <w:rFonts w:asciiTheme="majorHAnsi" w:eastAsia="Times New Roman" w:hAnsiTheme="majorHAnsi" w:cstheme="majorHAnsi"/>
          <w:lang w:eastAsia="hr-HR"/>
        </w:rPr>
        <w:t>za</w:t>
      </w:r>
      <w:r w:rsidRPr="00CC0E07">
        <w:rPr>
          <w:rFonts w:asciiTheme="majorHAnsi" w:eastAsia="Times New Roman" w:hAnsiTheme="majorHAnsi" w:cstheme="majorHAnsi"/>
          <w:lang w:eastAsia="hr-HR"/>
        </w:rPr>
        <w:t xml:space="preserve"> motivacij</w:t>
      </w:r>
      <w:r>
        <w:rPr>
          <w:rFonts w:asciiTheme="majorHAnsi" w:eastAsia="Times New Roman" w:hAnsiTheme="majorHAnsi" w:cstheme="majorHAnsi"/>
          <w:lang w:eastAsia="hr-HR"/>
        </w:rPr>
        <w:t>u</w:t>
      </w:r>
      <w:r w:rsidRPr="00CC0E07">
        <w:rPr>
          <w:rFonts w:asciiTheme="majorHAnsi" w:eastAsia="Times New Roman" w:hAnsiTheme="majorHAnsi" w:cstheme="majorHAnsi"/>
          <w:lang w:eastAsia="hr-HR"/>
        </w:rPr>
        <w:t xml:space="preserve"> </w:t>
      </w:r>
      <w:r w:rsidRPr="00CC0E07">
        <w:rPr>
          <mc:AlternateContent>
            <mc:Choice Requires="w16se">
              <w:rFonts w:asciiTheme="majorHAnsi" w:eastAsia="Times New Roman" w:hAnsiTheme="majorHAnsi" w:cstheme="majorHAnsi"/>
            </mc:Choice>
            <mc:Fallback>
              <w:rFonts w:ascii="Segoe UI Emoji" w:eastAsia="Segoe UI Emoji" w:hAnsi="Segoe UI Emoji" w:cs="Segoe UI Emoji"/>
            </mc:Fallback>
          </mc:AlternateContent>
          <w:lang w:eastAsia="hr-HR"/>
        </w:rPr>
        <mc:AlternateContent>
          <mc:Choice Requires="w16se">
            <w16se:symEx w16se:font="Segoe UI Emoji" w16se:char="1F60A"/>
          </mc:Choice>
          <mc:Fallback>
            <w:t>😊</w:t>
          </mc:Fallback>
        </mc:AlternateContent>
      </w:r>
    </w:p>
    <w:p w14:paraId="36F496D6" w14:textId="77777777" w:rsidR="00CC0E07" w:rsidRPr="00CC0E07" w:rsidRDefault="00CC0E07" w:rsidP="00CC0E07">
      <w:pPr>
        <w:pStyle w:val="Odlomakpopisa"/>
        <w:spacing w:line="240" w:lineRule="auto"/>
        <w:ind w:left="0"/>
        <w:rPr>
          <w:rFonts w:asciiTheme="majorHAnsi" w:eastAsia="Times New Roman" w:hAnsiTheme="majorHAnsi" w:cstheme="majorHAnsi"/>
          <w:lang w:eastAsia="hr-HR"/>
        </w:rPr>
      </w:pPr>
    </w:p>
    <w:p w14:paraId="604B5B31" w14:textId="1C8AC5E2" w:rsidR="00CC0E07" w:rsidRPr="00CC0E07" w:rsidRDefault="00CC0E07" w:rsidP="00CC0E07">
      <w:pPr>
        <w:pStyle w:val="Odlomakpopisa"/>
        <w:spacing w:line="240" w:lineRule="auto"/>
        <w:ind w:left="0"/>
        <w:rPr>
          <w:rFonts w:asciiTheme="majorHAnsi" w:eastAsia="Times New Roman" w:hAnsiTheme="majorHAnsi" w:cstheme="majorHAnsi"/>
          <w:lang w:eastAsia="hr-HR"/>
        </w:rPr>
      </w:pPr>
      <w:r w:rsidRPr="00CC0E07">
        <w:rPr>
          <w:rFonts w:asciiTheme="majorHAnsi" w:eastAsia="Times New Roman" w:hAnsiTheme="majorHAnsi" w:cstheme="majorHAnsi"/>
          <w:lang w:eastAsia="hr-HR"/>
        </w:rPr>
        <w:t>Goša sa Raskršća - MOTIVACIJA (2016)</w:t>
      </w:r>
      <w:r>
        <w:rPr>
          <w:rFonts w:asciiTheme="majorHAnsi" w:eastAsia="Times New Roman" w:hAnsiTheme="majorHAnsi" w:cstheme="majorHAnsi"/>
          <w:lang w:eastAsia="hr-HR"/>
        </w:rPr>
        <w:t xml:space="preserve">; 4:12; </w:t>
      </w:r>
      <w:r w:rsidRPr="00CC0E07">
        <w:rPr>
          <w:rFonts w:asciiTheme="majorHAnsi" w:eastAsia="Times New Roman" w:hAnsiTheme="majorHAnsi" w:cstheme="majorHAnsi"/>
          <w:lang w:eastAsia="hr-HR"/>
        </w:rPr>
        <w:t>Izvor: Goša sa Raskršća</w:t>
      </w:r>
      <w:r>
        <w:rPr>
          <w:rFonts w:asciiTheme="majorHAnsi" w:eastAsia="Times New Roman" w:hAnsiTheme="majorHAnsi" w:cstheme="majorHAnsi"/>
          <w:lang w:eastAsia="hr-HR"/>
        </w:rPr>
        <w:t xml:space="preserve">; </w:t>
      </w:r>
      <w:r w:rsidRPr="00CC0E07">
        <w:rPr>
          <w:rFonts w:asciiTheme="majorHAnsi" w:eastAsia="Times New Roman" w:hAnsiTheme="majorHAnsi" w:cstheme="majorHAnsi"/>
          <w:lang w:eastAsia="hr-HR"/>
        </w:rPr>
        <w:t>YouTube</w:t>
      </w:r>
    </w:p>
    <w:p w14:paraId="45F663A2" w14:textId="77777777" w:rsidR="00CC0E07" w:rsidRPr="00CC0E07" w:rsidRDefault="00CC0E07" w:rsidP="00CC0E07">
      <w:pPr>
        <w:pStyle w:val="Odlomakpopisa"/>
        <w:spacing w:line="240" w:lineRule="auto"/>
        <w:ind w:left="0"/>
        <w:rPr>
          <w:rFonts w:asciiTheme="majorHAnsi" w:eastAsia="Times New Roman" w:hAnsiTheme="majorHAnsi" w:cstheme="majorHAnsi"/>
          <w:lang w:eastAsia="hr-HR"/>
        </w:rPr>
      </w:pPr>
    </w:p>
    <w:p w14:paraId="2AB58C95" w14:textId="4B12E8EF" w:rsidR="00CC0E07" w:rsidRPr="00343930" w:rsidRDefault="00CC0E07" w:rsidP="00CC0E07">
      <w:pPr>
        <w:pStyle w:val="Odlomakpopisa"/>
        <w:spacing w:line="240" w:lineRule="auto"/>
        <w:ind w:left="0"/>
        <w:rPr>
          <w:rFonts w:asciiTheme="minorHAnsi" w:eastAsia="Times New Roman" w:hAnsiTheme="minorHAnsi" w:cstheme="minorHAnsi"/>
          <w:b/>
          <w:bCs/>
          <w:lang w:eastAsia="hr-HR"/>
        </w:rPr>
      </w:pPr>
      <w:r>
        <w:rPr>
          <w:rFonts w:asciiTheme="minorHAnsi" w:eastAsia="Times New Roman" w:hAnsiTheme="minorHAnsi" w:cstheme="minorHAnsi"/>
          <w:b/>
          <w:bCs/>
          <w:noProof/>
          <w:lang w:eastAsia="hr-HR"/>
        </w:rPr>
        <w:drawing>
          <wp:inline distT="0" distB="0" distL="0" distR="0" wp14:anchorId="2F7EEF98" wp14:editId="1142BD3A">
            <wp:extent cx="2401200" cy="1800000"/>
            <wp:effectExtent l="0" t="0" r="0" b="0"/>
            <wp:docPr id="1284174341" name="Videozapis 2" descr="Goša sa Raskršća - MOTIVACIJA (201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74341" name="Videozapis 2" descr="Goša sa Raskršća - MOTIVACIJA (2016)">
                      <a:hlinkClick r:id="rId7"/>
                    </pic:cNvPr>
                    <pic:cNvPicPr/>
                  </pic:nvPicPr>
                  <pic:blipFill>
                    <a:blip r:embed="rId8">
                      <a:extLst>
                        <a:ext uri="{C809E66F-F1BF-436E-b5F7-EEA9579F0CBA}">
                          <wp15:webVideoPr xmlns:wp15="http://schemas.microsoft.com/office/word/2012/wordprocessingDrawing" embeddedHtml="&lt;iframe width=&quot;200&quot; height=&quot;113&quot; src=&quot;https://www.youtube.com/embed/2So0eRp_n7g?feature=oembed&quot; frameborder=&quot;0&quot; allow=&quot;accelerometer; autoplay; clipboard-write; encrypted-media; gyroscope; picture-in-picture; web-share&quot; referrerpolicy=&quot;strict-origin-when-cross-origin&quot; allowfullscreen=&quot;&quot; title=&quot;Goša sa Raskršća - MOTIVACIJA (2016)&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C8B2A85" w14:textId="77777777" w:rsidR="00CC0E07" w:rsidRDefault="00CC0E07" w:rsidP="00CC0E07">
      <w:pPr>
        <w:spacing w:after="20" w:line="240" w:lineRule="auto"/>
        <w:jc w:val="both"/>
      </w:pPr>
    </w:p>
    <w:p w14:paraId="4D571E60" w14:textId="77777777" w:rsidR="00427510" w:rsidRDefault="00B94EFC">
      <w:pPr>
        <w:keepNext/>
        <w:spacing w:before="60" w:after="40" w:line="240" w:lineRule="auto"/>
        <w:jc w:val="both"/>
      </w:pPr>
      <w:r>
        <w:rPr>
          <w:b/>
          <w:color w:val="C96A00"/>
          <w:sz w:val="26"/>
        </w:rPr>
        <w:t>Najava teme i središnjega pitanja:</w:t>
      </w:r>
    </w:p>
    <w:p w14:paraId="22351920" w14:textId="77777777" w:rsidR="00427510" w:rsidRDefault="00B94EFC">
      <w:pPr>
        <w:spacing w:after="220" w:line="240" w:lineRule="auto"/>
        <w:jc w:val="both"/>
        <w:rPr>
          <w:color w:val="000000"/>
        </w:rPr>
      </w:pPr>
      <w:r>
        <w:rPr>
          <w:color w:val="000000"/>
        </w:rPr>
        <w:t>Danas ponavljamo nastavnu cjelinu „Crkva tijekom povijesti“. Povezat ćemo naviještanje Evanđelja, redovništvo, znanost i umjetnost, križarske ratove i inkviziciju, crkvene raskole, obnovu Crkve i Drugi vatikanski koncil. Istraživat ćemo: Što nam povijest Crkve pokazuje o njezinu naviještanju, ljudskim pogreškama i stalnoj potrebi obnove?</w:t>
      </w:r>
    </w:p>
    <w:p w14:paraId="08F829D6" w14:textId="77777777" w:rsidR="00DC7A4F" w:rsidRDefault="00DC7A4F" w:rsidP="00DC7A4F"/>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4281F78D" w14:textId="77777777" w:rsidTr="00D12C58">
        <w:trPr>
          <w:cantSplit/>
        </w:trPr>
        <w:tc>
          <w:tcPr>
            <w:tcW w:w="5000" w:type="pct"/>
            <w:shd w:val="clear" w:color="auto" w:fill="00B050"/>
            <w:tcMar>
              <w:top w:w="80" w:type="dxa"/>
              <w:left w:w="120" w:type="dxa"/>
              <w:bottom w:w="80" w:type="dxa"/>
              <w:right w:w="120" w:type="dxa"/>
            </w:tcMar>
            <w:vAlign w:val="center"/>
          </w:tcPr>
          <w:p w14:paraId="6A11A8B4" w14:textId="5F1D5A13" w:rsidR="00427510" w:rsidRDefault="00D12C58" w:rsidP="00D12C58">
            <w:pPr>
              <w:spacing w:after="0" w:line="240" w:lineRule="auto"/>
            </w:pPr>
            <w:r w:rsidRPr="00D12C58">
              <w:rPr>
                <w:rFonts w:cs="Calibri"/>
                <w:b/>
                <w:color w:val="FFFFFF"/>
                <w:sz w:val="32"/>
              </w:rPr>
              <w:t xml:space="preserve">II. SREDIŠNJI DIO – OTKRIJ I POVEŽI </w:t>
            </w:r>
            <w:r w:rsidRPr="00D12C58">
              <w:rPr>
                <w:rFonts w:cs="Calibri"/>
                <w:color w:val="FFFFFF"/>
                <w:sz w:val="20"/>
              </w:rPr>
              <w:t>(približno 27–30 minuta)</w:t>
            </w:r>
          </w:p>
        </w:tc>
      </w:tr>
    </w:tbl>
    <w:p w14:paraId="0F02C739" w14:textId="77777777" w:rsidR="00427510" w:rsidRDefault="00427510">
      <w:pPr>
        <w:spacing w:after="220" w:line="240" w:lineRule="auto"/>
        <w:jc w:val="both"/>
      </w:pPr>
    </w:p>
    <w:tbl>
      <w:tblPr>
        <w:tblW w:w="5000" w:type="pct"/>
        <w:jc w:val="center"/>
        <w:tblLook w:val="04A0" w:firstRow="1" w:lastRow="0" w:firstColumn="1" w:lastColumn="0" w:noHBand="0" w:noVBand="1"/>
      </w:tblPr>
      <w:tblGrid>
        <w:gridCol w:w="10681"/>
      </w:tblGrid>
      <w:tr w:rsidR="00E448CD" w14:paraId="6A4C0865" w14:textId="77777777">
        <w:trPr>
          <w:cantSplit/>
          <w:jc w:val="center"/>
        </w:trPr>
        <w:tc>
          <w:tcPr>
            <w:tcW w:w="10681" w:type="dxa"/>
            <w:shd w:val="clear" w:color="auto" w:fill="EAF2F8"/>
            <w:tcMar>
              <w:top w:w="100" w:type="dxa"/>
              <w:left w:w="110" w:type="dxa"/>
              <w:bottom w:w="100" w:type="dxa"/>
              <w:right w:w="110" w:type="dxa"/>
            </w:tcMar>
            <w:vAlign w:val="center"/>
          </w:tcPr>
          <w:p w14:paraId="78A197DE" w14:textId="77777777" w:rsidR="00427510" w:rsidRDefault="00B94EFC">
            <w:pPr>
              <w:spacing w:after="0" w:line="240" w:lineRule="auto"/>
              <w:jc w:val="both"/>
            </w:pPr>
            <w:r>
              <w:rPr>
                <w:b/>
                <w:color w:val="C96A00"/>
                <w:sz w:val="21"/>
              </w:rPr>
              <w:t>Napomena o izboru aktivnosti:</w:t>
            </w:r>
            <w:r>
              <w:rPr>
                <w:color w:val="000000"/>
                <w:sz w:val="21"/>
              </w:rPr>
              <w:t xml:space="preserve"> 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01EB0880" w14:textId="77777777" w:rsidR="00427510" w:rsidRDefault="00B94EFC">
      <w:pPr>
        <w:keepNext/>
        <w:spacing w:before="100" w:after="40" w:line="240" w:lineRule="auto"/>
        <w:jc w:val="both"/>
      </w:pPr>
      <w:r>
        <w:rPr>
          <w:b/>
          <w:color w:val="C96A00"/>
          <w:sz w:val="26"/>
        </w:rPr>
        <w:t>Aktivnost 1: Obrada teksta / sadržaja</w:t>
      </w:r>
      <w:r>
        <w:rPr>
          <w:i/>
          <w:color w:val="6B6B6B"/>
          <w:sz w:val="20"/>
        </w:rPr>
        <w:t xml:space="preserve"> (rad u skupinama, rad u paru i zajednička provjera, 14 minuta)</w:t>
      </w:r>
    </w:p>
    <w:p w14:paraId="30B1C901" w14:textId="77777777" w:rsidR="00427510" w:rsidRDefault="00B94EFC">
      <w:pPr>
        <w:spacing w:after="0" w:line="240" w:lineRule="auto"/>
        <w:jc w:val="both"/>
      </w:pPr>
      <w:r>
        <w:rPr>
          <w:color w:val="000000"/>
        </w:rPr>
        <w:t>a) Slagalica sedam tema. Razred se dijeli u sedam skupina. Svaka skupina dobiva jednu temu i u predlošku sažima četiri stvari: ključnu osobu ili događaj, jednu ključnu riječ, jedan doprinos ili poteškoću te jednu pouku. Nakon četiri minute po jedan „izaslanik“ prelazi u susjednu skupinu i u najviše 30 sekundi prenosi sažetak. Na kraju učenici zajednički slažu sedam tema kronološkim redom.</w:t>
      </w:r>
    </w:p>
    <w:p w14:paraId="2F78EF2D" w14:textId="77777777" w:rsidR="00427510" w:rsidRDefault="00B94EFC">
      <w:pPr>
        <w:spacing w:after="0" w:line="240" w:lineRule="auto"/>
        <w:jc w:val="both"/>
      </w:pPr>
      <w:r>
        <w:rPr>
          <w:i/>
          <w:color w:val="6B6B6B"/>
          <w:sz w:val="20"/>
        </w:rPr>
        <w:t>Mogući odgovor: Naviještanje – Ćiril i Metod / glagoljica / Evanđelje na razumljivom jeziku; redovništvo – Cluny, Franjo i Dominik / obnova i služenje; znanost i umjetnost – škole, sveučilišta i gotika / doprinos kulturi; križarski ratovi i inkvizicija – dobra nakana ne opravdava nasilje i prisilu; crkveni raskoli – 1054. i reformacija / podjele kršćana; obnova Crkve – Tridentski koncil i isusovci / red, odgoj i misije; Drugi vatikanski koncil – obnova, dijalog i ekumenizam.</w:t>
      </w:r>
    </w:p>
    <w:p w14:paraId="4D7C6A96"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5"/>
        <w:gridCol w:w="2134"/>
        <w:gridCol w:w="2134"/>
        <w:gridCol w:w="2134"/>
        <w:gridCol w:w="2134"/>
      </w:tblGrid>
      <w:tr w:rsidR="00427510" w14:paraId="6B5A7EB2" w14:textId="77777777">
        <w:trPr>
          <w:cantSplit/>
        </w:trPr>
        <w:tc>
          <w:tcPr>
            <w:tcW w:w="2136" w:type="dxa"/>
            <w:shd w:val="clear" w:color="auto" w:fill="4472C4"/>
            <w:vAlign w:val="center"/>
          </w:tcPr>
          <w:p w14:paraId="3911E325" w14:textId="77777777" w:rsidR="00427510" w:rsidRDefault="00B94EFC">
            <w:pPr>
              <w:spacing w:after="0" w:line="240" w:lineRule="auto"/>
              <w:jc w:val="center"/>
            </w:pPr>
            <w:r>
              <w:rPr>
                <w:b/>
                <w:color w:val="FFFFFF"/>
                <w:sz w:val="40"/>
              </w:rPr>
              <w:t>TEMA</w:t>
            </w:r>
          </w:p>
        </w:tc>
        <w:tc>
          <w:tcPr>
            <w:tcW w:w="2136" w:type="dxa"/>
            <w:shd w:val="clear" w:color="auto" w:fill="70AD47"/>
            <w:vAlign w:val="center"/>
          </w:tcPr>
          <w:p w14:paraId="7E43D66F" w14:textId="77777777" w:rsidR="00427510" w:rsidRDefault="00B94EFC">
            <w:pPr>
              <w:spacing w:after="0" w:line="240" w:lineRule="auto"/>
              <w:jc w:val="center"/>
            </w:pPr>
            <w:r>
              <w:rPr>
                <w:b/>
                <w:color w:val="FFFFFF"/>
                <w:sz w:val="40"/>
              </w:rPr>
              <w:t>OSOBA / DOGAĐAJ</w:t>
            </w:r>
          </w:p>
        </w:tc>
        <w:tc>
          <w:tcPr>
            <w:tcW w:w="2136" w:type="dxa"/>
            <w:shd w:val="clear" w:color="auto" w:fill="ED7D31"/>
            <w:vAlign w:val="center"/>
          </w:tcPr>
          <w:p w14:paraId="0B8651EB" w14:textId="77777777" w:rsidR="00427510" w:rsidRDefault="00B94EFC">
            <w:pPr>
              <w:spacing w:after="0" w:line="240" w:lineRule="auto"/>
              <w:jc w:val="center"/>
            </w:pPr>
            <w:r>
              <w:rPr>
                <w:b/>
                <w:color w:val="FFFFFF"/>
                <w:sz w:val="40"/>
              </w:rPr>
              <w:t>KLJUČNA RIJEČ</w:t>
            </w:r>
          </w:p>
        </w:tc>
        <w:tc>
          <w:tcPr>
            <w:tcW w:w="2136" w:type="dxa"/>
            <w:shd w:val="clear" w:color="auto" w:fill="A64D79"/>
            <w:vAlign w:val="center"/>
          </w:tcPr>
          <w:p w14:paraId="3B0165EF" w14:textId="77777777" w:rsidR="00427510" w:rsidRDefault="00B94EFC">
            <w:pPr>
              <w:spacing w:after="0" w:line="240" w:lineRule="auto"/>
              <w:jc w:val="center"/>
            </w:pPr>
            <w:r>
              <w:rPr>
                <w:b/>
                <w:color w:val="FFFFFF"/>
                <w:sz w:val="40"/>
              </w:rPr>
              <w:t>DOPRINOS / PROBLEM</w:t>
            </w:r>
          </w:p>
        </w:tc>
        <w:tc>
          <w:tcPr>
            <w:tcW w:w="2136" w:type="dxa"/>
            <w:shd w:val="clear" w:color="auto" w:fill="8064A2"/>
            <w:vAlign w:val="center"/>
          </w:tcPr>
          <w:p w14:paraId="3FB05931" w14:textId="77777777" w:rsidR="00427510" w:rsidRDefault="00B94EFC">
            <w:pPr>
              <w:spacing w:after="0" w:line="240" w:lineRule="auto"/>
              <w:jc w:val="center"/>
            </w:pPr>
            <w:r>
              <w:rPr>
                <w:b/>
                <w:color w:val="FFFFFF"/>
                <w:sz w:val="40"/>
              </w:rPr>
              <w:t>POUKA</w:t>
            </w:r>
          </w:p>
        </w:tc>
      </w:tr>
      <w:tr w:rsidR="00427510" w14:paraId="3E3B919E" w14:textId="77777777">
        <w:trPr>
          <w:cantSplit/>
          <w:trHeight w:val="794"/>
        </w:trPr>
        <w:tc>
          <w:tcPr>
            <w:tcW w:w="2136" w:type="dxa"/>
            <w:vAlign w:val="center"/>
          </w:tcPr>
          <w:p w14:paraId="09BB60F6" w14:textId="77777777" w:rsidR="00427510" w:rsidRPr="006879BB" w:rsidRDefault="00B94EFC">
            <w:pPr>
              <w:spacing w:after="0" w:line="240" w:lineRule="auto"/>
              <w:jc w:val="center"/>
              <w:rPr>
                <w:sz w:val="24"/>
                <w:szCs w:val="24"/>
              </w:rPr>
            </w:pPr>
            <w:r w:rsidRPr="006879BB">
              <w:rPr>
                <w:color w:val="000000"/>
                <w:sz w:val="24"/>
                <w:szCs w:val="24"/>
              </w:rPr>
              <w:t>________________</w:t>
            </w:r>
          </w:p>
        </w:tc>
        <w:tc>
          <w:tcPr>
            <w:tcW w:w="2136" w:type="dxa"/>
            <w:vAlign w:val="center"/>
          </w:tcPr>
          <w:p w14:paraId="74837F3A" w14:textId="77777777" w:rsidR="00427510" w:rsidRPr="006879BB" w:rsidRDefault="00B94EFC">
            <w:pPr>
              <w:spacing w:after="0" w:line="240" w:lineRule="auto"/>
              <w:jc w:val="center"/>
              <w:rPr>
                <w:sz w:val="24"/>
                <w:szCs w:val="24"/>
              </w:rPr>
            </w:pPr>
            <w:r w:rsidRPr="006879BB">
              <w:rPr>
                <w:color w:val="000000"/>
                <w:sz w:val="24"/>
                <w:szCs w:val="24"/>
              </w:rPr>
              <w:t>________________</w:t>
            </w:r>
          </w:p>
        </w:tc>
        <w:tc>
          <w:tcPr>
            <w:tcW w:w="2136" w:type="dxa"/>
            <w:vAlign w:val="center"/>
          </w:tcPr>
          <w:p w14:paraId="73B4C74F" w14:textId="77777777" w:rsidR="00427510" w:rsidRPr="006879BB" w:rsidRDefault="00B94EFC">
            <w:pPr>
              <w:spacing w:after="0" w:line="240" w:lineRule="auto"/>
              <w:jc w:val="center"/>
              <w:rPr>
                <w:sz w:val="24"/>
                <w:szCs w:val="24"/>
              </w:rPr>
            </w:pPr>
            <w:r w:rsidRPr="006879BB">
              <w:rPr>
                <w:color w:val="000000"/>
                <w:sz w:val="24"/>
                <w:szCs w:val="24"/>
              </w:rPr>
              <w:t>________________</w:t>
            </w:r>
          </w:p>
        </w:tc>
        <w:tc>
          <w:tcPr>
            <w:tcW w:w="2136" w:type="dxa"/>
            <w:vAlign w:val="center"/>
          </w:tcPr>
          <w:p w14:paraId="794F099F" w14:textId="77777777" w:rsidR="00427510" w:rsidRPr="006879BB" w:rsidRDefault="00B94EFC">
            <w:pPr>
              <w:spacing w:after="0" w:line="240" w:lineRule="auto"/>
              <w:jc w:val="center"/>
              <w:rPr>
                <w:sz w:val="24"/>
                <w:szCs w:val="24"/>
              </w:rPr>
            </w:pPr>
            <w:r w:rsidRPr="006879BB">
              <w:rPr>
                <w:color w:val="000000"/>
                <w:sz w:val="24"/>
                <w:szCs w:val="24"/>
              </w:rPr>
              <w:t>________________</w:t>
            </w:r>
          </w:p>
        </w:tc>
        <w:tc>
          <w:tcPr>
            <w:tcW w:w="2136" w:type="dxa"/>
            <w:vAlign w:val="center"/>
          </w:tcPr>
          <w:p w14:paraId="68311690" w14:textId="77777777" w:rsidR="00427510" w:rsidRPr="006879BB" w:rsidRDefault="00B94EFC">
            <w:pPr>
              <w:spacing w:after="0" w:line="240" w:lineRule="auto"/>
              <w:jc w:val="center"/>
              <w:rPr>
                <w:sz w:val="24"/>
                <w:szCs w:val="24"/>
              </w:rPr>
            </w:pPr>
            <w:r w:rsidRPr="006879BB">
              <w:rPr>
                <w:color w:val="000000"/>
                <w:sz w:val="24"/>
                <w:szCs w:val="24"/>
              </w:rPr>
              <w:t>________________</w:t>
            </w:r>
          </w:p>
        </w:tc>
      </w:tr>
      <w:tr w:rsidR="00427510" w14:paraId="304A9549" w14:textId="77777777">
        <w:trPr>
          <w:cantSplit/>
          <w:trHeight w:val="794"/>
        </w:trPr>
        <w:tc>
          <w:tcPr>
            <w:tcW w:w="2136" w:type="dxa"/>
            <w:shd w:val="clear" w:color="auto" w:fill="F5F5F5"/>
            <w:vAlign w:val="center"/>
          </w:tcPr>
          <w:p w14:paraId="0E4E252E" w14:textId="77777777" w:rsidR="00427510" w:rsidRPr="006879BB" w:rsidRDefault="00B94EFC">
            <w:pPr>
              <w:spacing w:after="0" w:line="240" w:lineRule="auto"/>
              <w:jc w:val="center"/>
              <w:rPr>
                <w:sz w:val="24"/>
                <w:szCs w:val="24"/>
              </w:rPr>
            </w:pPr>
            <w:r w:rsidRPr="006879BB">
              <w:rPr>
                <w:color w:val="000000"/>
                <w:sz w:val="24"/>
                <w:szCs w:val="24"/>
              </w:rPr>
              <w:t>________________</w:t>
            </w:r>
          </w:p>
        </w:tc>
        <w:tc>
          <w:tcPr>
            <w:tcW w:w="2136" w:type="dxa"/>
            <w:shd w:val="clear" w:color="auto" w:fill="F5F5F5"/>
            <w:vAlign w:val="center"/>
          </w:tcPr>
          <w:p w14:paraId="66F513D3" w14:textId="77777777" w:rsidR="00427510" w:rsidRPr="006879BB" w:rsidRDefault="00B94EFC">
            <w:pPr>
              <w:spacing w:after="0" w:line="240" w:lineRule="auto"/>
              <w:jc w:val="center"/>
              <w:rPr>
                <w:sz w:val="24"/>
                <w:szCs w:val="24"/>
              </w:rPr>
            </w:pPr>
            <w:r w:rsidRPr="006879BB">
              <w:rPr>
                <w:color w:val="000000"/>
                <w:sz w:val="24"/>
                <w:szCs w:val="24"/>
              </w:rPr>
              <w:t>________________</w:t>
            </w:r>
          </w:p>
        </w:tc>
        <w:tc>
          <w:tcPr>
            <w:tcW w:w="2136" w:type="dxa"/>
            <w:shd w:val="clear" w:color="auto" w:fill="F5F5F5"/>
            <w:vAlign w:val="center"/>
          </w:tcPr>
          <w:p w14:paraId="630675BE" w14:textId="77777777" w:rsidR="00427510" w:rsidRPr="006879BB" w:rsidRDefault="00B94EFC">
            <w:pPr>
              <w:spacing w:after="0" w:line="240" w:lineRule="auto"/>
              <w:jc w:val="center"/>
              <w:rPr>
                <w:sz w:val="24"/>
                <w:szCs w:val="24"/>
              </w:rPr>
            </w:pPr>
            <w:r w:rsidRPr="006879BB">
              <w:rPr>
                <w:color w:val="000000"/>
                <w:sz w:val="24"/>
                <w:szCs w:val="24"/>
              </w:rPr>
              <w:t>________________</w:t>
            </w:r>
          </w:p>
        </w:tc>
        <w:tc>
          <w:tcPr>
            <w:tcW w:w="2136" w:type="dxa"/>
            <w:shd w:val="clear" w:color="auto" w:fill="F5F5F5"/>
            <w:vAlign w:val="center"/>
          </w:tcPr>
          <w:p w14:paraId="09DFF00A" w14:textId="77777777" w:rsidR="00427510" w:rsidRPr="006879BB" w:rsidRDefault="00B94EFC">
            <w:pPr>
              <w:spacing w:after="0" w:line="240" w:lineRule="auto"/>
              <w:jc w:val="center"/>
              <w:rPr>
                <w:sz w:val="24"/>
                <w:szCs w:val="24"/>
              </w:rPr>
            </w:pPr>
            <w:r w:rsidRPr="006879BB">
              <w:rPr>
                <w:color w:val="000000"/>
                <w:sz w:val="24"/>
                <w:szCs w:val="24"/>
              </w:rPr>
              <w:t>________________</w:t>
            </w:r>
          </w:p>
        </w:tc>
        <w:tc>
          <w:tcPr>
            <w:tcW w:w="2136" w:type="dxa"/>
            <w:shd w:val="clear" w:color="auto" w:fill="F5F5F5"/>
            <w:vAlign w:val="center"/>
          </w:tcPr>
          <w:p w14:paraId="6F086654" w14:textId="77777777" w:rsidR="00427510" w:rsidRPr="006879BB" w:rsidRDefault="00B94EFC">
            <w:pPr>
              <w:spacing w:after="0" w:line="240" w:lineRule="auto"/>
              <w:jc w:val="center"/>
              <w:rPr>
                <w:sz w:val="24"/>
                <w:szCs w:val="24"/>
              </w:rPr>
            </w:pPr>
            <w:r w:rsidRPr="006879BB">
              <w:rPr>
                <w:color w:val="000000"/>
                <w:sz w:val="24"/>
                <w:szCs w:val="24"/>
              </w:rPr>
              <w:t>________________</w:t>
            </w:r>
          </w:p>
        </w:tc>
      </w:tr>
    </w:tbl>
    <w:p w14:paraId="384DD33C" w14:textId="77777777" w:rsidR="00427510" w:rsidRDefault="00B94EFC">
      <w:pPr>
        <w:spacing w:before="220" w:after="0" w:line="240" w:lineRule="auto"/>
        <w:jc w:val="both"/>
      </w:pPr>
      <w:r>
        <w:rPr>
          <w:color w:val="000000"/>
        </w:rPr>
        <w:t>Ili:</w:t>
      </w:r>
    </w:p>
    <w:p w14:paraId="1CAD63BD" w14:textId="77777777" w:rsidR="00427510" w:rsidRDefault="00B94EFC">
      <w:pPr>
        <w:spacing w:after="0" w:line="240" w:lineRule="auto"/>
        <w:jc w:val="both"/>
      </w:pPr>
      <w:r>
        <w:rPr>
          <w:color w:val="000000"/>
        </w:rPr>
        <w:t>Učenici će uz vremensku crtu na str. 44 i prethodno obrađene sadržaje odgovoriti na pitanja. Pitanja se ne moraju postaviti sva; vjeroučitelj ih bira prema potrebama razreda. Nakon razgovora učenici proučavaju shematski prikaz cijele cjeline.</w:t>
      </w:r>
    </w:p>
    <w:p w14:paraId="42D81351" w14:textId="77777777" w:rsidR="00427510" w:rsidRPr="00B21F38" w:rsidRDefault="00B94EFC">
      <w:pPr>
        <w:spacing w:before="60" w:after="20" w:line="240" w:lineRule="auto"/>
        <w:jc w:val="both"/>
        <w:rPr>
          <w:color w:val="1F4E78"/>
        </w:rPr>
      </w:pPr>
      <w:r w:rsidRPr="00B21F38">
        <w:rPr>
          <w:b/>
          <w:color w:val="1F4E78"/>
        </w:rPr>
        <w:t>1. SLOBODNI ZA NAVIJEŠTANJE EVANĐELJA</w:t>
      </w:r>
    </w:p>
    <w:p w14:paraId="7669D31A" w14:textId="187F0B3D" w:rsidR="00427510" w:rsidRDefault="00B94EFC" w:rsidP="006879BB">
      <w:pPr>
        <w:pStyle w:val="Odlomakpopisa"/>
        <w:numPr>
          <w:ilvl w:val="0"/>
          <w:numId w:val="33"/>
        </w:numPr>
        <w:spacing w:after="20" w:line="240" w:lineRule="auto"/>
        <w:jc w:val="both"/>
      </w:pPr>
      <w:r w:rsidRPr="006879BB">
        <w:rPr>
          <w:color w:val="000000"/>
        </w:rPr>
        <w:t xml:space="preserve">U kojem se razdoblju snažno odvijala evangelizacija Europe? </w:t>
      </w:r>
      <w:r w:rsidRPr="006879BB">
        <w:rPr>
          <w:color w:val="6B6B6B"/>
          <w:sz w:val="18"/>
        </w:rPr>
        <w:t>(Od 5. do 10. stoljeća.)</w:t>
      </w:r>
    </w:p>
    <w:p w14:paraId="54D493FD" w14:textId="05D0546F" w:rsidR="00427510" w:rsidRDefault="00B94EFC" w:rsidP="006879BB">
      <w:pPr>
        <w:pStyle w:val="Odlomakpopisa"/>
        <w:numPr>
          <w:ilvl w:val="0"/>
          <w:numId w:val="33"/>
        </w:numPr>
        <w:spacing w:after="20" w:line="240" w:lineRule="auto"/>
        <w:jc w:val="both"/>
      </w:pPr>
      <w:r w:rsidRPr="006879BB">
        <w:rPr>
          <w:color w:val="000000"/>
        </w:rPr>
        <w:t xml:space="preserve">Tko je među Slavenima širio kršćanstvo i postavio temelje slavenskoj bogoslužnoj kulturi? </w:t>
      </w:r>
      <w:r w:rsidRPr="006879BB">
        <w:rPr>
          <w:color w:val="6B6B6B"/>
          <w:sz w:val="18"/>
        </w:rPr>
        <w:t>(Ćiril i Metod.)</w:t>
      </w:r>
    </w:p>
    <w:p w14:paraId="7A3E4160" w14:textId="76484E2A" w:rsidR="00427510" w:rsidRDefault="00B94EFC" w:rsidP="006879BB">
      <w:pPr>
        <w:pStyle w:val="Odlomakpopisa"/>
        <w:numPr>
          <w:ilvl w:val="0"/>
          <w:numId w:val="33"/>
        </w:numPr>
        <w:spacing w:after="20" w:line="240" w:lineRule="auto"/>
        <w:jc w:val="both"/>
      </w:pPr>
      <w:r w:rsidRPr="006879BB">
        <w:rPr>
          <w:color w:val="000000"/>
        </w:rPr>
        <w:t xml:space="preserve">Zašto je glagoljica važna u hrvatskoj kulturnoj i vjerskoj baštini? </w:t>
      </w:r>
      <w:r w:rsidRPr="006879BB">
        <w:rPr>
          <w:color w:val="6B6B6B"/>
          <w:sz w:val="18"/>
        </w:rPr>
        <w:t>(Njome su se pisale liturgijske i druge knjige na slavenskom jeziku.)</w:t>
      </w:r>
    </w:p>
    <w:p w14:paraId="415EF25E" w14:textId="77777777" w:rsidR="00427510" w:rsidRPr="00B21F38" w:rsidRDefault="00B94EFC">
      <w:pPr>
        <w:spacing w:before="60" w:after="20" w:line="240" w:lineRule="auto"/>
        <w:jc w:val="both"/>
        <w:rPr>
          <w:color w:val="1F4E78"/>
        </w:rPr>
      </w:pPr>
      <w:r w:rsidRPr="00B21F38">
        <w:rPr>
          <w:b/>
          <w:color w:val="1F4E78"/>
        </w:rPr>
        <w:t>2. REDOVNIŠTVO U SREDNJEM VIJEKU</w:t>
      </w:r>
    </w:p>
    <w:p w14:paraId="7284C89A" w14:textId="7B117EE7" w:rsidR="00427510" w:rsidRDefault="00B94EFC" w:rsidP="006879BB">
      <w:pPr>
        <w:pStyle w:val="Odlomakpopisa"/>
        <w:numPr>
          <w:ilvl w:val="0"/>
          <w:numId w:val="33"/>
        </w:numPr>
        <w:spacing w:after="20" w:line="240" w:lineRule="auto"/>
        <w:jc w:val="both"/>
      </w:pPr>
      <w:r w:rsidRPr="006879BB">
        <w:rPr>
          <w:color w:val="000000"/>
        </w:rPr>
        <w:t xml:space="preserve">Što se u 10. stoljeću dogodilo u Clunyju? </w:t>
      </w:r>
      <w:r w:rsidRPr="006879BB">
        <w:rPr>
          <w:color w:val="6B6B6B"/>
          <w:sz w:val="18"/>
        </w:rPr>
        <w:t>(Započela je važna redovnička obnova.)</w:t>
      </w:r>
    </w:p>
    <w:p w14:paraId="6B10AE95" w14:textId="3910914E" w:rsidR="00427510" w:rsidRDefault="00B94EFC" w:rsidP="006879BB">
      <w:pPr>
        <w:pStyle w:val="Odlomakpopisa"/>
        <w:numPr>
          <w:ilvl w:val="0"/>
          <w:numId w:val="33"/>
        </w:numPr>
        <w:spacing w:after="20" w:line="240" w:lineRule="auto"/>
        <w:jc w:val="both"/>
      </w:pPr>
      <w:r w:rsidRPr="006879BB">
        <w:rPr>
          <w:color w:val="000000"/>
        </w:rPr>
        <w:t xml:space="preserve">Koja su dva velika sveca 12. i 13. stoljeća povezana s prosjačkim redovima? </w:t>
      </w:r>
      <w:r w:rsidRPr="006879BB">
        <w:rPr>
          <w:color w:val="6B6B6B"/>
          <w:sz w:val="18"/>
        </w:rPr>
        <w:t>(Sv. Franjo Asiški i sv. Dominik.)</w:t>
      </w:r>
    </w:p>
    <w:p w14:paraId="7A068708" w14:textId="2EAD6433" w:rsidR="00427510" w:rsidRDefault="00B94EFC" w:rsidP="006879BB">
      <w:pPr>
        <w:pStyle w:val="Odlomakpopisa"/>
        <w:numPr>
          <w:ilvl w:val="0"/>
          <w:numId w:val="33"/>
        </w:numPr>
        <w:spacing w:after="20" w:line="240" w:lineRule="auto"/>
        <w:jc w:val="both"/>
      </w:pPr>
      <w:r w:rsidRPr="006879BB">
        <w:rPr>
          <w:color w:val="000000"/>
        </w:rPr>
        <w:t xml:space="preserve">Koju poruku redovnički život daje Crkvi? </w:t>
      </w:r>
      <w:r w:rsidRPr="006879BB">
        <w:rPr>
          <w:color w:val="6B6B6B"/>
          <w:sz w:val="18"/>
        </w:rPr>
        <w:t>(Molitva, siromaštvo, služenje i stalna obnova.)</w:t>
      </w:r>
    </w:p>
    <w:p w14:paraId="67773650" w14:textId="77777777" w:rsidR="00427510" w:rsidRPr="00B21F38" w:rsidRDefault="00B94EFC">
      <w:pPr>
        <w:spacing w:before="60" w:after="20" w:line="240" w:lineRule="auto"/>
        <w:jc w:val="both"/>
        <w:rPr>
          <w:color w:val="1F4E78"/>
        </w:rPr>
      </w:pPr>
      <w:r w:rsidRPr="00B21F38">
        <w:rPr>
          <w:b/>
          <w:color w:val="1F4E78"/>
        </w:rPr>
        <w:t>3. ZNANOST I UMJETNOST U SREDNJEM VIJEKU</w:t>
      </w:r>
    </w:p>
    <w:p w14:paraId="636B975E" w14:textId="62AD8825" w:rsidR="00427510" w:rsidRDefault="00B94EFC" w:rsidP="006879BB">
      <w:pPr>
        <w:pStyle w:val="Odlomakpopisa"/>
        <w:numPr>
          <w:ilvl w:val="0"/>
          <w:numId w:val="33"/>
        </w:numPr>
        <w:spacing w:after="20" w:line="240" w:lineRule="auto"/>
        <w:jc w:val="both"/>
      </w:pPr>
      <w:r w:rsidRPr="006879BB">
        <w:rPr>
          <w:color w:val="000000"/>
        </w:rPr>
        <w:t xml:space="preserve">Gdje su se u srednjem vijeku razvijale škole i sveučilišta? </w:t>
      </w:r>
      <w:r w:rsidRPr="006879BB">
        <w:rPr>
          <w:color w:val="6B6B6B"/>
          <w:sz w:val="18"/>
        </w:rPr>
        <w:t>(Uz samostane i katedrale; među najpoznatijima su Bologna i Oxford.)</w:t>
      </w:r>
    </w:p>
    <w:p w14:paraId="319AD81A" w14:textId="61B09B36" w:rsidR="00427510" w:rsidRDefault="00B94EFC" w:rsidP="006879BB">
      <w:pPr>
        <w:pStyle w:val="Odlomakpopisa"/>
        <w:numPr>
          <w:ilvl w:val="0"/>
          <w:numId w:val="33"/>
        </w:numPr>
        <w:spacing w:after="20" w:line="240" w:lineRule="auto"/>
        <w:jc w:val="both"/>
      </w:pPr>
      <w:r w:rsidRPr="006879BB">
        <w:rPr>
          <w:color w:val="000000"/>
        </w:rPr>
        <w:t xml:space="preserve">Koji se umjetnički stil osobito razvija u 13. stoljeću? </w:t>
      </w:r>
      <w:r w:rsidRPr="006879BB">
        <w:rPr>
          <w:color w:val="6B6B6B"/>
          <w:sz w:val="18"/>
        </w:rPr>
        <w:t>(Gotika.)</w:t>
      </w:r>
    </w:p>
    <w:p w14:paraId="1C6126F4" w14:textId="07CB00FC" w:rsidR="00427510" w:rsidRDefault="00B94EFC" w:rsidP="006879BB">
      <w:pPr>
        <w:pStyle w:val="Odlomakpopisa"/>
        <w:numPr>
          <w:ilvl w:val="0"/>
          <w:numId w:val="33"/>
        </w:numPr>
        <w:spacing w:after="20" w:line="240" w:lineRule="auto"/>
        <w:jc w:val="both"/>
      </w:pPr>
      <w:r w:rsidRPr="006879BB">
        <w:rPr>
          <w:color w:val="000000"/>
        </w:rPr>
        <w:t xml:space="preserve">Što ta tema pokazuje o odnosu Crkve prema kulturi? </w:t>
      </w:r>
      <w:r w:rsidRPr="006879BB">
        <w:rPr>
          <w:color w:val="6B6B6B"/>
          <w:sz w:val="18"/>
        </w:rPr>
        <w:t>(Crkvene ustanove dale su važan doprinos obrazovanju, znanosti i umjetnosti.)</w:t>
      </w:r>
    </w:p>
    <w:p w14:paraId="56201962" w14:textId="77777777" w:rsidR="00427510" w:rsidRPr="00B21F38" w:rsidRDefault="00B94EFC">
      <w:pPr>
        <w:spacing w:before="60" w:after="20" w:line="240" w:lineRule="auto"/>
        <w:jc w:val="both"/>
        <w:rPr>
          <w:color w:val="1F4E78"/>
        </w:rPr>
      </w:pPr>
      <w:r w:rsidRPr="00B21F38">
        <w:rPr>
          <w:b/>
          <w:color w:val="1F4E78"/>
        </w:rPr>
        <w:t>4. KRIŽARSKI RATOVI I INKVIZICIJA</w:t>
      </w:r>
    </w:p>
    <w:p w14:paraId="287AAE07" w14:textId="142BDE2E" w:rsidR="00427510" w:rsidRDefault="00B94EFC" w:rsidP="006879BB">
      <w:pPr>
        <w:pStyle w:val="Odlomakpopisa"/>
        <w:numPr>
          <w:ilvl w:val="0"/>
          <w:numId w:val="33"/>
        </w:numPr>
        <w:spacing w:after="20" w:line="240" w:lineRule="auto"/>
        <w:jc w:val="both"/>
      </w:pPr>
      <w:r w:rsidRPr="006879BB">
        <w:rPr>
          <w:color w:val="000000"/>
        </w:rPr>
        <w:t xml:space="preserve">Kada su trajali križarski ratovi prema vremenskoj crti? </w:t>
      </w:r>
      <w:r w:rsidRPr="006879BB">
        <w:rPr>
          <w:color w:val="6B6B6B"/>
          <w:sz w:val="18"/>
        </w:rPr>
        <w:t>(1096.–1291.)</w:t>
      </w:r>
    </w:p>
    <w:p w14:paraId="05730BD4" w14:textId="52975A16" w:rsidR="00427510" w:rsidRDefault="00B94EFC" w:rsidP="006879BB">
      <w:pPr>
        <w:pStyle w:val="Odlomakpopisa"/>
        <w:numPr>
          <w:ilvl w:val="0"/>
          <w:numId w:val="33"/>
        </w:numPr>
        <w:spacing w:after="20" w:line="240" w:lineRule="auto"/>
        <w:jc w:val="both"/>
      </w:pPr>
      <w:r w:rsidRPr="006879BB">
        <w:rPr>
          <w:color w:val="000000"/>
        </w:rPr>
        <w:t xml:space="preserve">Što je problem kada se vjerski cilj pokušava postići nasiljem? </w:t>
      </w:r>
      <w:r w:rsidRPr="006879BB">
        <w:rPr>
          <w:color w:val="6B6B6B"/>
          <w:sz w:val="18"/>
        </w:rPr>
        <w:t>(Dobar cilj ne opravdava nasilje, pljačku ni prisilu.)</w:t>
      </w:r>
    </w:p>
    <w:p w14:paraId="299969DB" w14:textId="1B039AC4" w:rsidR="00427510" w:rsidRDefault="00B94EFC" w:rsidP="006879BB">
      <w:pPr>
        <w:pStyle w:val="Odlomakpopisa"/>
        <w:numPr>
          <w:ilvl w:val="0"/>
          <w:numId w:val="33"/>
        </w:numPr>
        <w:spacing w:after="20" w:line="240" w:lineRule="auto"/>
        <w:jc w:val="both"/>
      </w:pPr>
      <w:r w:rsidRPr="006879BB">
        <w:rPr>
          <w:color w:val="000000"/>
        </w:rPr>
        <w:t xml:space="preserve">Što povijest inkvizicije uči o vjeri i slobodi? </w:t>
      </w:r>
      <w:r w:rsidRPr="006879BB">
        <w:rPr>
          <w:color w:val="6B6B6B"/>
          <w:sz w:val="18"/>
        </w:rPr>
        <w:t>(Vjera se ne smije nametati silom.)</w:t>
      </w:r>
    </w:p>
    <w:p w14:paraId="7D7EC5FB" w14:textId="77777777" w:rsidR="00427510" w:rsidRPr="00B21F38" w:rsidRDefault="00B94EFC">
      <w:pPr>
        <w:spacing w:before="60" w:after="20" w:line="240" w:lineRule="auto"/>
        <w:jc w:val="both"/>
        <w:rPr>
          <w:color w:val="1F4E78"/>
        </w:rPr>
      </w:pPr>
      <w:r w:rsidRPr="00B21F38">
        <w:rPr>
          <w:b/>
          <w:color w:val="1F4E78"/>
        </w:rPr>
        <w:t>5. CRKVENI RASKOLI</w:t>
      </w:r>
    </w:p>
    <w:p w14:paraId="037E1CB5" w14:textId="2E14B4B7" w:rsidR="00427510" w:rsidRDefault="00B94EFC" w:rsidP="006879BB">
      <w:pPr>
        <w:pStyle w:val="Odlomakpopisa"/>
        <w:numPr>
          <w:ilvl w:val="0"/>
          <w:numId w:val="33"/>
        </w:numPr>
        <w:spacing w:after="20" w:line="240" w:lineRule="auto"/>
        <w:jc w:val="both"/>
      </w:pPr>
      <w:r w:rsidRPr="006879BB">
        <w:rPr>
          <w:color w:val="000000"/>
        </w:rPr>
        <w:t xml:space="preserve">Što se dogodilo 1054. godine? </w:t>
      </w:r>
      <w:r w:rsidRPr="006879BB">
        <w:rPr>
          <w:color w:val="6B6B6B"/>
          <w:sz w:val="18"/>
        </w:rPr>
        <w:t>(Istočni crkveni raskol; razdvajanje Katoličke i Pravoslavne Crkve.)</w:t>
      </w:r>
    </w:p>
    <w:p w14:paraId="181FFC3C" w14:textId="54F1FCF7" w:rsidR="00427510" w:rsidRDefault="00B94EFC" w:rsidP="006879BB">
      <w:pPr>
        <w:pStyle w:val="Odlomakpopisa"/>
        <w:numPr>
          <w:ilvl w:val="0"/>
          <w:numId w:val="33"/>
        </w:numPr>
        <w:spacing w:after="20" w:line="240" w:lineRule="auto"/>
        <w:jc w:val="both"/>
      </w:pPr>
      <w:r w:rsidRPr="006879BB">
        <w:rPr>
          <w:color w:val="000000"/>
        </w:rPr>
        <w:t xml:space="preserve">Koji se veliki raskol povezuje s 1517. godinom? </w:t>
      </w:r>
      <w:r w:rsidRPr="006879BB">
        <w:rPr>
          <w:color w:val="6B6B6B"/>
          <w:sz w:val="18"/>
        </w:rPr>
        <w:t>(Zapadni crkveni raskol / reformacija povezana s Lutherom.)</w:t>
      </w:r>
    </w:p>
    <w:p w14:paraId="1E1C5148" w14:textId="4177BDC4" w:rsidR="00427510" w:rsidRDefault="00B94EFC" w:rsidP="006879BB">
      <w:pPr>
        <w:pStyle w:val="Odlomakpopisa"/>
        <w:numPr>
          <w:ilvl w:val="0"/>
          <w:numId w:val="33"/>
        </w:numPr>
        <w:spacing w:after="20" w:line="240" w:lineRule="auto"/>
        <w:jc w:val="both"/>
      </w:pPr>
      <w:r w:rsidRPr="006879BB">
        <w:rPr>
          <w:color w:val="000000"/>
        </w:rPr>
        <w:t xml:space="preserve">Koji je kršćanski odgovor na podjele danas? </w:t>
      </w:r>
      <w:r w:rsidRPr="006879BB">
        <w:rPr>
          <w:color w:val="6B6B6B"/>
          <w:sz w:val="18"/>
        </w:rPr>
        <w:t>(Poštovanje, dijalog i ekumenizam.)</w:t>
      </w:r>
    </w:p>
    <w:p w14:paraId="3F66F592" w14:textId="77777777" w:rsidR="00427510" w:rsidRPr="00B21F38" w:rsidRDefault="00B94EFC">
      <w:pPr>
        <w:spacing w:before="60" w:after="20" w:line="240" w:lineRule="auto"/>
        <w:jc w:val="both"/>
        <w:rPr>
          <w:color w:val="1F4E78"/>
        </w:rPr>
      </w:pPr>
      <w:r w:rsidRPr="00B21F38">
        <w:rPr>
          <w:b/>
          <w:color w:val="1F4E78"/>
        </w:rPr>
        <w:t>6. OBNOVA CRKVE</w:t>
      </w:r>
    </w:p>
    <w:p w14:paraId="6BE7C7A4" w14:textId="7DE2C228" w:rsidR="00427510" w:rsidRDefault="00B94EFC" w:rsidP="006879BB">
      <w:pPr>
        <w:pStyle w:val="Odlomakpopisa"/>
        <w:numPr>
          <w:ilvl w:val="0"/>
          <w:numId w:val="33"/>
        </w:numPr>
        <w:spacing w:after="20" w:line="240" w:lineRule="auto"/>
        <w:jc w:val="both"/>
      </w:pPr>
      <w:r w:rsidRPr="006879BB">
        <w:rPr>
          <w:color w:val="000000"/>
        </w:rPr>
        <w:t xml:space="preserve">Kada je održan Tridentski koncil? </w:t>
      </w:r>
      <w:r w:rsidRPr="006879BB">
        <w:rPr>
          <w:color w:val="6B6B6B"/>
          <w:sz w:val="18"/>
        </w:rPr>
        <w:t>(1545.–1563.)</w:t>
      </w:r>
    </w:p>
    <w:p w14:paraId="35E2C41B" w14:textId="20A1CED4" w:rsidR="00427510" w:rsidRDefault="00B94EFC" w:rsidP="006879BB">
      <w:pPr>
        <w:pStyle w:val="Odlomakpopisa"/>
        <w:numPr>
          <w:ilvl w:val="0"/>
          <w:numId w:val="33"/>
        </w:numPr>
        <w:spacing w:after="20" w:line="240" w:lineRule="auto"/>
        <w:jc w:val="both"/>
      </w:pPr>
      <w:r w:rsidRPr="006879BB">
        <w:rPr>
          <w:color w:val="000000"/>
        </w:rPr>
        <w:t xml:space="preserve">Tko je 1534. osnovao Družbu Isusovu? </w:t>
      </w:r>
      <w:r w:rsidRPr="006879BB">
        <w:rPr>
          <w:color w:val="6B6B6B"/>
          <w:sz w:val="18"/>
        </w:rPr>
        <w:t>(Sv. Ignacije Loyola.)</w:t>
      </w:r>
    </w:p>
    <w:p w14:paraId="578A1E71" w14:textId="29158109" w:rsidR="00427510" w:rsidRDefault="00B94EFC" w:rsidP="006879BB">
      <w:pPr>
        <w:pStyle w:val="Odlomakpopisa"/>
        <w:numPr>
          <w:ilvl w:val="0"/>
          <w:numId w:val="33"/>
        </w:numPr>
        <w:spacing w:after="20" w:line="240" w:lineRule="auto"/>
        <w:jc w:val="both"/>
      </w:pPr>
      <w:r w:rsidRPr="006879BB">
        <w:rPr>
          <w:color w:val="000000"/>
        </w:rPr>
        <w:t xml:space="preserve">Koja su važna područja katoličke obnove? </w:t>
      </w:r>
      <w:r w:rsidRPr="006879BB">
        <w:rPr>
          <w:color w:val="6B6B6B"/>
          <w:sz w:val="18"/>
        </w:rPr>
        <w:t>(Uređenje crkvenoga života, obrazovanje, duhovna obnova i misijsko djelovanje.)</w:t>
      </w:r>
    </w:p>
    <w:p w14:paraId="68BEBEB3" w14:textId="77777777" w:rsidR="00427510" w:rsidRPr="00B21F38" w:rsidRDefault="00B94EFC">
      <w:pPr>
        <w:spacing w:before="60" w:after="20" w:line="240" w:lineRule="auto"/>
        <w:jc w:val="both"/>
        <w:rPr>
          <w:color w:val="1F4E78"/>
        </w:rPr>
      </w:pPr>
      <w:r w:rsidRPr="00B21F38">
        <w:rPr>
          <w:b/>
          <w:color w:val="1F4E78"/>
        </w:rPr>
        <w:t>7. DRUGI VATIKANSKI KONCIL</w:t>
      </w:r>
    </w:p>
    <w:p w14:paraId="78A6B736" w14:textId="53981ACD" w:rsidR="00427510" w:rsidRDefault="00B94EFC" w:rsidP="006879BB">
      <w:pPr>
        <w:pStyle w:val="Odlomakpopisa"/>
        <w:numPr>
          <w:ilvl w:val="0"/>
          <w:numId w:val="33"/>
        </w:numPr>
        <w:spacing w:after="20" w:line="240" w:lineRule="auto"/>
        <w:jc w:val="both"/>
      </w:pPr>
      <w:r w:rsidRPr="006879BB">
        <w:rPr>
          <w:color w:val="000000"/>
        </w:rPr>
        <w:t xml:space="preserve">Kada je održan Drugi vatikanski koncil? </w:t>
      </w:r>
      <w:r w:rsidRPr="006879BB">
        <w:rPr>
          <w:color w:val="6B6B6B"/>
          <w:sz w:val="18"/>
        </w:rPr>
        <w:t>(1962.–1965.)</w:t>
      </w:r>
    </w:p>
    <w:p w14:paraId="2ECF78D2" w14:textId="00116BBA" w:rsidR="00427510" w:rsidRDefault="00B94EFC" w:rsidP="006879BB">
      <w:pPr>
        <w:pStyle w:val="Odlomakpopisa"/>
        <w:numPr>
          <w:ilvl w:val="0"/>
          <w:numId w:val="33"/>
        </w:numPr>
        <w:spacing w:after="20" w:line="240" w:lineRule="auto"/>
        <w:jc w:val="both"/>
      </w:pPr>
      <w:r w:rsidRPr="006879BB">
        <w:rPr>
          <w:color w:val="000000"/>
        </w:rPr>
        <w:t xml:space="preserve">Koja su dva pape povezana s njegovim početkom i završetkom? </w:t>
      </w:r>
      <w:r w:rsidRPr="006879BB">
        <w:rPr>
          <w:color w:val="6B6B6B"/>
          <w:sz w:val="18"/>
        </w:rPr>
        <w:t>(Ivan XXIII. i Pavao VI.)</w:t>
      </w:r>
    </w:p>
    <w:p w14:paraId="685AE0D6" w14:textId="1C2A9A44" w:rsidR="00427510" w:rsidRDefault="00B94EFC" w:rsidP="006879BB">
      <w:pPr>
        <w:pStyle w:val="Odlomakpopisa"/>
        <w:numPr>
          <w:ilvl w:val="0"/>
          <w:numId w:val="33"/>
        </w:numPr>
        <w:spacing w:after="20" w:line="240" w:lineRule="auto"/>
        <w:jc w:val="both"/>
      </w:pPr>
      <w:r w:rsidRPr="006879BB">
        <w:rPr>
          <w:color w:val="000000"/>
        </w:rPr>
        <w:t xml:space="preserve">Koji smjer naglašava poslijekoncilska obnova? </w:t>
      </w:r>
      <w:r w:rsidRPr="006879BB">
        <w:rPr>
          <w:color w:val="6B6B6B"/>
          <w:sz w:val="18"/>
        </w:rPr>
        <w:t>(Otvorenost svijetu, dijalog i ekumenizam uz vjernost Kristu.)</w:t>
      </w:r>
    </w:p>
    <w:p w14:paraId="405128AC" w14:textId="77777777" w:rsidR="00475277" w:rsidRDefault="00475277">
      <w:pPr>
        <w:spacing w:before="220" w:after="0" w:line="240" w:lineRule="auto"/>
        <w:jc w:val="both"/>
        <w:rPr>
          <w:color w:val="000000"/>
        </w:rPr>
      </w:pPr>
    </w:p>
    <w:p w14:paraId="76108A99" w14:textId="77777777" w:rsidR="00475277" w:rsidRDefault="00475277">
      <w:pPr>
        <w:spacing w:before="220" w:after="0" w:line="240" w:lineRule="auto"/>
        <w:jc w:val="both"/>
        <w:rPr>
          <w:color w:val="000000"/>
        </w:rPr>
      </w:pPr>
    </w:p>
    <w:p w14:paraId="2927FC15" w14:textId="77777777" w:rsidR="00475277" w:rsidRDefault="00475277">
      <w:pPr>
        <w:spacing w:before="220" w:after="0" w:line="240" w:lineRule="auto"/>
        <w:jc w:val="both"/>
        <w:rPr>
          <w:color w:val="000000"/>
        </w:rPr>
      </w:pPr>
    </w:p>
    <w:p w14:paraId="2595F62B" w14:textId="77777777" w:rsidR="00475277" w:rsidRDefault="00475277">
      <w:pPr>
        <w:spacing w:before="220" w:after="0" w:line="240" w:lineRule="auto"/>
        <w:jc w:val="both"/>
        <w:rPr>
          <w:color w:val="000000"/>
        </w:rPr>
      </w:pPr>
    </w:p>
    <w:p w14:paraId="1073F2FE" w14:textId="77777777" w:rsidR="00475277" w:rsidRDefault="00475277">
      <w:pPr>
        <w:spacing w:before="220" w:after="0" w:line="240" w:lineRule="auto"/>
        <w:jc w:val="both"/>
        <w:rPr>
          <w:color w:val="000000"/>
        </w:rPr>
      </w:pPr>
    </w:p>
    <w:p w14:paraId="192B25D2" w14:textId="77777777" w:rsidR="00475277" w:rsidRDefault="00475277">
      <w:pPr>
        <w:spacing w:before="220" w:after="0" w:line="240" w:lineRule="auto"/>
        <w:jc w:val="both"/>
        <w:rPr>
          <w:color w:val="000000"/>
        </w:rPr>
      </w:pPr>
    </w:p>
    <w:p w14:paraId="017055B3" w14:textId="4B3DB3E5" w:rsidR="00427510" w:rsidRDefault="00B94EFC">
      <w:pPr>
        <w:spacing w:before="220" w:after="0" w:line="240" w:lineRule="auto"/>
        <w:jc w:val="both"/>
      </w:pPr>
      <w:r>
        <w:rPr>
          <w:color w:val="000000"/>
        </w:rPr>
        <w:t>Shematski prikaz cjeline:</w:t>
      </w:r>
    </w:p>
    <w:p w14:paraId="4D947357" w14:textId="76AEC3B7" w:rsidR="00427510" w:rsidRDefault="00B21F38">
      <w:pPr>
        <w:spacing w:before="220" w:after="0" w:line="240" w:lineRule="auto"/>
        <w:jc w:val="center"/>
      </w:pPr>
      <w:r w:rsidRPr="00B21F38">
        <w:rPr>
          <w:noProof/>
        </w:rPr>
        <w:drawing>
          <wp:inline distT="0" distB="0" distL="0" distR="0" wp14:anchorId="29974C87" wp14:editId="4478A978">
            <wp:extent cx="5756400" cy="3240000"/>
            <wp:effectExtent l="0" t="0" r="0" b="0"/>
            <wp:docPr id="106769446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94469" name=""/>
                    <pic:cNvPicPr/>
                  </pic:nvPicPr>
                  <pic:blipFill>
                    <a:blip r:embed="rId9"/>
                    <a:stretch>
                      <a:fillRect/>
                    </a:stretch>
                  </pic:blipFill>
                  <pic:spPr>
                    <a:xfrm>
                      <a:off x="0" y="0"/>
                      <a:ext cx="5756400" cy="3240000"/>
                    </a:xfrm>
                    <a:prstGeom prst="rect">
                      <a:avLst/>
                    </a:prstGeom>
                  </pic:spPr>
                </pic:pic>
              </a:graphicData>
            </a:graphic>
          </wp:inline>
        </w:drawing>
      </w:r>
    </w:p>
    <w:p w14:paraId="5319BD1A" w14:textId="77777777" w:rsidR="00427510" w:rsidRDefault="00B94EFC">
      <w:pPr>
        <w:keepLines/>
        <w:spacing w:before="220" w:after="220" w:line="240" w:lineRule="auto"/>
        <w:jc w:val="both"/>
      </w:pPr>
      <w:r>
        <w:rPr>
          <w:b/>
          <w:color w:val="548235"/>
          <w:sz w:val="36"/>
        </w:rPr>
        <w:t xml:space="preserve">Kršćanski naglasak: </w:t>
      </w:r>
      <w:r>
        <w:rPr>
          <w:color w:val="000000"/>
          <w:sz w:val="36"/>
        </w:rPr>
        <w:t>Povijest Crkve ne prikazuje samo uspjehe ni samo pogreške. Ona pokazuje kako Kristovo Evanđelje nadahnjuje dobro, kako ljudske slabosti mogu raniti zajedništvo i zašto je Crkvi uvijek potrebna obnova, obraćenje i dijalog.</w:t>
      </w:r>
    </w:p>
    <w:p w14:paraId="1D78745A" w14:textId="77777777" w:rsidR="00427510" w:rsidRDefault="00B94EFC">
      <w:pPr>
        <w:keepNext/>
        <w:spacing w:before="100" w:after="40" w:line="240" w:lineRule="auto"/>
        <w:jc w:val="both"/>
      </w:pPr>
      <w:r>
        <w:rPr>
          <w:b/>
          <w:color w:val="C96A00"/>
          <w:sz w:val="26"/>
        </w:rPr>
        <w:t>Aktivnost 2: Radni listić</w:t>
      </w:r>
      <w:r>
        <w:rPr>
          <w:i/>
          <w:color w:val="6B6B6B"/>
          <w:sz w:val="20"/>
        </w:rPr>
        <w:t xml:space="preserve"> (individualni rad uz zajedničku provjeru, 18 minuta)</w:t>
      </w:r>
    </w:p>
    <w:p w14:paraId="3114555F" w14:textId="77777777" w:rsidR="00427510" w:rsidRDefault="00B94EFC">
      <w:pPr>
        <w:spacing w:after="0" w:line="240" w:lineRule="auto"/>
        <w:jc w:val="both"/>
      </w:pPr>
      <w:r>
        <w:rPr>
          <w:color w:val="000000"/>
        </w:rPr>
        <w:t>Učenici će samostalno riješiti priloženi radni listić „Crkva tijekom povijesti – ponavljanje nastavne cjeline“. Nakon rada slijedi zajednička provjera i kratko obrazlaganje odgovora koji su učenicima bili najteži.</w:t>
      </w:r>
    </w:p>
    <w:p w14:paraId="47774487" w14:textId="77777777" w:rsidR="00CC0E07" w:rsidRDefault="00CC0E07" w:rsidP="00CC0E07">
      <w:pPr>
        <w:spacing w:after="0"/>
      </w:pPr>
    </w:p>
    <w:p w14:paraId="458CDAA4" w14:textId="1F71E5BD" w:rsidR="00CC0E07" w:rsidRDefault="00CC0E07" w:rsidP="00CC0E07">
      <w:pPr>
        <w:textAlignment w:val="center"/>
        <w:rPr>
          <w:b/>
          <w:bCs/>
        </w:rPr>
      </w:pPr>
      <w:hyperlink r:id="rId10" w:history="1">
        <w:r>
          <w:rPr>
            <w:rStyle w:val="Hiperveza"/>
            <w:rFonts w:eastAsia="Times New Roman"/>
            <w:b/>
            <w:bCs/>
            <w:lang w:eastAsia="hr-HR"/>
          </w:rPr>
          <w:t>klikni ovdje - poveznica</w:t>
        </w:r>
        <w:r>
          <w:rPr>
            <w:rStyle w:val="Hiperveza"/>
            <w:b/>
            <w:bCs/>
          </w:rPr>
          <w:t xml:space="preserve"> za PDF</w:t>
        </w:r>
      </w:hyperlink>
    </w:p>
    <w:p w14:paraId="47AC991F" w14:textId="77777777" w:rsidR="00CC0E07" w:rsidRDefault="00CC0E07" w:rsidP="00CC0E07">
      <w:pPr>
        <w:textAlignment w:val="center"/>
      </w:pPr>
    </w:p>
    <w:p w14:paraId="437B2868" w14:textId="200E8212" w:rsidR="00CC0E07" w:rsidRDefault="00CC0E07" w:rsidP="00CC0E07">
      <w:pPr>
        <w:textAlignment w:val="center"/>
      </w:pPr>
      <w:hyperlink r:id="rId11" w:history="1">
        <w:r>
          <w:rPr>
            <w:rStyle w:val="Hiperveza"/>
            <w:rFonts w:eastAsia="Times New Roman"/>
            <w:b/>
            <w:bCs/>
            <w:lang w:eastAsia="hr-HR"/>
          </w:rPr>
          <w:t>klikni ovdje - poveznica</w:t>
        </w:r>
        <w:r>
          <w:rPr>
            <w:rStyle w:val="Hiperveza"/>
            <w:b/>
            <w:bCs/>
          </w:rPr>
          <w:t xml:space="preserve"> za WORD</w:t>
        </w:r>
      </w:hyperlink>
    </w:p>
    <w:p w14:paraId="66C9F811" w14:textId="77777777" w:rsidR="00CC0E07" w:rsidRDefault="00CC0E07" w:rsidP="00CC0E07">
      <w:pPr>
        <w:widowControl w:val="0"/>
        <w:spacing w:before="120" w:after="40"/>
      </w:pPr>
    </w:p>
    <w:p w14:paraId="6E29BDAB" w14:textId="6D3E9FA8" w:rsidR="00427510" w:rsidRDefault="00CC0E07" w:rsidP="00CC0E07">
      <w:pPr>
        <w:keepNext/>
        <w:spacing w:before="100" w:after="40" w:line="240" w:lineRule="auto"/>
        <w:jc w:val="both"/>
      </w:pPr>
      <w:r>
        <w:rPr>
          <w:rFonts w:eastAsia="Calibri"/>
          <w:b/>
          <w:color w:val="C86600"/>
          <w:sz w:val="26"/>
        </w:rPr>
        <w:t>Aktivnost 3: Kviz</w:t>
      </w:r>
      <w:r w:rsidR="00B94EFC">
        <w:rPr>
          <w:i/>
          <w:color w:val="6B6B6B"/>
          <w:sz w:val="20"/>
        </w:rPr>
        <w:t xml:space="preserve"> (individualni rad / rad u paru / rad u troje – po izboru, 18 minuta)</w:t>
      </w:r>
    </w:p>
    <w:p w14:paraId="0497195E" w14:textId="7C10B1D1"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 xml:space="preserve">Učenici će imati kviz u Blooketu, Kahootu ili </w:t>
      </w:r>
      <w:r w:rsidR="0023631F" w:rsidRPr="0023631F">
        <w:rPr>
          <w:rFonts w:asciiTheme="majorHAnsi" w:eastAsia="Times New Roman" w:hAnsiTheme="majorHAnsi" w:cstheme="majorHAnsi"/>
          <w:lang w:eastAsia="hr-HR"/>
        </w:rPr>
        <w:t>Wayground</w:t>
      </w:r>
      <w:r w:rsidR="0023631F">
        <w:rPr>
          <w:rFonts w:asciiTheme="majorHAnsi" w:eastAsia="Times New Roman" w:hAnsiTheme="majorHAnsi" w:cstheme="majorHAnsi"/>
          <w:lang w:eastAsia="hr-HR"/>
        </w:rPr>
        <w:t>u</w:t>
      </w:r>
      <w:r w:rsidRPr="00A8036C">
        <w:rPr>
          <w:rFonts w:asciiTheme="majorHAnsi" w:eastAsia="Times New Roman" w:hAnsiTheme="majorHAnsi" w:cstheme="majorHAnsi"/>
          <w:lang w:eastAsia="hr-HR"/>
        </w:rPr>
        <w:t xml:space="preserve"> (digitalnu platformu odabire vjeroučitelj. Kviz je istovjetan na svim navedenim platformama!). Najbolji će dobiti odlične ocjene.</w:t>
      </w:r>
    </w:p>
    <w:p w14:paraId="33B4CF67"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p>
    <w:p w14:paraId="3A856213" w14:textId="77777777" w:rsidR="00D9506A" w:rsidRPr="00A8036C" w:rsidRDefault="00D9506A" w:rsidP="00D9506A">
      <w:pPr>
        <w:spacing w:after="0"/>
        <w:jc w:val="both"/>
        <w:textAlignment w:val="center"/>
        <w:rPr>
          <w:rFonts w:asciiTheme="majorHAnsi" w:eastAsia="Times New Roman" w:hAnsiTheme="majorHAnsi" w:cstheme="majorHAnsi"/>
          <w:b/>
          <w:bCs/>
          <w:lang w:eastAsia="hr-HR"/>
        </w:rPr>
      </w:pPr>
      <w:r w:rsidRPr="00A8036C">
        <w:rPr>
          <w:rFonts w:asciiTheme="majorHAnsi" w:eastAsia="Times New Roman" w:hAnsiTheme="majorHAnsi" w:cstheme="majorHAnsi"/>
          <w:b/>
          <w:bCs/>
          <w:lang w:eastAsia="hr-HR"/>
        </w:rPr>
        <w:t>1. Blooket - link za vjeroučitelja:</w:t>
      </w:r>
    </w:p>
    <w:p w14:paraId="2A104CDB"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p>
    <w:p w14:paraId="4E61368A" w14:textId="2A27C0BC" w:rsidR="00D9506A" w:rsidRDefault="00D9506A" w:rsidP="00D9506A">
      <w:pPr>
        <w:textAlignment w:val="center"/>
        <w:rPr>
          <w:b/>
          <w:bCs/>
        </w:rPr>
      </w:pPr>
      <w:hyperlink r:id="rId12" w:history="1">
        <w:r>
          <w:rPr>
            <w:rStyle w:val="Hiperveza"/>
            <w:rFonts w:eastAsia="Times New Roman"/>
            <w:b/>
            <w:bCs/>
            <w:lang w:eastAsia="hr-HR"/>
          </w:rPr>
          <w:t>klikni ovdje - poveznica</w:t>
        </w:r>
      </w:hyperlink>
    </w:p>
    <w:p w14:paraId="027622D4" w14:textId="77777777" w:rsidR="00D9506A" w:rsidRDefault="00D9506A" w:rsidP="00D9506A">
      <w:pPr>
        <w:spacing w:after="0"/>
        <w:jc w:val="both"/>
        <w:textAlignment w:val="center"/>
        <w:rPr>
          <w:rFonts w:asciiTheme="majorHAnsi" w:hAnsiTheme="majorHAnsi" w:cstheme="majorHAnsi"/>
        </w:rPr>
      </w:pPr>
    </w:p>
    <w:p w14:paraId="0922D890"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b/>
          <w:bCs/>
          <w:lang w:eastAsia="hr-HR"/>
        </w:rPr>
        <w:t>Blooket</w:t>
      </w:r>
      <w:r w:rsidRPr="00A8036C">
        <w:rPr>
          <w:rFonts w:asciiTheme="majorHAnsi" w:eastAsia="Times New Roman" w:hAnsiTheme="majorHAnsi" w:cstheme="majorHAnsi"/>
          <w:lang w:eastAsia="hr-HR"/>
        </w:rPr>
        <w:t xml:space="preserve"> je besplatni alat istovjetan kahootu i potrebna je registracija. Blooket je najbolji od tri ponuđene platforme prema autoru ove pripreme.</w:t>
      </w:r>
    </w:p>
    <w:p w14:paraId="18DAD2FA"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p>
    <w:p w14:paraId="1DDC6FF1"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 xml:space="preserve">Postupak: Registrirati se i prijaviti na </w:t>
      </w:r>
      <w:hyperlink r:id="rId13" w:history="1">
        <w:r w:rsidRPr="00A8036C">
          <w:rPr>
            <w:rStyle w:val="Hiperveza"/>
            <w:rFonts w:asciiTheme="majorHAnsi" w:eastAsia="Times New Roman" w:hAnsiTheme="majorHAnsi" w:cstheme="majorHAnsi"/>
            <w:lang w:eastAsia="hr-HR"/>
          </w:rPr>
          <w:t>https://www.blooket.com</w:t>
        </w:r>
      </w:hyperlink>
      <w:r w:rsidRPr="00A8036C">
        <w:rPr>
          <w:rFonts w:asciiTheme="majorHAnsi" w:eastAsia="Times New Roman" w:hAnsiTheme="majorHAnsi" w:cstheme="majorHAnsi"/>
          <w:lang w:eastAsia="hr-HR"/>
        </w:rPr>
        <w:t xml:space="preserve"> . Vjeroučitelj će kliknuti na gornji link ili ga zalijepiti u adresnu traku i nakon što mu se prikaže kviz pritiskati redom:</w:t>
      </w:r>
    </w:p>
    <w:p w14:paraId="2CBF44CF"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1.  Host</w:t>
      </w:r>
    </w:p>
    <w:p w14:paraId="40BF89A3"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2. U „Select a Game Mode“ izabrati „Classic“</w:t>
      </w:r>
    </w:p>
    <w:p w14:paraId="0F0FF88A"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3. Pritisnuti desno „Host Game“</w:t>
      </w:r>
    </w:p>
    <w:p w14:paraId="72BE787B"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4. Na dnu odabrati 33 pitanja koliko kviz ima, ostalo ostaviti kako je</w:t>
      </w:r>
    </w:p>
    <w:p w14:paraId="10210949"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5. Pritisnuti „Host now“</w:t>
      </w:r>
    </w:p>
    <w:p w14:paraId="5E6E0012"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r w:rsidRPr="00A8036C">
        <w:rPr>
          <w:rFonts w:asciiTheme="majorHAnsi" w:eastAsia="Times New Roman" w:hAnsiTheme="majorHAnsi" w:cstheme="majorHAnsi"/>
          <w:lang w:eastAsia="hr-HR"/>
        </w:rPr>
        <w:t>6. Učenici će u tražilicu upisati „Play blooket“ i pritisnuti „Play blooket“, potom s projekcije prepisati broj s projekcije u Game ID, odabrati nadimak i igra slijedi kao i u kahootu. Može se istovremeno igrati pojedinačno, ekipno ili mješovito. Ako se formiraju pojedine ekipe, dogovorom biraju nadimak/nick.</w:t>
      </w:r>
    </w:p>
    <w:p w14:paraId="3D05A87A" w14:textId="77777777" w:rsidR="00D9506A" w:rsidRPr="00A8036C" w:rsidRDefault="00D9506A" w:rsidP="00D9506A">
      <w:pPr>
        <w:spacing w:after="0"/>
        <w:jc w:val="both"/>
        <w:textAlignment w:val="center"/>
        <w:rPr>
          <w:rFonts w:asciiTheme="majorHAnsi" w:eastAsia="Times New Roman" w:hAnsiTheme="majorHAnsi" w:cstheme="majorHAnsi"/>
          <w:lang w:eastAsia="hr-HR"/>
        </w:rPr>
      </w:pPr>
    </w:p>
    <w:p w14:paraId="1D1D266A" w14:textId="77777777" w:rsidR="00D9506A" w:rsidRPr="00A8036C" w:rsidRDefault="00D9506A" w:rsidP="00D9506A">
      <w:pPr>
        <w:spacing w:after="0"/>
        <w:jc w:val="both"/>
        <w:textAlignment w:val="center"/>
        <w:rPr>
          <w:rFonts w:asciiTheme="majorHAnsi" w:hAnsiTheme="majorHAnsi" w:cstheme="majorHAnsi"/>
          <w:b/>
          <w:bCs/>
        </w:rPr>
      </w:pPr>
      <w:bookmarkStart w:id="0" w:name="_Hlk130418435"/>
      <w:r w:rsidRPr="00A8036C">
        <w:rPr>
          <w:rFonts w:asciiTheme="majorHAnsi" w:hAnsiTheme="majorHAnsi" w:cstheme="majorHAnsi"/>
          <w:b/>
          <w:bCs/>
        </w:rPr>
        <w:t>2. Kahoot - link za  vjeroučitelja:</w:t>
      </w:r>
    </w:p>
    <w:bookmarkEnd w:id="0"/>
    <w:p w14:paraId="02577F09" w14:textId="77777777" w:rsidR="00D9506A" w:rsidRPr="00A8036C" w:rsidRDefault="00D9506A" w:rsidP="00D9506A">
      <w:pPr>
        <w:spacing w:after="0"/>
        <w:jc w:val="both"/>
        <w:textAlignment w:val="center"/>
        <w:rPr>
          <w:rFonts w:asciiTheme="majorHAnsi" w:hAnsiTheme="majorHAnsi" w:cstheme="majorHAnsi"/>
          <w:b/>
          <w:bCs/>
        </w:rPr>
      </w:pPr>
    </w:p>
    <w:p w14:paraId="71B13D88" w14:textId="4323DCC6" w:rsidR="00D9506A" w:rsidRDefault="00D9506A" w:rsidP="00D9506A">
      <w:pPr>
        <w:spacing w:after="0"/>
        <w:jc w:val="both"/>
        <w:textAlignment w:val="center"/>
        <w:rPr>
          <w:rFonts w:asciiTheme="majorHAnsi" w:hAnsiTheme="majorHAnsi" w:cstheme="majorHAnsi"/>
        </w:rPr>
      </w:pPr>
      <w:hyperlink r:id="rId14" w:history="1">
        <w:r>
          <w:rPr>
            <w:rStyle w:val="Hiperveza"/>
            <w:rFonts w:eastAsia="Times New Roman"/>
            <w:b/>
            <w:bCs/>
            <w:lang w:eastAsia="hr-HR"/>
          </w:rPr>
          <w:t>klikni ovdje - poveznica</w:t>
        </w:r>
      </w:hyperlink>
    </w:p>
    <w:p w14:paraId="37926C44" w14:textId="77777777" w:rsidR="00D9506A" w:rsidRPr="00A8036C" w:rsidRDefault="00D9506A" w:rsidP="00D9506A">
      <w:pPr>
        <w:spacing w:after="0"/>
        <w:jc w:val="both"/>
        <w:textAlignment w:val="center"/>
        <w:rPr>
          <w:rFonts w:asciiTheme="majorHAnsi" w:hAnsiTheme="majorHAnsi" w:cstheme="majorHAnsi"/>
          <w:b/>
          <w:bCs/>
        </w:rPr>
      </w:pPr>
    </w:p>
    <w:p w14:paraId="07503FCD" w14:textId="77777777" w:rsidR="00D9506A" w:rsidRPr="00A8036C" w:rsidRDefault="00D9506A" w:rsidP="00D9506A">
      <w:pPr>
        <w:spacing w:after="0"/>
        <w:jc w:val="both"/>
        <w:textAlignment w:val="center"/>
        <w:rPr>
          <w:rFonts w:asciiTheme="majorHAnsi" w:hAnsiTheme="majorHAnsi" w:cstheme="majorHAnsi"/>
          <w:b/>
          <w:bCs/>
        </w:rPr>
      </w:pPr>
      <w:r w:rsidRPr="00A8036C">
        <w:rPr>
          <w:rFonts w:asciiTheme="majorHAnsi" w:hAnsiTheme="majorHAnsi" w:cstheme="majorHAnsi"/>
          <w:b/>
          <w:bCs/>
        </w:rPr>
        <w:t xml:space="preserve">3. </w:t>
      </w:r>
      <w:r w:rsidRPr="00DC0F19">
        <w:rPr>
          <w:rFonts w:asciiTheme="majorHAnsi" w:hAnsiTheme="majorHAnsi" w:cstheme="majorHAnsi"/>
          <w:b/>
          <w:bCs/>
        </w:rPr>
        <w:t>Wayground</w:t>
      </w:r>
      <w:r w:rsidRPr="00A8036C">
        <w:rPr>
          <w:rFonts w:asciiTheme="majorHAnsi" w:hAnsiTheme="majorHAnsi" w:cstheme="majorHAnsi"/>
          <w:b/>
          <w:bCs/>
        </w:rPr>
        <w:t xml:space="preserve"> - link za  vjeroučitelja:</w:t>
      </w:r>
    </w:p>
    <w:p w14:paraId="2CAC5FCF" w14:textId="77777777" w:rsidR="00D9506A" w:rsidRPr="00A8036C" w:rsidRDefault="00D9506A" w:rsidP="00D9506A">
      <w:pPr>
        <w:spacing w:after="0"/>
        <w:jc w:val="both"/>
        <w:textAlignment w:val="center"/>
        <w:rPr>
          <w:rFonts w:asciiTheme="majorHAnsi" w:hAnsiTheme="majorHAnsi" w:cstheme="majorHAnsi"/>
          <w:b/>
          <w:bCs/>
        </w:rPr>
      </w:pPr>
    </w:p>
    <w:p w14:paraId="6BE454D9" w14:textId="258EE3E5" w:rsidR="00D9506A" w:rsidRDefault="00D9506A" w:rsidP="00D9506A">
      <w:pPr>
        <w:spacing w:after="0"/>
        <w:jc w:val="both"/>
        <w:textAlignment w:val="center"/>
        <w:rPr>
          <w:rFonts w:asciiTheme="majorHAnsi" w:hAnsiTheme="majorHAnsi" w:cstheme="majorHAnsi"/>
        </w:rPr>
      </w:pPr>
      <w:hyperlink r:id="rId15" w:history="1">
        <w:r>
          <w:rPr>
            <w:rStyle w:val="Hiperveza"/>
            <w:rFonts w:eastAsia="Times New Roman"/>
            <w:b/>
            <w:bCs/>
            <w:lang w:eastAsia="hr-HR"/>
          </w:rPr>
          <w:t>klikni ovdje - poveznica</w:t>
        </w:r>
      </w:hyperlink>
    </w:p>
    <w:p w14:paraId="31980211" w14:textId="77777777" w:rsidR="00D9506A" w:rsidRPr="00DC0F19" w:rsidRDefault="00D9506A" w:rsidP="00D9506A">
      <w:pPr>
        <w:pStyle w:val="StandardWeb"/>
        <w:spacing w:after="0"/>
        <w:rPr>
          <w:rFonts w:asciiTheme="majorHAnsi" w:hAnsiTheme="majorHAnsi" w:cstheme="majorHAnsi"/>
          <w:sz w:val="22"/>
          <w:szCs w:val="22"/>
        </w:rPr>
      </w:pPr>
      <w:r w:rsidRPr="00DC0F19">
        <w:rPr>
          <w:rFonts w:asciiTheme="majorHAnsi" w:hAnsiTheme="majorHAnsi" w:cstheme="majorHAnsi"/>
          <w:b/>
          <w:bCs/>
          <w:sz w:val="22"/>
          <w:szCs w:val="22"/>
        </w:rPr>
        <w:t>Wayground</w:t>
      </w:r>
      <w:r w:rsidRPr="00DC0F19">
        <w:rPr>
          <w:rFonts w:asciiTheme="majorHAnsi" w:hAnsiTheme="majorHAnsi" w:cstheme="majorHAnsi"/>
          <w:sz w:val="22"/>
          <w:szCs w:val="22"/>
        </w:rPr>
        <w:t xml:space="preserve"> je besplatni alat sličan Blooketu i Kahootu (potrebna je registracija). Prema autoru ove pripreme, od navedene tri platforme zahtijeva najviše koraka pri pokretanju.</w:t>
      </w:r>
    </w:p>
    <w:p w14:paraId="2F941C1F" w14:textId="77777777" w:rsidR="00D9506A" w:rsidRPr="00DC0F19" w:rsidRDefault="00D9506A" w:rsidP="00D9506A">
      <w:pPr>
        <w:pStyle w:val="StandardWeb"/>
        <w:spacing w:after="0"/>
        <w:rPr>
          <w:rFonts w:asciiTheme="majorHAnsi" w:hAnsiTheme="majorHAnsi" w:cstheme="majorHAnsi"/>
          <w:sz w:val="22"/>
          <w:szCs w:val="22"/>
        </w:rPr>
      </w:pPr>
      <w:r w:rsidRPr="00DC0F19">
        <w:rPr>
          <w:rFonts w:asciiTheme="majorHAnsi" w:hAnsiTheme="majorHAnsi" w:cstheme="majorHAnsi"/>
          <w:sz w:val="22"/>
          <w:szCs w:val="22"/>
        </w:rPr>
        <w:t>Postupak za vjeroučitelja:</w:t>
      </w:r>
    </w:p>
    <w:p w14:paraId="600791D9" w14:textId="77777777" w:rsidR="00D9506A" w:rsidRPr="00DC0F19" w:rsidRDefault="00D9506A" w:rsidP="00D9506A">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Nakon prijave na </w:t>
      </w:r>
      <w:hyperlink r:id="rId16" w:tgtFrame="_blank" w:history="1">
        <w:r w:rsidRPr="00DC0F19">
          <w:rPr>
            <w:rStyle w:val="Hiperveza"/>
            <w:rFonts w:asciiTheme="majorHAnsi" w:hAnsiTheme="majorHAnsi" w:cstheme="majorHAnsi"/>
            <w:sz w:val="22"/>
            <w:szCs w:val="22"/>
          </w:rPr>
          <w:t>wayground.com</w:t>
        </w:r>
      </w:hyperlink>
      <w:r w:rsidRPr="00DC0F19">
        <w:rPr>
          <w:rFonts w:asciiTheme="majorHAnsi" w:hAnsiTheme="majorHAnsi" w:cstheme="majorHAnsi"/>
          <w:sz w:val="22"/>
          <w:szCs w:val="22"/>
        </w:rPr>
        <w:t>, kliknuti na gornju poveznicu kviza (ili je zalijepiti u adresnu traku).</w:t>
      </w:r>
    </w:p>
    <w:p w14:paraId="1D7321B4" w14:textId="77777777" w:rsidR="00D9506A" w:rsidRPr="00DC0F19" w:rsidRDefault="00D9506A" w:rsidP="00D9506A">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Kliknuti na ljubičasti gumb </w:t>
      </w:r>
      <w:r w:rsidRPr="00DC0F19">
        <w:rPr>
          <w:rFonts w:asciiTheme="majorHAnsi" w:hAnsiTheme="majorHAnsi" w:cstheme="majorHAnsi"/>
          <w:b/>
          <w:bCs/>
          <w:color w:val="D02596"/>
          <w:sz w:val="22"/>
          <w:szCs w:val="22"/>
        </w:rPr>
        <w:t>„Start now“</w:t>
      </w:r>
      <w:r w:rsidRPr="00DC0F19">
        <w:rPr>
          <w:rFonts w:asciiTheme="majorHAnsi" w:hAnsiTheme="majorHAnsi" w:cstheme="majorHAnsi"/>
          <w:sz w:val="22"/>
          <w:szCs w:val="22"/>
        </w:rPr>
        <w:t xml:space="preserve"> i odabrati način igre (</w:t>
      </w:r>
      <w:r w:rsidRPr="00DC0F19">
        <w:rPr>
          <w:rFonts w:asciiTheme="majorHAnsi" w:hAnsiTheme="majorHAnsi" w:cstheme="majorHAnsi"/>
          <w:b/>
          <w:bCs/>
          <w:sz w:val="22"/>
          <w:szCs w:val="22"/>
        </w:rPr>
        <w:t>„Instructor-paced“</w:t>
      </w:r>
      <w:r w:rsidRPr="00DC0F19">
        <w:rPr>
          <w:rFonts w:asciiTheme="majorHAnsi" w:hAnsiTheme="majorHAnsi" w:cstheme="majorHAnsi"/>
          <w:sz w:val="22"/>
          <w:szCs w:val="22"/>
        </w:rPr>
        <w:t xml:space="preserve"> za vođenje korak po korak ili </w:t>
      </w:r>
      <w:r w:rsidRPr="00DC0F19">
        <w:rPr>
          <w:rFonts w:asciiTheme="majorHAnsi" w:hAnsiTheme="majorHAnsi" w:cstheme="majorHAnsi"/>
          <w:b/>
          <w:bCs/>
          <w:sz w:val="22"/>
          <w:szCs w:val="22"/>
        </w:rPr>
        <w:t>„Classic“</w:t>
      </w:r>
      <w:r w:rsidRPr="00DC0F19">
        <w:rPr>
          <w:rFonts w:asciiTheme="majorHAnsi" w:hAnsiTheme="majorHAnsi" w:cstheme="majorHAnsi"/>
          <w:sz w:val="22"/>
          <w:szCs w:val="22"/>
        </w:rPr>
        <w:t xml:space="preserve"> za samostalan tempo učenika).</w:t>
      </w:r>
    </w:p>
    <w:p w14:paraId="64E0B122" w14:textId="77777777" w:rsidR="00D9506A" w:rsidRPr="00DC0F19" w:rsidRDefault="00D9506A" w:rsidP="00D9506A">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sz w:val="22"/>
          <w:szCs w:val="22"/>
        </w:rPr>
        <w:t xml:space="preserve">Kliknuti </w:t>
      </w:r>
      <w:r w:rsidRPr="00DC0F19">
        <w:rPr>
          <w:rFonts w:asciiTheme="majorHAnsi" w:hAnsiTheme="majorHAnsi" w:cstheme="majorHAnsi"/>
          <w:b/>
          <w:bCs/>
          <w:sz w:val="22"/>
          <w:szCs w:val="22"/>
        </w:rPr>
        <w:t>„Continue“</w:t>
      </w:r>
      <w:r w:rsidRPr="00DC0F19">
        <w:rPr>
          <w:rFonts w:asciiTheme="majorHAnsi" w:hAnsiTheme="majorHAnsi" w:cstheme="majorHAnsi"/>
          <w:sz w:val="22"/>
          <w:szCs w:val="22"/>
        </w:rPr>
        <w:t xml:space="preserve"> – na ekranu/projekciji prikazat će se kod igre (</w:t>
      </w:r>
      <w:r w:rsidRPr="00DC0F19">
        <w:rPr>
          <w:rFonts w:asciiTheme="majorHAnsi" w:hAnsiTheme="majorHAnsi" w:cstheme="majorHAnsi"/>
          <w:b/>
          <w:bCs/>
          <w:sz w:val="22"/>
          <w:szCs w:val="22"/>
        </w:rPr>
        <w:t>Game code</w:t>
      </w:r>
      <w:r w:rsidRPr="00DC0F19">
        <w:rPr>
          <w:rFonts w:asciiTheme="majorHAnsi" w:hAnsiTheme="majorHAnsi" w:cstheme="majorHAnsi"/>
          <w:sz w:val="22"/>
          <w:szCs w:val="22"/>
        </w:rPr>
        <w:t>).</w:t>
      </w:r>
    </w:p>
    <w:p w14:paraId="1AF84EC7" w14:textId="77777777" w:rsidR="00D9506A" w:rsidRPr="00DC0F19" w:rsidRDefault="00D9506A" w:rsidP="00D9506A">
      <w:pPr>
        <w:pStyle w:val="StandardWeb"/>
        <w:numPr>
          <w:ilvl w:val="0"/>
          <w:numId w:val="12"/>
        </w:numPr>
        <w:spacing w:before="0" w:beforeAutospacing="0" w:after="0" w:afterAutospacing="0"/>
        <w:rPr>
          <w:rFonts w:asciiTheme="majorHAnsi" w:hAnsiTheme="majorHAnsi" w:cstheme="majorHAnsi"/>
          <w:sz w:val="22"/>
          <w:szCs w:val="22"/>
        </w:rPr>
      </w:pPr>
      <w:r w:rsidRPr="00DC0F19">
        <w:rPr>
          <w:rFonts w:asciiTheme="majorHAnsi" w:hAnsiTheme="majorHAnsi" w:cstheme="majorHAnsi"/>
          <w:b/>
          <w:bCs/>
          <w:sz w:val="22"/>
          <w:szCs w:val="22"/>
        </w:rPr>
        <w:t>Učenici</w:t>
      </w:r>
      <w:r w:rsidRPr="00DC0F19">
        <w:rPr>
          <w:rFonts w:asciiTheme="majorHAnsi" w:hAnsiTheme="majorHAnsi" w:cstheme="majorHAnsi"/>
          <w:sz w:val="22"/>
          <w:szCs w:val="22"/>
        </w:rPr>
        <w:t xml:space="preserve"> na svojim uređajima otvaraju stranicu </w:t>
      </w:r>
      <w:r w:rsidRPr="00DC0F19">
        <w:rPr>
          <w:rFonts w:asciiTheme="majorHAnsi" w:hAnsiTheme="majorHAnsi" w:cstheme="majorHAnsi"/>
          <w:b/>
          <w:bCs/>
          <w:sz w:val="22"/>
          <w:szCs w:val="22"/>
        </w:rPr>
        <w:t>joinmyquiz.com</w:t>
      </w:r>
      <w:r w:rsidRPr="00DC0F19">
        <w:rPr>
          <w:rFonts w:asciiTheme="majorHAnsi" w:hAnsiTheme="majorHAnsi" w:cstheme="majorHAnsi"/>
          <w:sz w:val="22"/>
          <w:szCs w:val="22"/>
        </w:rPr>
        <w:t>, upisuju kod s projekcije i unose svoj nadimak/ime.</w:t>
      </w:r>
    </w:p>
    <w:p w14:paraId="42F2F193" w14:textId="77777777" w:rsidR="00D9506A" w:rsidRPr="00DC0F19" w:rsidRDefault="00D9506A" w:rsidP="00D9506A">
      <w:pPr>
        <w:spacing w:after="0"/>
        <w:jc w:val="both"/>
        <w:textAlignment w:val="center"/>
        <w:rPr>
          <w:rFonts w:asciiTheme="majorHAnsi" w:hAnsiTheme="majorHAnsi" w:cstheme="majorHAnsi"/>
          <w:b/>
          <w:bCs/>
        </w:rPr>
      </w:pPr>
      <w:r w:rsidRPr="00DC0F19">
        <w:rPr>
          <w:rFonts w:asciiTheme="majorHAnsi" w:hAnsiTheme="majorHAnsi" w:cstheme="majorHAnsi"/>
        </w:rPr>
        <w:t>Igra se može igrati pojedinačno ili u ekipama. Kada se svi učenici prijave, vjeroučitelj pokreće igru.</w:t>
      </w:r>
    </w:p>
    <w:p w14:paraId="037C9F5C" w14:textId="77777777" w:rsidR="00427510" w:rsidRDefault="00B94EFC">
      <w:pPr>
        <w:keepNext/>
        <w:spacing w:before="100" w:after="40" w:line="240" w:lineRule="auto"/>
        <w:jc w:val="both"/>
      </w:pPr>
      <w:r>
        <w:rPr>
          <w:b/>
          <w:color w:val="C96A00"/>
          <w:sz w:val="26"/>
        </w:rPr>
        <w:t>Aktivnost 4: Živa vremenska crta</w:t>
      </w:r>
      <w:r>
        <w:rPr>
          <w:i/>
          <w:color w:val="6B6B6B"/>
          <w:sz w:val="20"/>
        </w:rPr>
        <w:t xml:space="preserve"> (rad u skupinama, 8 minuta)</w:t>
      </w:r>
    </w:p>
    <w:p w14:paraId="5EFA4B23" w14:textId="77777777" w:rsidR="00427510" w:rsidRDefault="00B94EFC">
      <w:pPr>
        <w:spacing w:after="0" w:line="240" w:lineRule="auto"/>
        <w:jc w:val="both"/>
      </w:pPr>
      <w:r>
        <w:rPr>
          <w:color w:val="000000"/>
        </w:rPr>
        <w:t>Rad u skupinama. Učenici dobivaju kartice s datumima / razdobljima i kartice s događajima. Najprije pronalaze parove, zatim ih slažu kronološki od najstarijega prema najnovijemu. Izvjestitelj objašnjava dvije veze koje skupina smatra najvažnijima.</w:t>
      </w:r>
    </w:p>
    <w:p w14:paraId="432158D4" w14:textId="77777777" w:rsidR="00427510" w:rsidRDefault="00B94EFC">
      <w:pPr>
        <w:spacing w:after="0" w:line="240" w:lineRule="auto"/>
        <w:jc w:val="both"/>
      </w:pPr>
      <w:r>
        <w:rPr>
          <w:i/>
          <w:color w:val="6B6B6B"/>
          <w:sz w:val="20"/>
        </w:rPr>
        <w:t>Rješenje: 313. – Milanski edikt; 476. – propast Zapadnoga Rimskog Carstva; 5.–10. st. – evangelizacija Europe; 9. st. – Ćiril i Metod, glagoljica; 10. st. – Cluny; 1054. – istočni crkveni raskol; 1096.–1291. – križarski ratovi; 1517. – reformacija / zapadni raskol; 1545.–1563. – Tridentski koncil; 1962.–1965. – Drugi vatikanski koncil.</w:t>
      </w:r>
    </w:p>
    <w:p w14:paraId="7159920E"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5856"/>
      </w:tblGrid>
      <w:tr w:rsidR="00427510" w14:paraId="523AF8A4" w14:textId="77777777" w:rsidTr="00160A18">
        <w:trPr>
          <w:cantSplit/>
        </w:trPr>
        <w:tc>
          <w:tcPr>
            <w:tcW w:w="4815" w:type="dxa"/>
            <w:shd w:val="clear" w:color="auto" w:fill="4472C4"/>
            <w:vAlign w:val="center"/>
          </w:tcPr>
          <w:p w14:paraId="14452983" w14:textId="77777777" w:rsidR="00427510" w:rsidRDefault="00B94EFC">
            <w:pPr>
              <w:spacing w:after="0" w:line="240" w:lineRule="auto"/>
              <w:jc w:val="center"/>
            </w:pPr>
            <w:r>
              <w:rPr>
                <w:b/>
                <w:color w:val="FFFFFF"/>
                <w:sz w:val="40"/>
              </w:rPr>
              <w:t>KARTICE – DATUM / RAZDOBLJE</w:t>
            </w:r>
          </w:p>
        </w:tc>
        <w:tc>
          <w:tcPr>
            <w:tcW w:w="5856" w:type="dxa"/>
            <w:shd w:val="clear" w:color="auto" w:fill="70AD47"/>
            <w:vAlign w:val="center"/>
          </w:tcPr>
          <w:p w14:paraId="3C5634F9" w14:textId="77777777" w:rsidR="00427510" w:rsidRDefault="00B94EFC">
            <w:pPr>
              <w:spacing w:after="0" w:line="240" w:lineRule="auto"/>
              <w:jc w:val="center"/>
            </w:pPr>
            <w:r>
              <w:rPr>
                <w:b/>
                <w:color w:val="FFFFFF"/>
                <w:sz w:val="40"/>
              </w:rPr>
              <w:t>KARTICE – DOGAĐAJ</w:t>
            </w:r>
          </w:p>
        </w:tc>
      </w:tr>
      <w:tr w:rsidR="00160A18" w14:paraId="33FD587C" w14:textId="77777777" w:rsidTr="00160A18">
        <w:trPr>
          <w:cantSplit/>
        </w:trPr>
        <w:tc>
          <w:tcPr>
            <w:tcW w:w="4815" w:type="dxa"/>
            <w:vAlign w:val="center"/>
          </w:tcPr>
          <w:p w14:paraId="3B6190A8" w14:textId="77777777" w:rsidR="00160A18" w:rsidRPr="00160A18" w:rsidRDefault="00160A18" w:rsidP="00160A18">
            <w:pPr>
              <w:spacing w:after="0" w:line="240" w:lineRule="auto"/>
              <w:ind w:left="174"/>
              <w:rPr>
                <w:sz w:val="36"/>
                <w:szCs w:val="36"/>
              </w:rPr>
            </w:pPr>
            <w:r w:rsidRPr="00160A18">
              <w:rPr>
                <w:color w:val="000000"/>
                <w:sz w:val="36"/>
                <w:szCs w:val="36"/>
              </w:rPr>
              <w:t>1517.</w:t>
            </w:r>
          </w:p>
        </w:tc>
        <w:tc>
          <w:tcPr>
            <w:tcW w:w="5856" w:type="dxa"/>
          </w:tcPr>
          <w:p w14:paraId="28F75825" w14:textId="4CB90107" w:rsidR="00160A18" w:rsidRPr="00160A18" w:rsidRDefault="00160A18" w:rsidP="00160A18">
            <w:pPr>
              <w:spacing w:after="0" w:line="240" w:lineRule="auto"/>
              <w:ind w:left="220"/>
              <w:rPr>
                <w:sz w:val="36"/>
                <w:szCs w:val="36"/>
              </w:rPr>
            </w:pPr>
            <w:r w:rsidRPr="00160A18">
              <w:rPr>
                <w:sz w:val="36"/>
                <w:szCs w:val="36"/>
              </w:rPr>
              <w:t>Drugi vatikanski koncil</w:t>
            </w:r>
          </w:p>
        </w:tc>
      </w:tr>
      <w:tr w:rsidR="00160A18" w14:paraId="3A444108" w14:textId="77777777" w:rsidTr="00160A18">
        <w:trPr>
          <w:cantSplit/>
        </w:trPr>
        <w:tc>
          <w:tcPr>
            <w:tcW w:w="4815" w:type="dxa"/>
            <w:shd w:val="clear" w:color="auto" w:fill="F5F5F5"/>
            <w:vAlign w:val="center"/>
          </w:tcPr>
          <w:p w14:paraId="19386D1C" w14:textId="77777777" w:rsidR="00160A18" w:rsidRPr="00160A18" w:rsidRDefault="00160A18" w:rsidP="00160A18">
            <w:pPr>
              <w:spacing w:after="0" w:line="240" w:lineRule="auto"/>
              <w:ind w:left="174"/>
              <w:rPr>
                <w:sz w:val="36"/>
                <w:szCs w:val="36"/>
              </w:rPr>
            </w:pPr>
            <w:r w:rsidRPr="00160A18">
              <w:rPr>
                <w:color w:val="000000"/>
                <w:sz w:val="36"/>
                <w:szCs w:val="36"/>
              </w:rPr>
              <w:t>5.–10. st.</w:t>
            </w:r>
          </w:p>
        </w:tc>
        <w:tc>
          <w:tcPr>
            <w:tcW w:w="5856" w:type="dxa"/>
            <w:shd w:val="clear" w:color="auto" w:fill="F5F5F5"/>
          </w:tcPr>
          <w:p w14:paraId="24BE7968" w14:textId="0FA72B29" w:rsidR="00160A18" w:rsidRPr="00160A18" w:rsidRDefault="00160A18" w:rsidP="00160A18">
            <w:pPr>
              <w:spacing w:after="0" w:line="240" w:lineRule="auto"/>
              <w:ind w:left="220"/>
              <w:rPr>
                <w:sz w:val="36"/>
                <w:szCs w:val="36"/>
              </w:rPr>
            </w:pPr>
            <w:r w:rsidRPr="00160A18">
              <w:rPr>
                <w:sz w:val="36"/>
                <w:szCs w:val="36"/>
              </w:rPr>
              <w:t>križarski ratovi</w:t>
            </w:r>
          </w:p>
        </w:tc>
      </w:tr>
      <w:tr w:rsidR="00160A18" w14:paraId="2C939A65" w14:textId="77777777" w:rsidTr="00160A18">
        <w:trPr>
          <w:cantSplit/>
        </w:trPr>
        <w:tc>
          <w:tcPr>
            <w:tcW w:w="4815" w:type="dxa"/>
            <w:vAlign w:val="center"/>
          </w:tcPr>
          <w:p w14:paraId="677F96DC" w14:textId="77777777" w:rsidR="00160A18" w:rsidRPr="00160A18" w:rsidRDefault="00160A18" w:rsidP="00160A18">
            <w:pPr>
              <w:spacing w:after="0" w:line="240" w:lineRule="auto"/>
              <w:ind w:left="174"/>
              <w:rPr>
                <w:sz w:val="36"/>
                <w:szCs w:val="36"/>
              </w:rPr>
            </w:pPr>
            <w:r w:rsidRPr="00160A18">
              <w:rPr>
                <w:color w:val="000000"/>
                <w:sz w:val="36"/>
                <w:szCs w:val="36"/>
              </w:rPr>
              <w:t>1054.</w:t>
            </w:r>
          </w:p>
        </w:tc>
        <w:tc>
          <w:tcPr>
            <w:tcW w:w="5856" w:type="dxa"/>
          </w:tcPr>
          <w:p w14:paraId="24CB76A7" w14:textId="05205EEA" w:rsidR="00160A18" w:rsidRPr="00160A18" w:rsidRDefault="00160A18" w:rsidP="00160A18">
            <w:pPr>
              <w:spacing w:after="0" w:line="240" w:lineRule="auto"/>
              <w:ind w:left="220"/>
              <w:rPr>
                <w:sz w:val="36"/>
                <w:szCs w:val="36"/>
              </w:rPr>
            </w:pPr>
            <w:r w:rsidRPr="00160A18">
              <w:rPr>
                <w:sz w:val="36"/>
                <w:szCs w:val="36"/>
              </w:rPr>
              <w:t>Milanski edikt</w:t>
            </w:r>
          </w:p>
        </w:tc>
      </w:tr>
      <w:tr w:rsidR="00160A18" w14:paraId="095C8269" w14:textId="77777777" w:rsidTr="00160A18">
        <w:trPr>
          <w:cantSplit/>
        </w:trPr>
        <w:tc>
          <w:tcPr>
            <w:tcW w:w="4815" w:type="dxa"/>
            <w:shd w:val="clear" w:color="auto" w:fill="F5F5F5"/>
            <w:vAlign w:val="center"/>
          </w:tcPr>
          <w:p w14:paraId="3596D13C" w14:textId="77777777" w:rsidR="00160A18" w:rsidRPr="00160A18" w:rsidRDefault="00160A18" w:rsidP="00160A18">
            <w:pPr>
              <w:spacing w:after="0" w:line="240" w:lineRule="auto"/>
              <w:ind w:left="174"/>
              <w:rPr>
                <w:sz w:val="36"/>
                <w:szCs w:val="36"/>
              </w:rPr>
            </w:pPr>
            <w:r w:rsidRPr="00160A18">
              <w:rPr>
                <w:color w:val="000000"/>
                <w:sz w:val="36"/>
                <w:szCs w:val="36"/>
              </w:rPr>
              <w:t>313.</w:t>
            </w:r>
          </w:p>
        </w:tc>
        <w:tc>
          <w:tcPr>
            <w:tcW w:w="5856" w:type="dxa"/>
            <w:shd w:val="clear" w:color="auto" w:fill="F5F5F5"/>
          </w:tcPr>
          <w:p w14:paraId="75E5BBA4" w14:textId="5FEAF3F5" w:rsidR="00160A18" w:rsidRPr="00160A18" w:rsidRDefault="00160A18" w:rsidP="00160A18">
            <w:pPr>
              <w:spacing w:after="0" w:line="240" w:lineRule="auto"/>
              <w:ind w:left="220"/>
              <w:rPr>
                <w:sz w:val="36"/>
                <w:szCs w:val="36"/>
              </w:rPr>
            </w:pPr>
            <w:r w:rsidRPr="00160A18">
              <w:rPr>
                <w:sz w:val="36"/>
                <w:szCs w:val="36"/>
              </w:rPr>
              <w:t xml:space="preserve">propast Zapadnoga Rimskog Carstva </w:t>
            </w:r>
          </w:p>
        </w:tc>
      </w:tr>
      <w:tr w:rsidR="00160A18" w14:paraId="420F4C46" w14:textId="77777777" w:rsidTr="00160A18">
        <w:trPr>
          <w:cantSplit/>
        </w:trPr>
        <w:tc>
          <w:tcPr>
            <w:tcW w:w="4815" w:type="dxa"/>
            <w:vAlign w:val="center"/>
          </w:tcPr>
          <w:p w14:paraId="3D03A520" w14:textId="77777777" w:rsidR="00160A18" w:rsidRPr="00160A18" w:rsidRDefault="00160A18" w:rsidP="00160A18">
            <w:pPr>
              <w:spacing w:after="0" w:line="240" w:lineRule="auto"/>
              <w:ind w:left="174"/>
              <w:rPr>
                <w:sz w:val="36"/>
                <w:szCs w:val="36"/>
              </w:rPr>
            </w:pPr>
            <w:r w:rsidRPr="00160A18">
              <w:rPr>
                <w:color w:val="000000"/>
                <w:sz w:val="36"/>
                <w:szCs w:val="36"/>
              </w:rPr>
              <w:t>1962.–1965.</w:t>
            </w:r>
          </w:p>
        </w:tc>
        <w:tc>
          <w:tcPr>
            <w:tcW w:w="5856" w:type="dxa"/>
          </w:tcPr>
          <w:p w14:paraId="4FE29231" w14:textId="226D53AD" w:rsidR="00160A18" w:rsidRPr="00160A18" w:rsidRDefault="00160A18" w:rsidP="00160A18">
            <w:pPr>
              <w:spacing w:after="0" w:line="240" w:lineRule="auto"/>
              <w:ind w:left="220"/>
              <w:rPr>
                <w:sz w:val="36"/>
                <w:szCs w:val="36"/>
              </w:rPr>
            </w:pPr>
            <w:r w:rsidRPr="00160A18">
              <w:rPr>
                <w:sz w:val="36"/>
                <w:szCs w:val="36"/>
              </w:rPr>
              <w:t>reformacija / zapadni raskol</w:t>
            </w:r>
          </w:p>
        </w:tc>
      </w:tr>
      <w:tr w:rsidR="00160A18" w14:paraId="3B6B12D1" w14:textId="77777777" w:rsidTr="00160A18">
        <w:trPr>
          <w:cantSplit/>
        </w:trPr>
        <w:tc>
          <w:tcPr>
            <w:tcW w:w="4815" w:type="dxa"/>
            <w:shd w:val="clear" w:color="auto" w:fill="F5F5F5"/>
            <w:vAlign w:val="center"/>
          </w:tcPr>
          <w:p w14:paraId="5FEDF78A" w14:textId="77777777" w:rsidR="00160A18" w:rsidRPr="00160A18" w:rsidRDefault="00160A18" w:rsidP="00160A18">
            <w:pPr>
              <w:spacing w:after="0" w:line="240" w:lineRule="auto"/>
              <w:ind w:left="174"/>
              <w:rPr>
                <w:sz w:val="36"/>
                <w:szCs w:val="36"/>
              </w:rPr>
            </w:pPr>
            <w:r w:rsidRPr="00160A18">
              <w:rPr>
                <w:color w:val="000000"/>
                <w:sz w:val="36"/>
                <w:szCs w:val="36"/>
              </w:rPr>
              <w:t>10. st.</w:t>
            </w:r>
          </w:p>
        </w:tc>
        <w:tc>
          <w:tcPr>
            <w:tcW w:w="5856" w:type="dxa"/>
            <w:shd w:val="clear" w:color="auto" w:fill="F5F5F5"/>
          </w:tcPr>
          <w:p w14:paraId="473E485E" w14:textId="5EE1CE1E" w:rsidR="00160A18" w:rsidRPr="00160A18" w:rsidRDefault="00160A18" w:rsidP="00160A18">
            <w:pPr>
              <w:spacing w:after="0" w:line="240" w:lineRule="auto"/>
              <w:ind w:left="220"/>
              <w:rPr>
                <w:sz w:val="36"/>
                <w:szCs w:val="36"/>
              </w:rPr>
            </w:pPr>
            <w:r w:rsidRPr="00160A18">
              <w:rPr>
                <w:sz w:val="36"/>
                <w:szCs w:val="36"/>
              </w:rPr>
              <w:t>evangelizacija Europe</w:t>
            </w:r>
          </w:p>
        </w:tc>
      </w:tr>
      <w:tr w:rsidR="00160A18" w14:paraId="67F7BD8C" w14:textId="77777777" w:rsidTr="00160A18">
        <w:trPr>
          <w:cantSplit/>
        </w:trPr>
        <w:tc>
          <w:tcPr>
            <w:tcW w:w="4815" w:type="dxa"/>
            <w:vAlign w:val="center"/>
          </w:tcPr>
          <w:p w14:paraId="15BDBF82" w14:textId="77777777" w:rsidR="00160A18" w:rsidRPr="00160A18" w:rsidRDefault="00160A18" w:rsidP="00160A18">
            <w:pPr>
              <w:spacing w:after="0" w:line="240" w:lineRule="auto"/>
              <w:ind w:left="174"/>
              <w:rPr>
                <w:sz w:val="36"/>
                <w:szCs w:val="36"/>
              </w:rPr>
            </w:pPr>
            <w:r w:rsidRPr="00160A18">
              <w:rPr>
                <w:color w:val="000000"/>
                <w:sz w:val="36"/>
                <w:szCs w:val="36"/>
              </w:rPr>
              <w:t>1096.–1291.</w:t>
            </w:r>
          </w:p>
        </w:tc>
        <w:tc>
          <w:tcPr>
            <w:tcW w:w="5856" w:type="dxa"/>
          </w:tcPr>
          <w:p w14:paraId="2B68A110" w14:textId="6A42D631" w:rsidR="00160A18" w:rsidRPr="00160A18" w:rsidRDefault="00160A18" w:rsidP="00160A18">
            <w:pPr>
              <w:spacing w:after="0" w:line="240" w:lineRule="auto"/>
              <w:ind w:left="220"/>
              <w:rPr>
                <w:sz w:val="36"/>
                <w:szCs w:val="36"/>
              </w:rPr>
            </w:pPr>
            <w:r w:rsidRPr="00160A18">
              <w:rPr>
                <w:sz w:val="36"/>
                <w:szCs w:val="36"/>
              </w:rPr>
              <w:t>Tridentski koncil</w:t>
            </w:r>
          </w:p>
        </w:tc>
      </w:tr>
      <w:tr w:rsidR="00160A18" w14:paraId="629F254B" w14:textId="77777777" w:rsidTr="00160A18">
        <w:trPr>
          <w:cantSplit/>
        </w:trPr>
        <w:tc>
          <w:tcPr>
            <w:tcW w:w="4815" w:type="dxa"/>
            <w:shd w:val="clear" w:color="auto" w:fill="F5F5F5"/>
            <w:vAlign w:val="center"/>
          </w:tcPr>
          <w:p w14:paraId="262FA2CA" w14:textId="77777777" w:rsidR="00160A18" w:rsidRPr="00160A18" w:rsidRDefault="00160A18" w:rsidP="00160A18">
            <w:pPr>
              <w:spacing w:after="0" w:line="240" w:lineRule="auto"/>
              <w:ind w:left="174"/>
              <w:rPr>
                <w:sz w:val="36"/>
                <w:szCs w:val="36"/>
              </w:rPr>
            </w:pPr>
            <w:r w:rsidRPr="00160A18">
              <w:rPr>
                <w:color w:val="000000"/>
                <w:sz w:val="36"/>
                <w:szCs w:val="36"/>
              </w:rPr>
              <w:t>9. st.</w:t>
            </w:r>
          </w:p>
        </w:tc>
        <w:tc>
          <w:tcPr>
            <w:tcW w:w="5856" w:type="dxa"/>
            <w:shd w:val="clear" w:color="auto" w:fill="F5F5F5"/>
          </w:tcPr>
          <w:p w14:paraId="0C84EDB0" w14:textId="6463D3C7" w:rsidR="00160A18" w:rsidRPr="00160A18" w:rsidRDefault="00160A18" w:rsidP="00160A18">
            <w:pPr>
              <w:spacing w:after="0" w:line="240" w:lineRule="auto"/>
              <w:ind w:left="220"/>
              <w:rPr>
                <w:sz w:val="36"/>
                <w:szCs w:val="36"/>
              </w:rPr>
            </w:pPr>
            <w:r w:rsidRPr="00160A18">
              <w:rPr>
                <w:sz w:val="36"/>
                <w:szCs w:val="36"/>
              </w:rPr>
              <w:t>istočni crkveni raskol</w:t>
            </w:r>
          </w:p>
        </w:tc>
      </w:tr>
      <w:tr w:rsidR="00160A18" w14:paraId="78082668" w14:textId="77777777" w:rsidTr="00160A18">
        <w:trPr>
          <w:cantSplit/>
        </w:trPr>
        <w:tc>
          <w:tcPr>
            <w:tcW w:w="4815" w:type="dxa"/>
            <w:vAlign w:val="center"/>
          </w:tcPr>
          <w:p w14:paraId="0E669C78" w14:textId="77777777" w:rsidR="00160A18" w:rsidRPr="00160A18" w:rsidRDefault="00160A18" w:rsidP="00160A18">
            <w:pPr>
              <w:spacing w:after="0" w:line="240" w:lineRule="auto"/>
              <w:ind w:left="174"/>
              <w:rPr>
                <w:sz w:val="36"/>
                <w:szCs w:val="36"/>
              </w:rPr>
            </w:pPr>
            <w:r w:rsidRPr="00160A18">
              <w:rPr>
                <w:color w:val="000000"/>
                <w:sz w:val="36"/>
                <w:szCs w:val="36"/>
              </w:rPr>
              <w:t>1545.–1563.</w:t>
            </w:r>
          </w:p>
        </w:tc>
        <w:tc>
          <w:tcPr>
            <w:tcW w:w="5856" w:type="dxa"/>
          </w:tcPr>
          <w:p w14:paraId="118D627E" w14:textId="454162FC" w:rsidR="00160A18" w:rsidRPr="00160A18" w:rsidRDefault="00160A18" w:rsidP="00160A18">
            <w:pPr>
              <w:spacing w:after="0" w:line="240" w:lineRule="auto"/>
              <w:ind w:left="220"/>
              <w:rPr>
                <w:sz w:val="36"/>
                <w:szCs w:val="36"/>
              </w:rPr>
            </w:pPr>
            <w:r w:rsidRPr="00160A18">
              <w:rPr>
                <w:sz w:val="36"/>
                <w:szCs w:val="36"/>
              </w:rPr>
              <w:t>Ćiril i Metod – glagoljica</w:t>
            </w:r>
          </w:p>
        </w:tc>
      </w:tr>
      <w:tr w:rsidR="00160A18" w14:paraId="7FD32FFF" w14:textId="77777777" w:rsidTr="00160A18">
        <w:trPr>
          <w:cantSplit/>
        </w:trPr>
        <w:tc>
          <w:tcPr>
            <w:tcW w:w="4815" w:type="dxa"/>
            <w:shd w:val="clear" w:color="auto" w:fill="F5F5F5"/>
            <w:vAlign w:val="center"/>
          </w:tcPr>
          <w:p w14:paraId="6BB64B2E" w14:textId="77777777" w:rsidR="00160A18" w:rsidRPr="00160A18" w:rsidRDefault="00160A18" w:rsidP="00160A18">
            <w:pPr>
              <w:spacing w:after="0" w:line="240" w:lineRule="auto"/>
              <w:ind w:left="174"/>
              <w:rPr>
                <w:sz w:val="36"/>
                <w:szCs w:val="36"/>
              </w:rPr>
            </w:pPr>
            <w:r w:rsidRPr="00160A18">
              <w:rPr>
                <w:color w:val="000000"/>
                <w:sz w:val="36"/>
                <w:szCs w:val="36"/>
              </w:rPr>
              <w:t>476.</w:t>
            </w:r>
          </w:p>
        </w:tc>
        <w:tc>
          <w:tcPr>
            <w:tcW w:w="5856" w:type="dxa"/>
            <w:shd w:val="clear" w:color="auto" w:fill="F5F5F5"/>
          </w:tcPr>
          <w:p w14:paraId="4B6F1706" w14:textId="539DD5D2" w:rsidR="00160A18" w:rsidRPr="00160A18" w:rsidRDefault="00160A18" w:rsidP="00160A18">
            <w:pPr>
              <w:spacing w:after="0" w:line="240" w:lineRule="auto"/>
              <w:ind w:left="220"/>
              <w:rPr>
                <w:sz w:val="36"/>
                <w:szCs w:val="36"/>
              </w:rPr>
            </w:pPr>
            <w:r w:rsidRPr="00160A18">
              <w:rPr>
                <w:sz w:val="36"/>
                <w:szCs w:val="36"/>
              </w:rPr>
              <w:t>Cluny – redovnička obnova</w:t>
            </w:r>
          </w:p>
        </w:tc>
      </w:tr>
    </w:tbl>
    <w:p w14:paraId="63E53C46" w14:textId="77777777" w:rsidR="00427510" w:rsidRDefault="00B94EFC">
      <w:pPr>
        <w:keepNext/>
        <w:spacing w:before="100" w:after="40" w:line="240" w:lineRule="auto"/>
        <w:jc w:val="both"/>
      </w:pPr>
      <w:r>
        <w:rPr>
          <w:b/>
          <w:color w:val="C96A00"/>
          <w:sz w:val="26"/>
        </w:rPr>
        <w:t>Aktivnost 5: Sunčana strana, tamna strana, obnova</w:t>
      </w:r>
      <w:r>
        <w:rPr>
          <w:i/>
          <w:color w:val="6B6B6B"/>
          <w:sz w:val="20"/>
        </w:rPr>
        <w:t xml:space="preserve"> (individualni rad, 8 minuta)</w:t>
      </w:r>
    </w:p>
    <w:p w14:paraId="6C464655" w14:textId="77777777" w:rsidR="00427510" w:rsidRDefault="00B94EFC">
      <w:pPr>
        <w:spacing w:after="0" w:line="240" w:lineRule="auto"/>
        <w:jc w:val="both"/>
      </w:pPr>
      <w:r>
        <w:rPr>
          <w:color w:val="000000"/>
        </w:rPr>
        <w:t>Učenici će uz svaki primjer upisati S – sunčana strana, T – tamna strana ili O – obnova. Nakon provjere biraju jedan primjer i jednom rečenicom objašnjavaju zašto su ga tako razvrstali.</w:t>
      </w:r>
    </w:p>
    <w:p w14:paraId="5F052336" w14:textId="09C305BD" w:rsidR="00427510" w:rsidRDefault="00B94EFC">
      <w:pPr>
        <w:spacing w:after="0" w:line="240" w:lineRule="auto"/>
        <w:jc w:val="both"/>
      </w:pPr>
      <w:r>
        <w:rPr>
          <w:i/>
          <w:color w:val="6B6B6B"/>
          <w:sz w:val="20"/>
        </w:rPr>
        <w:t xml:space="preserve">Rješenje: </w:t>
      </w:r>
      <w:r w:rsidR="00160A18" w:rsidRPr="00160A18">
        <w:rPr>
          <w:i/>
          <w:color w:val="6B6B6B"/>
          <w:sz w:val="20"/>
        </w:rPr>
        <w:t>1–T; 2–O; 3–T; 4–O; 5–S; 6–O; 7–T; 8–O; 9–S</w:t>
      </w:r>
      <w:r>
        <w:rPr>
          <w:i/>
          <w:color w:val="6B6B6B"/>
          <w:sz w:val="20"/>
        </w:rPr>
        <w:t>.</w:t>
      </w:r>
    </w:p>
    <w:p w14:paraId="6324C407"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26"/>
        <w:gridCol w:w="1745"/>
      </w:tblGrid>
      <w:tr w:rsidR="00427510" w14:paraId="7BA23880" w14:textId="77777777" w:rsidTr="00160A18">
        <w:trPr>
          <w:cantSplit/>
        </w:trPr>
        <w:tc>
          <w:tcPr>
            <w:tcW w:w="8926" w:type="dxa"/>
            <w:shd w:val="clear" w:color="auto" w:fill="5B9BD5"/>
            <w:vAlign w:val="center"/>
          </w:tcPr>
          <w:p w14:paraId="14813296" w14:textId="77777777" w:rsidR="00427510" w:rsidRDefault="00B94EFC">
            <w:pPr>
              <w:spacing w:after="0" w:line="240" w:lineRule="auto"/>
              <w:jc w:val="center"/>
            </w:pPr>
            <w:r>
              <w:rPr>
                <w:b/>
                <w:color w:val="FFFFFF"/>
                <w:sz w:val="40"/>
              </w:rPr>
              <w:t>PRIMJER</w:t>
            </w:r>
          </w:p>
        </w:tc>
        <w:tc>
          <w:tcPr>
            <w:tcW w:w="1745" w:type="dxa"/>
            <w:shd w:val="clear" w:color="auto" w:fill="ED7D31"/>
            <w:vAlign w:val="center"/>
          </w:tcPr>
          <w:p w14:paraId="3B7E6980" w14:textId="77777777" w:rsidR="00427510" w:rsidRDefault="00B94EFC">
            <w:pPr>
              <w:spacing w:after="0" w:line="240" w:lineRule="auto"/>
              <w:jc w:val="center"/>
            </w:pPr>
            <w:r>
              <w:rPr>
                <w:b/>
                <w:color w:val="FFFFFF"/>
                <w:sz w:val="40"/>
              </w:rPr>
              <w:t>S / T / O</w:t>
            </w:r>
          </w:p>
        </w:tc>
      </w:tr>
      <w:tr w:rsidR="00160A18" w14:paraId="51E6A462" w14:textId="77777777" w:rsidTr="00160A18">
        <w:trPr>
          <w:cantSplit/>
        </w:trPr>
        <w:tc>
          <w:tcPr>
            <w:tcW w:w="8926" w:type="dxa"/>
          </w:tcPr>
          <w:p w14:paraId="195E8103" w14:textId="205467E8" w:rsidR="00160A18" w:rsidRPr="00160A18" w:rsidRDefault="00160A18" w:rsidP="00160A18">
            <w:pPr>
              <w:spacing w:after="0" w:line="240" w:lineRule="auto"/>
              <w:rPr>
                <w:sz w:val="36"/>
                <w:szCs w:val="36"/>
              </w:rPr>
            </w:pPr>
            <w:r w:rsidRPr="00160A18">
              <w:rPr>
                <w:sz w:val="36"/>
                <w:szCs w:val="36"/>
              </w:rPr>
              <w:t>podjele među kršćanima</w:t>
            </w:r>
          </w:p>
        </w:tc>
        <w:tc>
          <w:tcPr>
            <w:tcW w:w="1745" w:type="dxa"/>
            <w:vAlign w:val="center"/>
          </w:tcPr>
          <w:p w14:paraId="598802F7" w14:textId="167112C3"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r w:rsidR="00160A18" w14:paraId="0F67D421" w14:textId="77777777" w:rsidTr="00160A18">
        <w:trPr>
          <w:cantSplit/>
        </w:trPr>
        <w:tc>
          <w:tcPr>
            <w:tcW w:w="8926" w:type="dxa"/>
            <w:shd w:val="clear" w:color="auto" w:fill="F5F5F5"/>
          </w:tcPr>
          <w:p w14:paraId="183D1799" w14:textId="1300170A" w:rsidR="00160A18" w:rsidRPr="00160A18" w:rsidRDefault="00160A18" w:rsidP="00160A18">
            <w:pPr>
              <w:spacing w:after="0" w:line="240" w:lineRule="auto"/>
              <w:rPr>
                <w:sz w:val="36"/>
                <w:szCs w:val="36"/>
              </w:rPr>
            </w:pPr>
            <w:r w:rsidRPr="00160A18">
              <w:rPr>
                <w:sz w:val="36"/>
                <w:szCs w:val="36"/>
              </w:rPr>
              <w:t>isusovačko obrazovanje i misije</w:t>
            </w:r>
          </w:p>
        </w:tc>
        <w:tc>
          <w:tcPr>
            <w:tcW w:w="1745" w:type="dxa"/>
            <w:shd w:val="clear" w:color="auto" w:fill="F5F5F5"/>
            <w:vAlign w:val="center"/>
          </w:tcPr>
          <w:p w14:paraId="7ABF13CF" w14:textId="74145F6E"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r w:rsidR="00160A18" w14:paraId="427B39CE" w14:textId="77777777" w:rsidTr="00160A18">
        <w:trPr>
          <w:cantSplit/>
        </w:trPr>
        <w:tc>
          <w:tcPr>
            <w:tcW w:w="8926" w:type="dxa"/>
          </w:tcPr>
          <w:p w14:paraId="1D41A712" w14:textId="304E748B" w:rsidR="00160A18" w:rsidRPr="00160A18" w:rsidRDefault="00160A18" w:rsidP="00160A18">
            <w:pPr>
              <w:spacing w:after="0" w:line="240" w:lineRule="auto"/>
              <w:rPr>
                <w:sz w:val="36"/>
                <w:szCs w:val="36"/>
              </w:rPr>
            </w:pPr>
            <w:r w:rsidRPr="00160A18">
              <w:rPr>
                <w:sz w:val="36"/>
                <w:szCs w:val="36"/>
              </w:rPr>
              <w:t>prisilni postupci inkvizicije</w:t>
            </w:r>
          </w:p>
        </w:tc>
        <w:tc>
          <w:tcPr>
            <w:tcW w:w="1745" w:type="dxa"/>
            <w:vAlign w:val="center"/>
          </w:tcPr>
          <w:p w14:paraId="7AB3100A" w14:textId="62029AA5"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r w:rsidR="00160A18" w14:paraId="72F9490E" w14:textId="77777777" w:rsidTr="00160A18">
        <w:trPr>
          <w:cantSplit/>
        </w:trPr>
        <w:tc>
          <w:tcPr>
            <w:tcW w:w="8926" w:type="dxa"/>
            <w:shd w:val="clear" w:color="auto" w:fill="F5F5F5"/>
          </w:tcPr>
          <w:p w14:paraId="0C657C84" w14:textId="5902BA76" w:rsidR="00160A18" w:rsidRPr="00160A18" w:rsidRDefault="00160A18" w:rsidP="00160A18">
            <w:pPr>
              <w:spacing w:after="0" w:line="240" w:lineRule="auto"/>
              <w:rPr>
                <w:sz w:val="36"/>
                <w:szCs w:val="36"/>
              </w:rPr>
            </w:pPr>
            <w:r w:rsidRPr="00160A18">
              <w:rPr>
                <w:sz w:val="36"/>
                <w:szCs w:val="36"/>
              </w:rPr>
              <w:t>redovnička obnova u Clunyju</w:t>
            </w:r>
          </w:p>
        </w:tc>
        <w:tc>
          <w:tcPr>
            <w:tcW w:w="1745" w:type="dxa"/>
            <w:shd w:val="clear" w:color="auto" w:fill="F5F5F5"/>
            <w:vAlign w:val="center"/>
          </w:tcPr>
          <w:p w14:paraId="2C667DEA" w14:textId="5317E78A"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r w:rsidR="00160A18" w14:paraId="4B810962" w14:textId="77777777" w:rsidTr="00160A18">
        <w:trPr>
          <w:cantSplit/>
        </w:trPr>
        <w:tc>
          <w:tcPr>
            <w:tcW w:w="8926" w:type="dxa"/>
          </w:tcPr>
          <w:p w14:paraId="60749020" w14:textId="2924CC18" w:rsidR="00160A18" w:rsidRPr="00160A18" w:rsidRDefault="00160A18" w:rsidP="00160A18">
            <w:pPr>
              <w:spacing w:after="0" w:line="240" w:lineRule="auto"/>
              <w:rPr>
                <w:sz w:val="36"/>
                <w:szCs w:val="36"/>
              </w:rPr>
            </w:pPr>
            <w:r w:rsidRPr="00160A18">
              <w:rPr>
                <w:sz w:val="36"/>
                <w:szCs w:val="36"/>
              </w:rPr>
              <w:t>glagoljica i naviještanje na slavenskom jeziku</w:t>
            </w:r>
          </w:p>
        </w:tc>
        <w:tc>
          <w:tcPr>
            <w:tcW w:w="1745" w:type="dxa"/>
            <w:vAlign w:val="center"/>
          </w:tcPr>
          <w:p w14:paraId="72CA0725" w14:textId="2FE70788"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r w:rsidR="00160A18" w14:paraId="242BF4B7" w14:textId="77777777" w:rsidTr="00160A18">
        <w:trPr>
          <w:cantSplit/>
        </w:trPr>
        <w:tc>
          <w:tcPr>
            <w:tcW w:w="8926" w:type="dxa"/>
            <w:shd w:val="clear" w:color="auto" w:fill="F5F5F5"/>
          </w:tcPr>
          <w:p w14:paraId="3051C0A8" w14:textId="08D92B8E" w:rsidR="00160A18" w:rsidRPr="00160A18" w:rsidRDefault="00160A18" w:rsidP="00160A18">
            <w:pPr>
              <w:spacing w:after="0" w:line="240" w:lineRule="auto"/>
              <w:rPr>
                <w:sz w:val="36"/>
                <w:szCs w:val="36"/>
              </w:rPr>
            </w:pPr>
            <w:r w:rsidRPr="00160A18">
              <w:rPr>
                <w:sz w:val="36"/>
                <w:szCs w:val="36"/>
              </w:rPr>
              <w:t>dijalog i ekumenizam nakon Drugoga vatikanskoga koncila</w:t>
            </w:r>
          </w:p>
        </w:tc>
        <w:tc>
          <w:tcPr>
            <w:tcW w:w="1745" w:type="dxa"/>
            <w:shd w:val="clear" w:color="auto" w:fill="F5F5F5"/>
            <w:vAlign w:val="center"/>
          </w:tcPr>
          <w:p w14:paraId="4B58AE85" w14:textId="481BABD9"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r w:rsidR="00160A18" w14:paraId="2500F8D6" w14:textId="77777777" w:rsidTr="00160A18">
        <w:trPr>
          <w:cantSplit/>
        </w:trPr>
        <w:tc>
          <w:tcPr>
            <w:tcW w:w="8926" w:type="dxa"/>
          </w:tcPr>
          <w:p w14:paraId="4557E680" w14:textId="5CAC17D7" w:rsidR="00160A18" w:rsidRPr="00160A18" w:rsidRDefault="00160A18" w:rsidP="00160A18">
            <w:pPr>
              <w:spacing w:after="0" w:line="240" w:lineRule="auto"/>
              <w:rPr>
                <w:sz w:val="36"/>
                <w:szCs w:val="36"/>
              </w:rPr>
            </w:pPr>
            <w:r w:rsidRPr="00160A18">
              <w:rPr>
                <w:sz w:val="36"/>
                <w:szCs w:val="36"/>
              </w:rPr>
              <w:t>križarski ratovi pretvoreni u nasilje i pljačku</w:t>
            </w:r>
          </w:p>
        </w:tc>
        <w:tc>
          <w:tcPr>
            <w:tcW w:w="1745" w:type="dxa"/>
            <w:vAlign w:val="center"/>
          </w:tcPr>
          <w:p w14:paraId="5832840E" w14:textId="5491380C"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r w:rsidR="00160A18" w14:paraId="4930C6B1" w14:textId="77777777" w:rsidTr="00160A18">
        <w:trPr>
          <w:cantSplit/>
        </w:trPr>
        <w:tc>
          <w:tcPr>
            <w:tcW w:w="8926" w:type="dxa"/>
            <w:shd w:val="clear" w:color="auto" w:fill="F5F5F5"/>
          </w:tcPr>
          <w:p w14:paraId="3156E4DD" w14:textId="23ADF768" w:rsidR="00160A18" w:rsidRPr="00160A18" w:rsidRDefault="00160A18" w:rsidP="00160A18">
            <w:pPr>
              <w:spacing w:after="0" w:line="240" w:lineRule="auto"/>
              <w:rPr>
                <w:sz w:val="36"/>
                <w:szCs w:val="36"/>
              </w:rPr>
            </w:pPr>
            <w:r w:rsidRPr="00160A18">
              <w:rPr>
                <w:sz w:val="36"/>
                <w:szCs w:val="36"/>
              </w:rPr>
              <w:t>Tridentski koncil</w:t>
            </w:r>
          </w:p>
        </w:tc>
        <w:tc>
          <w:tcPr>
            <w:tcW w:w="1745" w:type="dxa"/>
            <w:shd w:val="clear" w:color="auto" w:fill="F5F5F5"/>
            <w:vAlign w:val="center"/>
          </w:tcPr>
          <w:p w14:paraId="6D96B1D2" w14:textId="006A9C13"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r w:rsidR="00160A18" w14:paraId="3050F459" w14:textId="77777777" w:rsidTr="00160A18">
        <w:trPr>
          <w:cantSplit/>
        </w:trPr>
        <w:tc>
          <w:tcPr>
            <w:tcW w:w="8926" w:type="dxa"/>
          </w:tcPr>
          <w:p w14:paraId="6F434273" w14:textId="67DF5333" w:rsidR="00160A18" w:rsidRPr="00160A18" w:rsidRDefault="00160A18" w:rsidP="00160A18">
            <w:pPr>
              <w:spacing w:after="0" w:line="240" w:lineRule="auto"/>
              <w:rPr>
                <w:sz w:val="36"/>
                <w:szCs w:val="36"/>
              </w:rPr>
            </w:pPr>
            <w:r w:rsidRPr="00160A18">
              <w:rPr>
                <w:sz w:val="36"/>
                <w:szCs w:val="36"/>
              </w:rPr>
              <w:t>samostanske i katedralne škole</w:t>
            </w:r>
          </w:p>
        </w:tc>
        <w:tc>
          <w:tcPr>
            <w:tcW w:w="1745" w:type="dxa"/>
            <w:vAlign w:val="center"/>
          </w:tcPr>
          <w:p w14:paraId="025920EE" w14:textId="2ABA5ACD" w:rsidR="00160A18" w:rsidRPr="00160A18" w:rsidRDefault="00160A18" w:rsidP="00160A18">
            <w:pPr>
              <w:spacing w:after="0" w:line="240" w:lineRule="auto"/>
              <w:jc w:val="center"/>
              <w:rPr>
                <w:sz w:val="24"/>
                <w:szCs w:val="24"/>
              </w:rPr>
            </w:pPr>
            <w:r w:rsidRPr="00160A18">
              <w:rPr>
                <w:color w:val="000000"/>
                <w:sz w:val="24"/>
                <w:szCs w:val="24"/>
              </w:rPr>
              <w:t>___</w:t>
            </w:r>
            <w:r>
              <w:rPr>
                <w:color w:val="000000"/>
                <w:sz w:val="24"/>
                <w:szCs w:val="24"/>
              </w:rPr>
              <w:t>___</w:t>
            </w:r>
            <w:r w:rsidRPr="00160A18">
              <w:rPr>
                <w:color w:val="000000"/>
                <w:sz w:val="24"/>
                <w:szCs w:val="24"/>
              </w:rPr>
              <w:t>__</w:t>
            </w:r>
          </w:p>
        </w:tc>
      </w:tr>
    </w:tbl>
    <w:p w14:paraId="2CBAC26B" w14:textId="77777777" w:rsidR="00427510" w:rsidRDefault="00B94EFC">
      <w:pPr>
        <w:keepNext/>
        <w:spacing w:before="100" w:after="40" w:line="240" w:lineRule="auto"/>
        <w:jc w:val="both"/>
      </w:pPr>
      <w:r>
        <w:rPr>
          <w:b/>
          <w:color w:val="C96A00"/>
          <w:sz w:val="26"/>
        </w:rPr>
        <w:t>Aktivnost 6: Tko je tko?</w:t>
      </w:r>
      <w:r>
        <w:rPr>
          <w:i/>
          <w:color w:val="6B6B6B"/>
          <w:sz w:val="20"/>
        </w:rPr>
        <w:t xml:space="preserve"> (rad u paru, 8 minuta)</w:t>
      </w:r>
    </w:p>
    <w:p w14:paraId="13C14350" w14:textId="77777777" w:rsidR="00427510" w:rsidRDefault="00B94EFC">
      <w:pPr>
        <w:spacing w:after="0" w:line="240" w:lineRule="auto"/>
        <w:jc w:val="both"/>
      </w:pPr>
      <w:r>
        <w:rPr>
          <w:color w:val="000000"/>
        </w:rPr>
        <w:t>Rad u paru. Učenici povezuju osobu s doprinosom ili događajem. Lijevi stupac ostaje zadanim redoslijedom, a objašnjenja su izmiješana.</w:t>
      </w:r>
    </w:p>
    <w:p w14:paraId="78400FA1" w14:textId="77777777" w:rsidR="00427510" w:rsidRDefault="00B94EFC">
      <w:pPr>
        <w:spacing w:after="0" w:line="240" w:lineRule="auto"/>
        <w:jc w:val="both"/>
      </w:pPr>
      <w:r>
        <w:rPr>
          <w:i/>
          <w:color w:val="6B6B6B"/>
          <w:sz w:val="20"/>
        </w:rPr>
        <w:t>Rješenje: sv. Benedikt – redovnički život molitve i rada; Ćiril i Metod – slavenski jezik i glagoljica; sv. Franjo – siromaštvo, služenje i Red manje braće; sv. Dominik – propovijedanje i dominikanci; Martin Luther – 1517. i reformacija; sv. Ignacije Loyola – isusovci, obrazovanje i misije; Ivan XXIII. – sazvao koncil; Pavao VI. – nastavio i zaključio koncil.</w:t>
      </w:r>
    </w:p>
    <w:p w14:paraId="4CA47CD6"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5"/>
        <w:gridCol w:w="5336"/>
      </w:tblGrid>
      <w:tr w:rsidR="00427510" w14:paraId="5E4AABFE" w14:textId="77777777">
        <w:trPr>
          <w:cantSplit/>
        </w:trPr>
        <w:tc>
          <w:tcPr>
            <w:tcW w:w="5340" w:type="dxa"/>
            <w:shd w:val="clear" w:color="auto" w:fill="4472C4"/>
            <w:vAlign w:val="center"/>
          </w:tcPr>
          <w:p w14:paraId="5D560691" w14:textId="77777777" w:rsidR="00427510" w:rsidRDefault="00B94EFC">
            <w:pPr>
              <w:spacing w:after="0" w:line="240" w:lineRule="auto"/>
              <w:jc w:val="center"/>
            </w:pPr>
            <w:r>
              <w:rPr>
                <w:b/>
                <w:color w:val="FFFFFF"/>
                <w:sz w:val="40"/>
              </w:rPr>
              <w:t>OSOBA</w:t>
            </w:r>
          </w:p>
        </w:tc>
        <w:tc>
          <w:tcPr>
            <w:tcW w:w="5340" w:type="dxa"/>
            <w:shd w:val="clear" w:color="auto" w:fill="A5A5A5"/>
            <w:vAlign w:val="center"/>
          </w:tcPr>
          <w:p w14:paraId="4846C6EF" w14:textId="77777777" w:rsidR="00427510" w:rsidRDefault="00B94EFC">
            <w:pPr>
              <w:spacing w:after="0" w:line="240" w:lineRule="auto"/>
              <w:jc w:val="center"/>
            </w:pPr>
            <w:r>
              <w:rPr>
                <w:b/>
                <w:color w:val="FFFFFF"/>
                <w:sz w:val="40"/>
              </w:rPr>
              <w:t>POVEŽI S</w:t>
            </w:r>
          </w:p>
        </w:tc>
      </w:tr>
      <w:tr w:rsidR="00427510" w14:paraId="13EDDB50" w14:textId="77777777">
        <w:trPr>
          <w:cantSplit/>
        </w:trPr>
        <w:tc>
          <w:tcPr>
            <w:tcW w:w="5340" w:type="dxa"/>
            <w:vAlign w:val="center"/>
          </w:tcPr>
          <w:p w14:paraId="71B52210" w14:textId="77777777" w:rsidR="00427510" w:rsidRDefault="00B94EFC" w:rsidP="00160A18">
            <w:pPr>
              <w:spacing w:after="0" w:line="240" w:lineRule="auto"/>
            </w:pPr>
            <w:r>
              <w:rPr>
                <w:color w:val="000000"/>
                <w:sz w:val="32"/>
              </w:rPr>
              <w:t>sv. Benedikt</w:t>
            </w:r>
          </w:p>
        </w:tc>
        <w:tc>
          <w:tcPr>
            <w:tcW w:w="5340" w:type="dxa"/>
            <w:vAlign w:val="center"/>
          </w:tcPr>
          <w:p w14:paraId="4CE8A424" w14:textId="77777777" w:rsidR="00427510" w:rsidRDefault="00B94EFC" w:rsidP="00160A18">
            <w:pPr>
              <w:spacing w:after="0" w:line="240" w:lineRule="auto"/>
            </w:pPr>
            <w:r>
              <w:rPr>
                <w:color w:val="000000"/>
                <w:sz w:val="32"/>
              </w:rPr>
              <w:t>1517. i reformacija</w:t>
            </w:r>
          </w:p>
        </w:tc>
      </w:tr>
      <w:tr w:rsidR="00427510" w14:paraId="53AE08E6" w14:textId="77777777">
        <w:trPr>
          <w:cantSplit/>
        </w:trPr>
        <w:tc>
          <w:tcPr>
            <w:tcW w:w="5340" w:type="dxa"/>
            <w:shd w:val="clear" w:color="auto" w:fill="F5F5F5"/>
            <w:vAlign w:val="center"/>
          </w:tcPr>
          <w:p w14:paraId="2703448F" w14:textId="77777777" w:rsidR="00427510" w:rsidRDefault="00B94EFC" w:rsidP="00160A18">
            <w:pPr>
              <w:spacing w:after="0" w:line="240" w:lineRule="auto"/>
            </w:pPr>
            <w:r>
              <w:rPr>
                <w:color w:val="000000"/>
                <w:sz w:val="32"/>
              </w:rPr>
              <w:t>Ćiril i Metod</w:t>
            </w:r>
          </w:p>
        </w:tc>
        <w:tc>
          <w:tcPr>
            <w:tcW w:w="5340" w:type="dxa"/>
            <w:shd w:val="clear" w:color="auto" w:fill="F5F5F5"/>
            <w:vAlign w:val="center"/>
          </w:tcPr>
          <w:p w14:paraId="4369FA24" w14:textId="77777777" w:rsidR="00427510" w:rsidRDefault="00B94EFC" w:rsidP="00160A18">
            <w:pPr>
              <w:spacing w:after="0" w:line="240" w:lineRule="auto"/>
            </w:pPr>
            <w:r>
              <w:rPr>
                <w:color w:val="000000"/>
                <w:sz w:val="32"/>
              </w:rPr>
              <w:t>sazvao Drugi vatikanski koncil</w:t>
            </w:r>
          </w:p>
        </w:tc>
      </w:tr>
      <w:tr w:rsidR="00427510" w14:paraId="0A96A27F" w14:textId="77777777">
        <w:trPr>
          <w:cantSplit/>
        </w:trPr>
        <w:tc>
          <w:tcPr>
            <w:tcW w:w="5340" w:type="dxa"/>
            <w:vAlign w:val="center"/>
          </w:tcPr>
          <w:p w14:paraId="569846E1" w14:textId="77777777" w:rsidR="00427510" w:rsidRDefault="00B94EFC" w:rsidP="00160A18">
            <w:pPr>
              <w:spacing w:after="0" w:line="240" w:lineRule="auto"/>
            </w:pPr>
            <w:r>
              <w:rPr>
                <w:color w:val="000000"/>
                <w:sz w:val="32"/>
              </w:rPr>
              <w:t>sv. Franjo Asiški</w:t>
            </w:r>
          </w:p>
        </w:tc>
        <w:tc>
          <w:tcPr>
            <w:tcW w:w="5340" w:type="dxa"/>
            <w:vAlign w:val="center"/>
          </w:tcPr>
          <w:p w14:paraId="2AE41216" w14:textId="77777777" w:rsidR="00427510" w:rsidRDefault="00B94EFC" w:rsidP="00160A18">
            <w:pPr>
              <w:spacing w:after="0" w:line="240" w:lineRule="auto"/>
            </w:pPr>
            <w:r>
              <w:rPr>
                <w:color w:val="000000"/>
                <w:sz w:val="32"/>
              </w:rPr>
              <w:t>slavenski jezik i glagoljica</w:t>
            </w:r>
          </w:p>
        </w:tc>
      </w:tr>
      <w:tr w:rsidR="00427510" w14:paraId="61FC4EAB" w14:textId="77777777">
        <w:trPr>
          <w:cantSplit/>
        </w:trPr>
        <w:tc>
          <w:tcPr>
            <w:tcW w:w="5340" w:type="dxa"/>
            <w:shd w:val="clear" w:color="auto" w:fill="F5F5F5"/>
            <w:vAlign w:val="center"/>
          </w:tcPr>
          <w:p w14:paraId="4FE4A712" w14:textId="77777777" w:rsidR="00427510" w:rsidRDefault="00B94EFC" w:rsidP="00160A18">
            <w:pPr>
              <w:spacing w:after="0" w:line="240" w:lineRule="auto"/>
            </w:pPr>
            <w:r>
              <w:rPr>
                <w:color w:val="000000"/>
                <w:sz w:val="32"/>
              </w:rPr>
              <w:t>sv. Dominik</w:t>
            </w:r>
          </w:p>
        </w:tc>
        <w:tc>
          <w:tcPr>
            <w:tcW w:w="5340" w:type="dxa"/>
            <w:shd w:val="clear" w:color="auto" w:fill="F5F5F5"/>
            <w:vAlign w:val="center"/>
          </w:tcPr>
          <w:p w14:paraId="11EA3B94" w14:textId="77777777" w:rsidR="00427510" w:rsidRDefault="00B94EFC" w:rsidP="00160A18">
            <w:pPr>
              <w:spacing w:after="0" w:line="240" w:lineRule="auto"/>
            </w:pPr>
            <w:r>
              <w:rPr>
                <w:color w:val="000000"/>
                <w:sz w:val="32"/>
              </w:rPr>
              <w:t>isusovci, obrazovanje i misije</w:t>
            </w:r>
          </w:p>
        </w:tc>
      </w:tr>
      <w:tr w:rsidR="00427510" w14:paraId="24A2A88E" w14:textId="77777777">
        <w:trPr>
          <w:cantSplit/>
        </w:trPr>
        <w:tc>
          <w:tcPr>
            <w:tcW w:w="5340" w:type="dxa"/>
            <w:vAlign w:val="center"/>
          </w:tcPr>
          <w:p w14:paraId="2762CEEA" w14:textId="77777777" w:rsidR="00427510" w:rsidRDefault="00B94EFC" w:rsidP="00160A18">
            <w:pPr>
              <w:spacing w:after="0" w:line="240" w:lineRule="auto"/>
            </w:pPr>
            <w:r>
              <w:rPr>
                <w:color w:val="000000"/>
                <w:sz w:val="32"/>
              </w:rPr>
              <w:t>Martin Luther</w:t>
            </w:r>
          </w:p>
        </w:tc>
        <w:tc>
          <w:tcPr>
            <w:tcW w:w="5340" w:type="dxa"/>
            <w:vAlign w:val="center"/>
          </w:tcPr>
          <w:p w14:paraId="14A8A3DA" w14:textId="77777777" w:rsidR="00427510" w:rsidRDefault="00B94EFC" w:rsidP="00160A18">
            <w:pPr>
              <w:spacing w:after="0" w:line="240" w:lineRule="auto"/>
            </w:pPr>
            <w:r>
              <w:rPr>
                <w:color w:val="000000"/>
                <w:sz w:val="32"/>
              </w:rPr>
              <w:t>redovnički život molitve i rada</w:t>
            </w:r>
          </w:p>
        </w:tc>
      </w:tr>
      <w:tr w:rsidR="00427510" w14:paraId="3E2B7B0F" w14:textId="77777777">
        <w:trPr>
          <w:cantSplit/>
        </w:trPr>
        <w:tc>
          <w:tcPr>
            <w:tcW w:w="5340" w:type="dxa"/>
            <w:shd w:val="clear" w:color="auto" w:fill="F5F5F5"/>
            <w:vAlign w:val="center"/>
          </w:tcPr>
          <w:p w14:paraId="0F291892" w14:textId="77777777" w:rsidR="00427510" w:rsidRDefault="00B94EFC" w:rsidP="00160A18">
            <w:pPr>
              <w:spacing w:after="0" w:line="240" w:lineRule="auto"/>
            </w:pPr>
            <w:r>
              <w:rPr>
                <w:color w:val="000000"/>
                <w:sz w:val="32"/>
              </w:rPr>
              <w:t>sv. Ignacije Loyola</w:t>
            </w:r>
          </w:p>
        </w:tc>
        <w:tc>
          <w:tcPr>
            <w:tcW w:w="5340" w:type="dxa"/>
            <w:shd w:val="clear" w:color="auto" w:fill="F5F5F5"/>
            <w:vAlign w:val="center"/>
          </w:tcPr>
          <w:p w14:paraId="36A0495E" w14:textId="77777777" w:rsidR="00427510" w:rsidRDefault="00B94EFC" w:rsidP="00160A18">
            <w:pPr>
              <w:spacing w:after="0" w:line="240" w:lineRule="auto"/>
            </w:pPr>
            <w:r>
              <w:rPr>
                <w:color w:val="000000"/>
                <w:sz w:val="32"/>
              </w:rPr>
              <w:t>nastavio i zaključio koncil</w:t>
            </w:r>
          </w:p>
        </w:tc>
      </w:tr>
      <w:tr w:rsidR="00427510" w14:paraId="54188CF7" w14:textId="77777777">
        <w:trPr>
          <w:cantSplit/>
        </w:trPr>
        <w:tc>
          <w:tcPr>
            <w:tcW w:w="5340" w:type="dxa"/>
            <w:vAlign w:val="center"/>
          </w:tcPr>
          <w:p w14:paraId="251CB51C" w14:textId="77777777" w:rsidR="00427510" w:rsidRDefault="00B94EFC" w:rsidP="00160A18">
            <w:pPr>
              <w:spacing w:after="0" w:line="240" w:lineRule="auto"/>
            </w:pPr>
            <w:r>
              <w:rPr>
                <w:color w:val="000000"/>
                <w:sz w:val="32"/>
              </w:rPr>
              <w:t>papa Ivan XXIII.</w:t>
            </w:r>
          </w:p>
        </w:tc>
        <w:tc>
          <w:tcPr>
            <w:tcW w:w="5340" w:type="dxa"/>
            <w:vAlign w:val="center"/>
          </w:tcPr>
          <w:p w14:paraId="595CB1A9" w14:textId="77777777" w:rsidR="00427510" w:rsidRDefault="00B94EFC" w:rsidP="00160A18">
            <w:pPr>
              <w:spacing w:after="0" w:line="240" w:lineRule="auto"/>
            </w:pPr>
            <w:r>
              <w:rPr>
                <w:color w:val="000000"/>
                <w:sz w:val="32"/>
              </w:rPr>
              <w:t>propovijedanje i dominikanci</w:t>
            </w:r>
          </w:p>
        </w:tc>
      </w:tr>
      <w:tr w:rsidR="00427510" w14:paraId="6220D176" w14:textId="77777777">
        <w:trPr>
          <w:cantSplit/>
        </w:trPr>
        <w:tc>
          <w:tcPr>
            <w:tcW w:w="5340" w:type="dxa"/>
            <w:shd w:val="clear" w:color="auto" w:fill="F5F5F5"/>
            <w:vAlign w:val="center"/>
          </w:tcPr>
          <w:p w14:paraId="4CE4C123" w14:textId="77777777" w:rsidR="00427510" w:rsidRDefault="00B94EFC" w:rsidP="00160A18">
            <w:pPr>
              <w:spacing w:after="0" w:line="240" w:lineRule="auto"/>
            </w:pPr>
            <w:r>
              <w:rPr>
                <w:color w:val="000000"/>
                <w:sz w:val="32"/>
              </w:rPr>
              <w:t>papa Pavao VI.</w:t>
            </w:r>
          </w:p>
        </w:tc>
        <w:tc>
          <w:tcPr>
            <w:tcW w:w="5340" w:type="dxa"/>
            <w:shd w:val="clear" w:color="auto" w:fill="F5F5F5"/>
            <w:vAlign w:val="center"/>
          </w:tcPr>
          <w:p w14:paraId="7ED23AA5" w14:textId="77777777" w:rsidR="00427510" w:rsidRDefault="00B94EFC" w:rsidP="00160A18">
            <w:pPr>
              <w:spacing w:after="0" w:line="240" w:lineRule="auto"/>
            </w:pPr>
            <w:r>
              <w:rPr>
                <w:color w:val="000000"/>
                <w:sz w:val="32"/>
              </w:rPr>
              <w:t>siromaštvo, služenje i Red manje braće</w:t>
            </w:r>
          </w:p>
        </w:tc>
      </w:tr>
    </w:tbl>
    <w:p w14:paraId="20109015" w14:textId="77777777" w:rsidR="00427510" w:rsidRDefault="00B94EFC">
      <w:pPr>
        <w:keepNext/>
        <w:spacing w:before="100" w:after="40" w:line="240" w:lineRule="auto"/>
        <w:jc w:val="both"/>
      </w:pPr>
      <w:r>
        <w:rPr>
          <w:b/>
          <w:color w:val="C96A00"/>
          <w:sz w:val="26"/>
        </w:rPr>
        <w:t>Aktivnost 7: Uzrok i posljedica</w:t>
      </w:r>
      <w:r>
        <w:rPr>
          <w:i/>
          <w:color w:val="6B6B6B"/>
          <w:sz w:val="20"/>
        </w:rPr>
        <w:t xml:space="preserve"> (rad u skupinama, 8 minuta)</w:t>
      </w:r>
    </w:p>
    <w:p w14:paraId="367444E7" w14:textId="77777777" w:rsidR="00427510" w:rsidRDefault="00B94EFC">
      <w:pPr>
        <w:spacing w:after="0" w:line="240" w:lineRule="auto"/>
        <w:jc w:val="both"/>
      </w:pPr>
      <w:r>
        <w:rPr>
          <w:color w:val="000000"/>
        </w:rPr>
        <w:t>Rad u skupinama. Učenici povezuju šest početaka s odgovarajućim posljedicama i zatim jedan par pretvaraju u cjelovitu rečenicu s veznikom „zato“ ili „zbog toga“.</w:t>
      </w:r>
    </w:p>
    <w:p w14:paraId="25843281" w14:textId="77777777" w:rsidR="00427510" w:rsidRDefault="00B94EFC">
      <w:pPr>
        <w:spacing w:after="0" w:line="240" w:lineRule="auto"/>
        <w:jc w:val="both"/>
      </w:pPr>
      <w:r>
        <w:rPr>
          <w:i/>
          <w:color w:val="6B6B6B"/>
          <w:sz w:val="20"/>
        </w:rPr>
        <w:t>Rješenje: propast Zapadnoga Rimskog Carstva – otvara put novoj evangelizaciji; Cluny – jača redovnički žar; 1054. – nastaju odvojene Katolička i Pravoslavna Crkva; 1517. – produbljuje se zapadni raskol / reformacija; Trident – potiče katoličku obnovu; Drugi vatikanski koncil – jača obnova, dijalog i ekumenizam.</w:t>
      </w:r>
    </w:p>
    <w:p w14:paraId="5B923782"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7"/>
        <w:gridCol w:w="5714"/>
      </w:tblGrid>
      <w:tr w:rsidR="00427510" w14:paraId="4CA2CD4A" w14:textId="77777777" w:rsidTr="00160A18">
        <w:trPr>
          <w:cantSplit/>
        </w:trPr>
        <w:tc>
          <w:tcPr>
            <w:tcW w:w="4957" w:type="dxa"/>
            <w:shd w:val="clear" w:color="auto" w:fill="70AD47"/>
            <w:vAlign w:val="center"/>
          </w:tcPr>
          <w:p w14:paraId="13685C5B" w14:textId="77777777" w:rsidR="00427510" w:rsidRDefault="00B94EFC">
            <w:pPr>
              <w:spacing w:after="0" w:line="240" w:lineRule="auto"/>
              <w:jc w:val="center"/>
            </w:pPr>
            <w:r>
              <w:rPr>
                <w:b/>
                <w:color w:val="FFFFFF"/>
                <w:sz w:val="40"/>
              </w:rPr>
              <w:t>POČETAK</w:t>
            </w:r>
          </w:p>
        </w:tc>
        <w:tc>
          <w:tcPr>
            <w:tcW w:w="5714" w:type="dxa"/>
            <w:shd w:val="clear" w:color="auto" w:fill="8064A2"/>
            <w:vAlign w:val="center"/>
          </w:tcPr>
          <w:p w14:paraId="25ABD8A4" w14:textId="77777777" w:rsidR="00427510" w:rsidRDefault="00B94EFC">
            <w:pPr>
              <w:spacing w:after="0" w:line="240" w:lineRule="auto"/>
              <w:jc w:val="center"/>
            </w:pPr>
            <w:r>
              <w:rPr>
                <w:b/>
                <w:color w:val="FFFFFF"/>
                <w:sz w:val="40"/>
              </w:rPr>
              <w:t>POSLJEDICA</w:t>
            </w:r>
          </w:p>
        </w:tc>
      </w:tr>
      <w:tr w:rsidR="00427510" w14:paraId="0DCB6D67" w14:textId="77777777" w:rsidTr="00160A18">
        <w:trPr>
          <w:cantSplit/>
        </w:trPr>
        <w:tc>
          <w:tcPr>
            <w:tcW w:w="4957" w:type="dxa"/>
            <w:vAlign w:val="center"/>
          </w:tcPr>
          <w:p w14:paraId="1CAA7530" w14:textId="77777777" w:rsidR="00427510" w:rsidRDefault="00B94EFC" w:rsidP="00160A18">
            <w:pPr>
              <w:spacing w:after="0" w:line="240" w:lineRule="auto"/>
            </w:pPr>
            <w:r>
              <w:rPr>
                <w:color w:val="000000"/>
                <w:sz w:val="32"/>
              </w:rPr>
              <w:t>propast Zapadnoga Rimskog Carstva</w:t>
            </w:r>
          </w:p>
        </w:tc>
        <w:tc>
          <w:tcPr>
            <w:tcW w:w="5714" w:type="dxa"/>
            <w:vAlign w:val="center"/>
          </w:tcPr>
          <w:p w14:paraId="525E7C17" w14:textId="77777777" w:rsidR="00427510" w:rsidRDefault="00B94EFC" w:rsidP="00160A18">
            <w:pPr>
              <w:spacing w:after="0" w:line="240" w:lineRule="auto"/>
            </w:pPr>
            <w:r>
              <w:rPr>
                <w:color w:val="000000"/>
                <w:sz w:val="32"/>
              </w:rPr>
              <w:t>produbljuje se zapadni crkveni raskol / reformacija</w:t>
            </w:r>
          </w:p>
        </w:tc>
      </w:tr>
      <w:tr w:rsidR="00427510" w14:paraId="269FADF6" w14:textId="77777777" w:rsidTr="00160A18">
        <w:trPr>
          <w:cantSplit/>
        </w:trPr>
        <w:tc>
          <w:tcPr>
            <w:tcW w:w="4957" w:type="dxa"/>
            <w:shd w:val="clear" w:color="auto" w:fill="F5F5F5"/>
            <w:vAlign w:val="center"/>
          </w:tcPr>
          <w:p w14:paraId="5030C33C" w14:textId="77777777" w:rsidR="00427510" w:rsidRDefault="00B94EFC" w:rsidP="00160A18">
            <w:pPr>
              <w:spacing w:after="0" w:line="240" w:lineRule="auto"/>
            </w:pPr>
            <w:r>
              <w:rPr>
                <w:color w:val="000000"/>
                <w:sz w:val="32"/>
              </w:rPr>
              <w:t>obnova u Clunyju</w:t>
            </w:r>
          </w:p>
        </w:tc>
        <w:tc>
          <w:tcPr>
            <w:tcW w:w="5714" w:type="dxa"/>
            <w:shd w:val="clear" w:color="auto" w:fill="F5F5F5"/>
            <w:vAlign w:val="center"/>
          </w:tcPr>
          <w:p w14:paraId="79BEC530" w14:textId="77777777" w:rsidR="00427510" w:rsidRDefault="00B94EFC" w:rsidP="00160A18">
            <w:pPr>
              <w:spacing w:after="0" w:line="240" w:lineRule="auto"/>
            </w:pPr>
            <w:r>
              <w:rPr>
                <w:color w:val="000000"/>
                <w:sz w:val="32"/>
              </w:rPr>
              <w:t>jača redovnički žar i disciplina</w:t>
            </w:r>
          </w:p>
        </w:tc>
      </w:tr>
      <w:tr w:rsidR="00427510" w14:paraId="64881ABA" w14:textId="77777777" w:rsidTr="00160A18">
        <w:trPr>
          <w:cantSplit/>
        </w:trPr>
        <w:tc>
          <w:tcPr>
            <w:tcW w:w="4957" w:type="dxa"/>
            <w:vAlign w:val="center"/>
          </w:tcPr>
          <w:p w14:paraId="56E18305" w14:textId="77777777" w:rsidR="00427510" w:rsidRDefault="00B94EFC" w:rsidP="00160A18">
            <w:pPr>
              <w:spacing w:after="0" w:line="240" w:lineRule="auto"/>
            </w:pPr>
            <w:r>
              <w:rPr>
                <w:color w:val="000000"/>
                <w:sz w:val="32"/>
              </w:rPr>
              <w:t>1054.</w:t>
            </w:r>
          </w:p>
        </w:tc>
        <w:tc>
          <w:tcPr>
            <w:tcW w:w="5714" w:type="dxa"/>
            <w:vAlign w:val="center"/>
          </w:tcPr>
          <w:p w14:paraId="246C29B0" w14:textId="77777777" w:rsidR="00427510" w:rsidRDefault="00B94EFC" w:rsidP="00160A18">
            <w:pPr>
              <w:spacing w:after="0" w:line="240" w:lineRule="auto"/>
            </w:pPr>
            <w:r>
              <w:rPr>
                <w:color w:val="000000"/>
                <w:sz w:val="32"/>
              </w:rPr>
              <w:t>jača obnova, dijalog i ekumenizam</w:t>
            </w:r>
          </w:p>
        </w:tc>
      </w:tr>
      <w:tr w:rsidR="00427510" w14:paraId="24CD628A" w14:textId="77777777" w:rsidTr="00160A18">
        <w:trPr>
          <w:cantSplit/>
        </w:trPr>
        <w:tc>
          <w:tcPr>
            <w:tcW w:w="4957" w:type="dxa"/>
            <w:shd w:val="clear" w:color="auto" w:fill="F5F5F5"/>
            <w:vAlign w:val="center"/>
          </w:tcPr>
          <w:p w14:paraId="547650F3" w14:textId="77777777" w:rsidR="00427510" w:rsidRDefault="00B94EFC" w:rsidP="00160A18">
            <w:pPr>
              <w:spacing w:after="0" w:line="240" w:lineRule="auto"/>
            </w:pPr>
            <w:r>
              <w:rPr>
                <w:color w:val="000000"/>
                <w:sz w:val="32"/>
              </w:rPr>
              <w:t>1517.</w:t>
            </w:r>
          </w:p>
        </w:tc>
        <w:tc>
          <w:tcPr>
            <w:tcW w:w="5714" w:type="dxa"/>
            <w:shd w:val="clear" w:color="auto" w:fill="F5F5F5"/>
            <w:vAlign w:val="center"/>
          </w:tcPr>
          <w:p w14:paraId="5A0C4C06" w14:textId="77777777" w:rsidR="00427510" w:rsidRDefault="00B94EFC" w:rsidP="00160A18">
            <w:pPr>
              <w:spacing w:after="0" w:line="240" w:lineRule="auto"/>
            </w:pPr>
            <w:r>
              <w:rPr>
                <w:color w:val="000000"/>
                <w:sz w:val="32"/>
              </w:rPr>
              <w:t>otvara put novoj evangelizaciji europskih naroda</w:t>
            </w:r>
          </w:p>
        </w:tc>
      </w:tr>
      <w:tr w:rsidR="00427510" w14:paraId="31223157" w14:textId="77777777" w:rsidTr="00160A18">
        <w:trPr>
          <w:cantSplit/>
        </w:trPr>
        <w:tc>
          <w:tcPr>
            <w:tcW w:w="4957" w:type="dxa"/>
            <w:vAlign w:val="center"/>
          </w:tcPr>
          <w:p w14:paraId="764A123C" w14:textId="77777777" w:rsidR="00427510" w:rsidRDefault="00B94EFC" w:rsidP="00160A18">
            <w:pPr>
              <w:spacing w:after="0" w:line="240" w:lineRule="auto"/>
            </w:pPr>
            <w:r>
              <w:rPr>
                <w:color w:val="000000"/>
                <w:sz w:val="32"/>
              </w:rPr>
              <w:t>Tridentski koncil</w:t>
            </w:r>
          </w:p>
        </w:tc>
        <w:tc>
          <w:tcPr>
            <w:tcW w:w="5714" w:type="dxa"/>
            <w:vAlign w:val="center"/>
          </w:tcPr>
          <w:p w14:paraId="12AA7A4A" w14:textId="77777777" w:rsidR="00427510" w:rsidRDefault="00B94EFC" w:rsidP="00160A18">
            <w:pPr>
              <w:spacing w:after="0" w:line="240" w:lineRule="auto"/>
            </w:pPr>
            <w:r>
              <w:rPr>
                <w:color w:val="000000"/>
                <w:sz w:val="32"/>
              </w:rPr>
              <w:t>nastaju odvojene Katolička i Pravoslavna Crkva</w:t>
            </w:r>
          </w:p>
        </w:tc>
      </w:tr>
      <w:tr w:rsidR="00427510" w14:paraId="3D4B622C" w14:textId="77777777" w:rsidTr="00160A18">
        <w:trPr>
          <w:cantSplit/>
        </w:trPr>
        <w:tc>
          <w:tcPr>
            <w:tcW w:w="4957" w:type="dxa"/>
            <w:shd w:val="clear" w:color="auto" w:fill="F5F5F5"/>
            <w:vAlign w:val="center"/>
          </w:tcPr>
          <w:p w14:paraId="07CBA2E3" w14:textId="77777777" w:rsidR="00427510" w:rsidRDefault="00B94EFC" w:rsidP="00160A18">
            <w:pPr>
              <w:spacing w:after="0" w:line="240" w:lineRule="auto"/>
            </w:pPr>
            <w:r>
              <w:rPr>
                <w:color w:val="000000"/>
                <w:sz w:val="32"/>
              </w:rPr>
              <w:t>Drugi vatikanski koncil</w:t>
            </w:r>
          </w:p>
        </w:tc>
        <w:tc>
          <w:tcPr>
            <w:tcW w:w="5714" w:type="dxa"/>
            <w:shd w:val="clear" w:color="auto" w:fill="F5F5F5"/>
            <w:vAlign w:val="center"/>
          </w:tcPr>
          <w:p w14:paraId="2A348E7F" w14:textId="77777777" w:rsidR="00427510" w:rsidRDefault="00B94EFC" w:rsidP="00160A18">
            <w:pPr>
              <w:spacing w:after="0" w:line="240" w:lineRule="auto"/>
            </w:pPr>
            <w:r>
              <w:rPr>
                <w:color w:val="000000"/>
                <w:sz w:val="32"/>
              </w:rPr>
              <w:t>potiče katoličku obnovu i uređenje crkvenoga života</w:t>
            </w:r>
          </w:p>
        </w:tc>
      </w:tr>
    </w:tbl>
    <w:p w14:paraId="10020921" w14:textId="77777777" w:rsidR="00427510" w:rsidRDefault="00B94EFC">
      <w:pPr>
        <w:keepNext/>
        <w:spacing w:before="100" w:after="40" w:line="240" w:lineRule="auto"/>
        <w:jc w:val="both"/>
      </w:pPr>
      <w:r>
        <w:rPr>
          <w:b/>
          <w:color w:val="C96A00"/>
          <w:sz w:val="26"/>
        </w:rPr>
        <w:t>Aktivnost 8: Pojam u četiri riječi</w:t>
      </w:r>
      <w:r>
        <w:rPr>
          <w:i/>
          <w:color w:val="6B6B6B"/>
          <w:sz w:val="20"/>
        </w:rPr>
        <w:t xml:space="preserve"> (individualni rad, 7 minuta)</w:t>
      </w:r>
    </w:p>
    <w:p w14:paraId="3924F3FB" w14:textId="77777777" w:rsidR="00427510" w:rsidRDefault="00B94EFC">
      <w:pPr>
        <w:spacing w:after="0" w:line="240" w:lineRule="auto"/>
        <w:jc w:val="both"/>
      </w:pPr>
      <w:r>
        <w:rPr>
          <w:color w:val="000000"/>
        </w:rPr>
        <w:t>Učenici će prema četirima kratkim tragovima pogoditi pojam. Odgovor zapisuju jednom riječju ili kratkim izrazom.</w:t>
      </w:r>
    </w:p>
    <w:p w14:paraId="59B0B87A" w14:textId="77777777" w:rsidR="00427510" w:rsidRDefault="00B94EFC">
      <w:pPr>
        <w:spacing w:after="0" w:line="240" w:lineRule="auto"/>
        <w:jc w:val="both"/>
      </w:pPr>
      <w:r>
        <w:rPr>
          <w:i/>
          <w:color w:val="6B6B6B"/>
          <w:sz w:val="20"/>
        </w:rPr>
        <w:t>Rješenje: glagoljica; Cluny / redovnička obnova; sveučilišta; križarski ratovi; istočni raskol; Tridentski koncil; Drugi vatikanski koncil.</w:t>
      </w:r>
    </w:p>
    <w:p w14:paraId="6BA2076B"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gridCol w:w="3305"/>
      </w:tblGrid>
      <w:tr w:rsidR="00427510" w14:paraId="5F587A29" w14:textId="77777777" w:rsidTr="00160A18">
        <w:trPr>
          <w:cantSplit/>
        </w:trPr>
        <w:tc>
          <w:tcPr>
            <w:tcW w:w="7366" w:type="dxa"/>
            <w:shd w:val="clear" w:color="auto" w:fill="ED7D31"/>
            <w:vAlign w:val="center"/>
          </w:tcPr>
          <w:p w14:paraId="420391AD" w14:textId="77777777" w:rsidR="00427510" w:rsidRDefault="00B94EFC">
            <w:pPr>
              <w:spacing w:after="0" w:line="240" w:lineRule="auto"/>
              <w:jc w:val="center"/>
            </w:pPr>
            <w:r>
              <w:rPr>
                <w:b/>
                <w:color w:val="FFFFFF"/>
                <w:sz w:val="40"/>
              </w:rPr>
              <w:t>TRAGOVI</w:t>
            </w:r>
          </w:p>
        </w:tc>
        <w:tc>
          <w:tcPr>
            <w:tcW w:w="3305" w:type="dxa"/>
            <w:shd w:val="clear" w:color="auto" w:fill="5B9BD5"/>
            <w:vAlign w:val="center"/>
          </w:tcPr>
          <w:p w14:paraId="1DF872CA" w14:textId="77777777" w:rsidR="00427510" w:rsidRDefault="00B94EFC">
            <w:pPr>
              <w:spacing w:after="0" w:line="240" w:lineRule="auto"/>
              <w:jc w:val="center"/>
            </w:pPr>
            <w:r>
              <w:rPr>
                <w:b/>
                <w:color w:val="FFFFFF"/>
                <w:sz w:val="40"/>
              </w:rPr>
              <w:t>POJAM</w:t>
            </w:r>
          </w:p>
        </w:tc>
      </w:tr>
      <w:tr w:rsidR="00427510" w14:paraId="0D2C78F6" w14:textId="77777777" w:rsidTr="00160A18">
        <w:trPr>
          <w:cantSplit/>
        </w:trPr>
        <w:tc>
          <w:tcPr>
            <w:tcW w:w="7366" w:type="dxa"/>
            <w:vAlign w:val="center"/>
          </w:tcPr>
          <w:p w14:paraId="60535B5F" w14:textId="77777777" w:rsidR="00427510" w:rsidRPr="00160A18" w:rsidRDefault="00B94EFC" w:rsidP="00160A18">
            <w:pPr>
              <w:spacing w:after="0" w:line="240" w:lineRule="auto"/>
              <w:rPr>
                <w:sz w:val="40"/>
                <w:szCs w:val="40"/>
              </w:rPr>
            </w:pPr>
            <w:r w:rsidRPr="00160A18">
              <w:rPr>
                <w:color w:val="000000"/>
                <w:sz w:val="40"/>
                <w:szCs w:val="40"/>
              </w:rPr>
              <w:t>Slaveni • pismo • 9. st. • bogoslužje</w:t>
            </w:r>
          </w:p>
        </w:tc>
        <w:tc>
          <w:tcPr>
            <w:tcW w:w="3305" w:type="dxa"/>
            <w:vAlign w:val="center"/>
          </w:tcPr>
          <w:p w14:paraId="78E53B9A" w14:textId="77777777" w:rsidR="00427510" w:rsidRPr="00160A18" w:rsidRDefault="00B94EFC">
            <w:pPr>
              <w:spacing w:after="0" w:line="240" w:lineRule="auto"/>
              <w:jc w:val="center"/>
              <w:rPr>
                <w:sz w:val="24"/>
                <w:szCs w:val="24"/>
              </w:rPr>
            </w:pPr>
            <w:r w:rsidRPr="00160A18">
              <w:rPr>
                <w:color w:val="000000"/>
                <w:sz w:val="24"/>
                <w:szCs w:val="24"/>
              </w:rPr>
              <w:t>________________________</w:t>
            </w:r>
          </w:p>
        </w:tc>
      </w:tr>
      <w:tr w:rsidR="00427510" w14:paraId="6C8F49CE" w14:textId="77777777" w:rsidTr="00160A18">
        <w:trPr>
          <w:cantSplit/>
        </w:trPr>
        <w:tc>
          <w:tcPr>
            <w:tcW w:w="7366" w:type="dxa"/>
            <w:shd w:val="clear" w:color="auto" w:fill="F5F5F5"/>
            <w:vAlign w:val="center"/>
          </w:tcPr>
          <w:p w14:paraId="7E292C23" w14:textId="77777777" w:rsidR="00427510" w:rsidRPr="00160A18" w:rsidRDefault="00B94EFC" w:rsidP="00160A18">
            <w:pPr>
              <w:spacing w:after="0" w:line="240" w:lineRule="auto"/>
              <w:rPr>
                <w:sz w:val="40"/>
                <w:szCs w:val="40"/>
              </w:rPr>
            </w:pPr>
            <w:r w:rsidRPr="00160A18">
              <w:rPr>
                <w:color w:val="000000"/>
                <w:sz w:val="40"/>
                <w:szCs w:val="40"/>
              </w:rPr>
              <w:t>molitva • rad • zajednica • 10. st.</w:t>
            </w:r>
          </w:p>
        </w:tc>
        <w:tc>
          <w:tcPr>
            <w:tcW w:w="3305" w:type="dxa"/>
            <w:shd w:val="clear" w:color="auto" w:fill="F5F5F5"/>
            <w:vAlign w:val="center"/>
          </w:tcPr>
          <w:p w14:paraId="0C8F3274" w14:textId="77777777" w:rsidR="00427510" w:rsidRPr="00160A18" w:rsidRDefault="00B94EFC">
            <w:pPr>
              <w:spacing w:after="0" w:line="240" w:lineRule="auto"/>
              <w:jc w:val="center"/>
              <w:rPr>
                <w:sz w:val="24"/>
                <w:szCs w:val="24"/>
              </w:rPr>
            </w:pPr>
            <w:r w:rsidRPr="00160A18">
              <w:rPr>
                <w:color w:val="000000"/>
                <w:sz w:val="24"/>
                <w:szCs w:val="24"/>
              </w:rPr>
              <w:t>________________________</w:t>
            </w:r>
          </w:p>
        </w:tc>
      </w:tr>
      <w:tr w:rsidR="00427510" w14:paraId="76774500" w14:textId="77777777" w:rsidTr="00160A18">
        <w:trPr>
          <w:cantSplit/>
        </w:trPr>
        <w:tc>
          <w:tcPr>
            <w:tcW w:w="7366" w:type="dxa"/>
            <w:vAlign w:val="center"/>
          </w:tcPr>
          <w:p w14:paraId="500F507B" w14:textId="77777777" w:rsidR="00427510" w:rsidRPr="00160A18" w:rsidRDefault="00B94EFC" w:rsidP="00160A18">
            <w:pPr>
              <w:spacing w:after="0" w:line="240" w:lineRule="auto"/>
              <w:rPr>
                <w:sz w:val="40"/>
                <w:szCs w:val="40"/>
              </w:rPr>
            </w:pPr>
            <w:r w:rsidRPr="00160A18">
              <w:rPr>
                <w:color w:val="000000"/>
                <w:sz w:val="40"/>
                <w:szCs w:val="40"/>
              </w:rPr>
              <w:t>Bologna • Oxford • škole • znanje</w:t>
            </w:r>
          </w:p>
        </w:tc>
        <w:tc>
          <w:tcPr>
            <w:tcW w:w="3305" w:type="dxa"/>
            <w:vAlign w:val="center"/>
          </w:tcPr>
          <w:p w14:paraId="768F6735" w14:textId="77777777" w:rsidR="00427510" w:rsidRPr="00160A18" w:rsidRDefault="00B94EFC">
            <w:pPr>
              <w:spacing w:after="0" w:line="240" w:lineRule="auto"/>
              <w:jc w:val="center"/>
              <w:rPr>
                <w:sz w:val="24"/>
                <w:szCs w:val="24"/>
              </w:rPr>
            </w:pPr>
            <w:r w:rsidRPr="00160A18">
              <w:rPr>
                <w:color w:val="000000"/>
                <w:sz w:val="24"/>
                <w:szCs w:val="24"/>
              </w:rPr>
              <w:t>________________________</w:t>
            </w:r>
          </w:p>
        </w:tc>
      </w:tr>
      <w:tr w:rsidR="00427510" w14:paraId="6B6E1612" w14:textId="77777777" w:rsidTr="00160A18">
        <w:trPr>
          <w:cantSplit/>
        </w:trPr>
        <w:tc>
          <w:tcPr>
            <w:tcW w:w="7366" w:type="dxa"/>
            <w:shd w:val="clear" w:color="auto" w:fill="F5F5F5"/>
            <w:vAlign w:val="center"/>
          </w:tcPr>
          <w:p w14:paraId="589F0ECE" w14:textId="77777777" w:rsidR="00427510" w:rsidRPr="00160A18" w:rsidRDefault="00B94EFC" w:rsidP="00160A18">
            <w:pPr>
              <w:spacing w:after="0" w:line="240" w:lineRule="auto"/>
              <w:rPr>
                <w:sz w:val="40"/>
                <w:szCs w:val="40"/>
              </w:rPr>
            </w:pPr>
            <w:r w:rsidRPr="00160A18">
              <w:rPr>
                <w:color w:val="000000"/>
                <w:sz w:val="40"/>
                <w:szCs w:val="40"/>
              </w:rPr>
              <w:t>ratovi • sveta mjesta • 1096. • pouka</w:t>
            </w:r>
          </w:p>
        </w:tc>
        <w:tc>
          <w:tcPr>
            <w:tcW w:w="3305" w:type="dxa"/>
            <w:shd w:val="clear" w:color="auto" w:fill="F5F5F5"/>
            <w:vAlign w:val="center"/>
          </w:tcPr>
          <w:p w14:paraId="6907CDC6" w14:textId="77777777" w:rsidR="00427510" w:rsidRPr="00160A18" w:rsidRDefault="00B94EFC">
            <w:pPr>
              <w:spacing w:after="0" w:line="240" w:lineRule="auto"/>
              <w:jc w:val="center"/>
              <w:rPr>
                <w:sz w:val="24"/>
                <w:szCs w:val="24"/>
              </w:rPr>
            </w:pPr>
            <w:r w:rsidRPr="00160A18">
              <w:rPr>
                <w:color w:val="000000"/>
                <w:sz w:val="24"/>
                <w:szCs w:val="24"/>
              </w:rPr>
              <w:t>________________________</w:t>
            </w:r>
          </w:p>
        </w:tc>
      </w:tr>
      <w:tr w:rsidR="00427510" w14:paraId="18746C75" w14:textId="77777777" w:rsidTr="00160A18">
        <w:trPr>
          <w:cantSplit/>
        </w:trPr>
        <w:tc>
          <w:tcPr>
            <w:tcW w:w="7366" w:type="dxa"/>
            <w:vAlign w:val="center"/>
          </w:tcPr>
          <w:p w14:paraId="79519504" w14:textId="77777777" w:rsidR="00427510" w:rsidRPr="00160A18" w:rsidRDefault="00B94EFC" w:rsidP="00160A18">
            <w:pPr>
              <w:spacing w:after="0" w:line="240" w:lineRule="auto"/>
              <w:rPr>
                <w:sz w:val="40"/>
                <w:szCs w:val="40"/>
              </w:rPr>
            </w:pPr>
            <w:r w:rsidRPr="00160A18">
              <w:rPr>
                <w:color w:val="000000"/>
                <w:sz w:val="40"/>
                <w:szCs w:val="40"/>
              </w:rPr>
              <w:t>1054. • Istok • Zapad • podjela</w:t>
            </w:r>
          </w:p>
        </w:tc>
        <w:tc>
          <w:tcPr>
            <w:tcW w:w="3305" w:type="dxa"/>
            <w:vAlign w:val="center"/>
          </w:tcPr>
          <w:p w14:paraId="49CEAA9F" w14:textId="77777777" w:rsidR="00427510" w:rsidRPr="00160A18" w:rsidRDefault="00B94EFC">
            <w:pPr>
              <w:spacing w:after="0" w:line="240" w:lineRule="auto"/>
              <w:jc w:val="center"/>
              <w:rPr>
                <w:sz w:val="24"/>
                <w:szCs w:val="24"/>
              </w:rPr>
            </w:pPr>
            <w:r w:rsidRPr="00160A18">
              <w:rPr>
                <w:color w:val="000000"/>
                <w:sz w:val="24"/>
                <w:szCs w:val="24"/>
              </w:rPr>
              <w:t>________________________</w:t>
            </w:r>
          </w:p>
        </w:tc>
      </w:tr>
      <w:tr w:rsidR="00427510" w14:paraId="710C9117" w14:textId="77777777" w:rsidTr="00160A18">
        <w:trPr>
          <w:cantSplit/>
        </w:trPr>
        <w:tc>
          <w:tcPr>
            <w:tcW w:w="7366" w:type="dxa"/>
            <w:shd w:val="clear" w:color="auto" w:fill="F5F5F5"/>
            <w:vAlign w:val="center"/>
          </w:tcPr>
          <w:p w14:paraId="45717E0D" w14:textId="77777777" w:rsidR="00427510" w:rsidRPr="00160A18" w:rsidRDefault="00B94EFC" w:rsidP="00160A18">
            <w:pPr>
              <w:spacing w:after="0" w:line="240" w:lineRule="auto"/>
              <w:rPr>
                <w:sz w:val="40"/>
                <w:szCs w:val="40"/>
              </w:rPr>
            </w:pPr>
            <w:r w:rsidRPr="00160A18">
              <w:rPr>
                <w:color w:val="000000"/>
                <w:sz w:val="40"/>
                <w:szCs w:val="40"/>
              </w:rPr>
              <w:t>1545. • 1563. • koncil • obnova</w:t>
            </w:r>
          </w:p>
        </w:tc>
        <w:tc>
          <w:tcPr>
            <w:tcW w:w="3305" w:type="dxa"/>
            <w:shd w:val="clear" w:color="auto" w:fill="F5F5F5"/>
            <w:vAlign w:val="center"/>
          </w:tcPr>
          <w:p w14:paraId="2DFD7F62" w14:textId="77777777" w:rsidR="00427510" w:rsidRPr="00160A18" w:rsidRDefault="00B94EFC">
            <w:pPr>
              <w:spacing w:after="0" w:line="240" w:lineRule="auto"/>
              <w:jc w:val="center"/>
              <w:rPr>
                <w:sz w:val="24"/>
                <w:szCs w:val="24"/>
              </w:rPr>
            </w:pPr>
            <w:r w:rsidRPr="00160A18">
              <w:rPr>
                <w:color w:val="000000"/>
                <w:sz w:val="24"/>
                <w:szCs w:val="24"/>
              </w:rPr>
              <w:t>________________________</w:t>
            </w:r>
          </w:p>
        </w:tc>
      </w:tr>
      <w:tr w:rsidR="00427510" w14:paraId="2B7C67AB" w14:textId="77777777" w:rsidTr="00160A18">
        <w:trPr>
          <w:cantSplit/>
        </w:trPr>
        <w:tc>
          <w:tcPr>
            <w:tcW w:w="7366" w:type="dxa"/>
            <w:vAlign w:val="center"/>
          </w:tcPr>
          <w:p w14:paraId="0A270BEE" w14:textId="77777777" w:rsidR="00427510" w:rsidRPr="00160A18" w:rsidRDefault="00B94EFC" w:rsidP="00160A18">
            <w:pPr>
              <w:spacing w:after="0" w:line="240" w:lineRule="auto"/>
              <w:rPr>
                <w:sz w:val="40"/>
                <w:szCs w:val="40"/>
              </w:rPr>
            </w:pPr>
            <w:r w:rsidRPr="00160A18">
              <w:rPr>
                <w:color w:val="000000"/>
                <w:sz w:val="40"/>
                <w:szCs w:val="40"/>
              </w:rPr>
              <w:t>1962. • 1965. • dijalog • ekumenizam</w:t>
            </w:r>
          </w:p>
        </w:tc>
        <w:tc>
          <w:tcPr>
            <w:tcW w:w="3305" w:type="dxa"/>
            <w:vAlign w:val="center"/>
          </w:tcPr>
          <w:p w14:paraId="17016495" w14:textId="77777777" w:rsidR="00427510" w:rsidRPr="00160A18" w:rsidRDefault="00B94EFC">
            <w:pPr>
              <w:spacing w:after="0" w:line="240" w:lineRule="auto"/>
              <w:jc w:val="center"/>
              <w:rPr>
                <w:sz w:val="24"/>
                <w:szCs w:val="24"/>
              </w:rPr>
            </w:pPr>
            <w:r w:rsidRPr="00160A18">
              <w:rPr>
                <w:color w:val="000000"/>
                <w:sz w:val="24"/>
                <w:szCs w:val="24"/>
              </w:rPr>
              <w:t>________________________</w:t>
            </w:r>
          </w:p>
        </w:tc>
      </w:tr>
    </w:tbl>
    <w:p w14:paraId="5EA1E628" w14:textId="77777777" w:rsidR="00427510" w:rsidRDefault="00B94EFC">
      <w:pPr>
        <w:keepNext/>
        <w:spacing w:before="100" w:after="40" w:line="240" w:lineRule="auto"/>
        <w:jc w:val="both"/>
      </w:pPr>
      <w:r>
        <w:rPr>
          <w:b/>
          <w:color w:val="C96A00"/>
          <w:sz w:val="26"/>
        </w:rPr>
        <w:t>Aktivnost 9: Crkva i kultura</w:t>
      </w:r>
      <w:r>
        <w:rPr>
          <w:i/>
          <w:color w:val="6B6B6B"/>
          <w:sz w:val="20"/>
        </w:rPr>
        <w:t xml:space="preserve"> (rad u paru, 7 minuta)</w:t>
      </w:r>
    </w:p>
    <w:p w14:paraId="040780F9" w14:textId="77777777" w:rsidR="00427510" w:rsidRDefault="00B94EFC">
      <w:pPr>
        <w:spacing w:after="0" w:line="240" w:lineRule="auto"/>
        <w:jc w:val="both"/>
      </w:pPr>
      <w:r>
        <w:rPr>
          <w:color w:val="000000"/>
        </w:rPr>
        <w:t>Rad u paru. Učenici uz svaki primjer upisuju kraticu NAV – naviještanje, RED – redovništvo, ZN – znanost / obrazovanje ili UM – umjetnost. Na kraju biraju dva primjera i objašnjavaju kako su vjera i kultura utjecale jedna na drugu.</w:t>
      </w:r>
    </w:p>
    <w:p w14:paraId="2EEB8E46" w14:textId="77777777" w:rsidR="00427510" w:rsidRDefault="00B94EFC">
      <w:pPr>
        <w:spacing w:after="0" w:line="240" w:lineRule="auto"/>
        <w:jc w:val="both"/>
      </w:pPr>
      <w:r>
        <w:rPr>
          <w:i/>
          <w:color w:val="6B6B6B"/>
          <w:sz w:val="20"/>
        </w:rPr>
        <w:t>Rješenje: NAV; RED; ZN; ZN; UM; ZN; NAV; UM.</w:t>
      </w:r>
    </w:p>
    <w:p w14:paraId="1DBDE7A7"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5"/>
        <w:gridCol w:w="5336"/>
      </w:tblGrid>
      <w:tr w:rsidR="00427510" w14:paraId="20C446BE" w14:textId="77777777" w:rsidTr="0081782B">
        <w:trPr>
          <w:cantSplit/>
        </w:trPr>
        <w:tc>
          <w:tcPr>
            <w:tcW w:w="5335" w:type="dxa"/>
            <w:shd w:val="clear" w:color="auto" w:fill="4472C4"/>
            <w:vAlign w:val="center"/>
          </w:tcPr>
          <w:p w14:paraId="196CAB71" w14:textId="77777777" w:rsidR="00427510" w:rsidRDefault="00B94EFC">
            <w:pPr>
              <w:spacing w:after="0" w:line="240" w:lineRule="auto"/>
              <w:jc w:val="center"/>
            </w:pPr>
            <w:r>
              <w:rPr>
                <w:b/>
                <w:color w:val="FFFFFF"/>
                <w:sz w:val="40"/>
              </w:rPr>
              <w:t>PRIMJER</w:t>
            </w:r>
          </w:p>
        </w:tc>
        <w:tc>
          <w:tcPr>
            <w:tcW w:w="5336" w:type="dxa"/>
            <w:shd w:val="clear" w:color="auto" w:fill="70AD47"/>
            <w:vAlign w:val="center"/>
          </w:tcPr>
          <w:p w14:paraId="78F9C33F" w14:textId="77777777" w:rsidR="00427510" w:rsidRDefault="00B94EFC">
            <w:pPr>
              <w:spacing w:after="0" w:line="240" w:lineRule="auto"/>
              <w:jc w:val="center"/>
            </w:pPr>
            <w:r>
              <w:rPr>
                <w:b/>
                <w:color w:val="FFFFFF"/>
                <w:sz w:val="40"/>
              </w:rPr>
              <w:t>NAV / RED / ZN / UM</w:t>
            </w:r>
          </w:p>
        </w:tc>
      </w:tr>
      <w:tr w:rsidR="00427510" w14:paraId="0432624B" w14:textId="77777777" w:rsidTr="0081782B">
        <w:trPr>
          <w:cantSplit/>
        </w:trPr>
        <w:tc>
          <w:tcPr>
            <w:tcW w:w="5335" w:type="dxa"/>
            <w:vAlign w:val="center"/>
          </w:tcPr>
          <w:p w14:paraId="24DAAE6F" w14:textId="77777777" w:rsidR="00427510" w:rsidRPr="0081782B" w:rsidRDefault="00B94EFC" w:rsidP="0081782B">
            <w:pPr>
              <w:spacing w:after="0" w:line="240" w:lineRule="auto"/>
              <w:rPr>
                <w:sz w:val="40"/>
                <w:szCs w:val="40"/>
              </w:rPr>
            </w:pPr>
            <w:r w:rsidRPr="0081782B">
              <w:rPr>
                <w:color w:val="000000"/>
                <w:sz w:val="40"/>
                <w:szCs w:val="40"/>
              </w:rPr>
              <w:t>glagoljica</w:t>
            </w:r>
          </w:p>
        </w:tc>
        <w:tc>
          <w:tcPr>
            <w:tcW w:w="5336" w:type="dxa"/>
            <w:vAlign w:val="center"/>
          </w:tcPr>
          <w:p w14:paraId="74628FC5" w14:textId="658BD4BB" w:rsidR="00427510" w:rsidRPr="0081782B" w:rsidRDefault="00B94EFC">
            <w:pPr>
              <w:spacing w:after="0" w:line="240" w:lineRule="auto"/>
              <w:jc w:val="center"/>
              <w:rPr>
                <w:sz w:val="24"/>
                <w:szCs w:val="24"/>
              </w:rPr>
            </w:pPr>
            <w:r w:rsidRPr="0081782B">
              <w:rPr>
                <w:color w:val="000000"/>
                <w:sz w:val="24"/>
                <w:szCs w:val="24"/>
              </w:rPr>
              <w:t>___</w:t>
            </w:r>
            <w:r w:rsidR="0081782B">
              <w:rPr>
                <w:color w:val="000000"/>
                <w:sz w:val="24"/>
                <w:szCs w:val="24"/>
              </w:rPr>
              <w:t>__________</w:t>
            </w:r>
            <w:r w:rsidRPr="0081782B">
              <w:rPr>
                <w:color w:val="000000"/>
                <w:sz w:val="24"/>
                <w:szCs w:val="24"/>
              </w:rPr>
              <w:t>_____</w:t>
            </w:r>
          </w:p>
        </w:tc>
      </w:tr>
      <w:tr w:rsidR="0081782B" w14:paraId="30BAEC83" w14:textId="77777777" w:rsidTr="0081782B">
        <w:trPr>
          <w:cantSplit/>
        </w:trPr>
        <w:tc>
          <w:tcPr>
            <w:tcW w:w="5335" w:type="dxa"/>
            <w:shd w:val="clear" w:color="auto" w:fill="F5F5F5"/>
            <w:vAlign w:val="center"/>
          </w:tcPr>
          <w:p w14:paraId="1BF1961D" w14:textId="77777777" w:rsidR="0081782B" w:rsidRPr="0081782B" w:rsidRDefault="0081782B" w:rsidP="0081782B">
            <w:pPr>
              <w:spacing w:after="0" w:line="240" w:lineRule="auto"/>
              <w:rPr>
                <w:sz w:val="40"/>
                <w:szCs w:val="40"/>
              </w:rPr>
            </w:pPr>
            <w:r w:rsidRPr="0081782B">
              <w:rPr>
                <w:color w:val="000000"/>
                <w:sz w:val="40"/>
                <w:szCs w:val="40"/>
              </w:rPr>
              <w:t>samostan u Clunyju</w:t>
            </w:r>
          </w:p>
        </w:tc>
        <w:tc>
          <w:tcPr>
            <w:tcW w:w="5336" w:type="dxa"/>
            <w:shd w:val="clear" w:color="auto" w:fill="F5F5F5"/>
          </w:tcPr>
          <w:p w14:paraId="1E189939" w14:textId="698D74AF" w:rsidR="0081782B" w:rsidRPr="0081782B" w:rsidRDefault="0081782B" w:rsidP="0081782B">
            <w:pPr>
              <w:spacing w:after="0" w:line="240" w:lineRule="auto"/>
              <w:jc w:val="center"/>
              <w:rPr>
                <w:sz w:val="24"/>
                <w:szCs w:val="24"/>
              </w:rPr>
            </w:pPr>
            <w:r w:rsidRPr="00307CBD">
              <w:rPr>
                <w:color w:val="000000"/>
                <w:sz w:val="24"/>
                <w:szCs w:val="24"/>
              </w:rPr>
              <w:t>__________________</w:t>
            </w:r>
          </w:p>
        </w:tc>
      </w:tr>
      <w:tr w:rsidR="0081782B" w14:paraId="5D4EF80D" w14:textId="77777777" w:rsidTr="0081782B">
        <w:trPr>
          <w:cantSplit/>
        </w:trPr>
        <w:tc>
          <w:tcPr>
            <w:tcW w:w="5335" w:type="dxa"/>
            <w:vAlign w:val="center"/>
          </w:tcPr>
          <w:p w14:paraId="0E10180A" w14:textId="77777777" w:rsidR="0081782B" w:rsidRPr="0081782B" w:rsidRDefault="0081782B" w:rsidP="0081782B">
            <w:pPr>
              <w:spacing w:after="0" w:line="240" w:lineRule="auto"/>
              <w:rPr>
                <w:sz w:val="40"/>
                <w:szCs w:val="40"/>
              </w:rPr>
            </w:pPr>
            <w:r w:rsidRPr="0081782B">
              <w:rPr>
                <w:color w:val="000000"/>
                <w:sz w:val="40"/>
                <w:szCs w:val="40"/>
              </w:rPr>
              <w:t>sveučilište u Bologni</w:t>
            </w:r>
          </w:p>
        </w:tc>
        <w:tc>
          <w:tcPr>
            <w:tcW w:w="5336" w:type="dxa"/>
          </w:tcPr>
          <w:p w14:paraId="1A76DED3" w14:textId="2532B15D" w:rsidR="0081782B" w:rsidRPr="0081782B" w:rsidRDefault="0081782B" w:rsidP="0081782B">
            <w:pPr>
              <w:spacing w:after="0" w:line="240" w:lineRule="auto"/>
              <w:jc w:val="center"/>
              <w:rPr>
                <w:sz w:val="24"/>
                <w:szCs w:val="24"/>
              </w:rPr>
            </w:pPr>
            <w:r w:rsidRPr="00307CBD">
              <w:rPr>
                <w:color w:val="000000"/>
                <w:sz w:val="24"/>
                <w:szCs w:val="24"/>
              </w:rPr>
              <w:t>__________________</w:t>
            </w:r>
          </w:p>
        </w:tc>
      </w:tr>
      <w:tr w:rsidR="0081782B" w14:paraId="66788C0A" w14:textId="77777777" w:rsidTr="0081782B">
        <w:trPr>
          <w:cantSplit/>
        </w:trPr>
        <w:tc>
          <w:tcPr>
            <w:tcW w:w="5335" w:type="dxa"/>
            <w:shd w:val="clear" w:color="auto" w:fill="F5F5F5"/>
            <w:vAlign w:val="center"/>
          </w:tcPr>
          <w:p w14:paraId="398EFBCA" w14:textId="77777777" w:rsidR="0081782B" w:rsidRPr="0081782B" w:rsidRDefault="0081782B" w:rsidP="0081782B">
            <w:pPr>
              <w:spacing w:after="0" w:line="240" w:lineRule="auto"/>
              <w:rPr>
                <w:sz w:val="40"/>
                <w:szCs w:val="40"/>
              </w:rPr>
            </w:pPr>
            <w:r w:rsidRPr="0081782B">
              <w:rPr>
                <w:color w:val="000000"/>
                <w:sz w:val="40"/>
                <w:szCs w:val="40"/>
              </w:rPr>
              <w:t>sveučilište u Oxfordu</w:t>
            </w:r>
          </w:p>
        </w:tc>
        <w:tc>
          <w:tcPr>
            <w:tcW w:w="5336" w:type="dxa"/>
            <w:shd w:val="clear" w:color="auto" w:fill="F5F5F5"/>
          </w:tcPr>
          <w:p w14:paraId="3D5E51E5" w14:textId="1C1EE198" w:rsidR="0081782B" w:rsidRPr="0081782B" w:rsidRDefault="0081782B" w:rsidP="0081782B">
            <w:pPr>
              <w:spacing w:after="0" w:line="240" w:lineRule="auto"/>
              <w:jc w:val="center"/>
              <w:rPr>
                <w:sz w:val="24"/>
                <w:szCs w:val="24"/>
              </w:rPr>
            </w:pPr>
            <w:r w:rsidRPr="00307CBD">
              <w:rPr>
                <w:color w:val="000000"/>
                <w:sz w:val="24"/>
                <w:szCs w:val="24"/>
              </w:rPr>
              <w:t>__________________</w:t>
            </w:r>
          </w:p>
        </w:tc>
      </w:tr>
      <w:tr w:rsidR="0081782B" w14:paraId="2C345351" w14:textId="77777777" w:rsidTr="0081782B">
        <w:trPr>
          <w:cantSplit/>
        </w:trPr>
        <w:tc>
          <w:tcPr>
            <w:tcW w:w="5335" w:type="dxa"/>
            <w:vAlign w:val="center"/>
          </w:tcPr>
          <w:p w14:paraId="39A15145" w14:textId="77777777" w:rsidR="0081782B" w:rsidRPr="0081782B" w:rsidRDefault="0081782B" w:rsidP="0081782B">
            <w:pPr>
              <w:spacing w:after="0" w:line="240" w:lineRule="auto"/>
              <w:rPr>
                <w:sz w:val="40"/>
                <w:szCs w:val="40"/>
              </w:rPr>
            </w:pPr>
            <w:r w:rsidRPr="0081782B">
              <w:rPr>
                <w:color w:val="000000"/>
                <w:sz w:val="40"/>
                <w:szCs w:val="40"/>
              </w:rPr>
              <w:t>gotička katedrala</w:t>
            </w:r>
          </w:p>
        </w:tc>
        <w:tc>
          <w:tcPr>
            <w:tcW w:w="5336" w:type="dxa"/>
          </w:tcPr>
          <w:p w14:paraId="7CB7A4A5" w14:textId="7ED8076A" w:rsidR="0081782B" w:rsidRPr="0081782B" w:rsidRDefault="0081782B" w:rsidP="0081782B">
            <w:pPr>
              <w:spacing w:after="0" w:line="240" w:lineRule="auto"/>
              <w:jc w:val="center"/>
              <w:rPr>
                <w:sz w:val="24"/>
                <w:szCs w:val="24"/>
              </w:rPr>
            </w:pPr>
            <w:r w:rsidRPr="00307CBD">
              <w:rPr>
                <w:color w:val="000000"/>
                <w:sz w:val="24"/>
                <w:szCs w:val="24"/>
              </w:rPr>
              <w:t>__________________</w:t>
            </w:r>
          </w:p>
        </w:tc>
      </w:tr>
      <w:tr w:rsidR="0081782B" w14:paraId="18504877" w14:textId="77777777" w:rsidTr="0081782B">
        <w:trPr>
          <w:cantSplit/>
        </w:trPr>
        <w:tc>
          <w:tcPr>
            <w:tcW w:w="5335" w:type="dxa"/>
            <w:shd w:val="clear" w:color="auto" w:fill="F5F5F5"/>
            <w:vAlign w:val="center"/>
          </w:tcPr>
          <w:p w14:paraId="6E6D0A30" w14:textId="77777777" w:rsidR="0081782B" w:rsidRPr="0081782B" w:rsidRDefault="0081782B" w:rsidP="0081782B">
            <w:pPr>
              <w:spacing w:after="0" w:line="240" w:lineRule="auto"/>
              <w:rPr>
                <w:sz w:val="40"/>
                <w:szCs w:val="40"/>
              </w:rPr>
            </w:pPr>
            <w:r w:rsidRPr="0081782B">
              <w:rPr>
                <w:color w:val="000000"/>
                <w:sz w:val="40"/>
                <w:szCs w:val="40"/>
              </w:rPr>
              <w:t>samostanske škole</w:t>
            </w:r>
          </w:p>
        </w:tc>
        <w:tc>
          <w:tcPr>
            <w:tcW w:w="5336" w:type="dxa"/>
            <w:shd w:val="clear" w:color="auto" w:fill="F5F5F5"/>
          </w:tcPr>
          <w:p w14:paraId="682CC361" w14:textId="093D506C" w:rsidR="0081782B" w:rsidRPr="0081782B" w:rsidRDefault="0081782B" w:rsidP="0081782B">
            <w:pPr>
              <w:spacing w:after="0" w:line="240" w:lineRule="auto"/>
              <w:jc w:val="center"/>
              <w:rPr>
                <w:sz w:val="24"/>
                <w:szCs w:val="24"/>
              </w:rPr>
            </w:pPr>
            <w:r w:rsidRPr="00307CBD">
              <w:rPr>
                <w:color w:val="000000"/>
                <w:sz w:val="24"/>
                <w:szCs w:val="24"/>
              </w:rPr>
              <w:t>__________________</w:t>
            </w:r>
          </w:p>
        </w:tc>
      </w:tr>
      <w:tr w:rsidR="0081782B" w14:paraId="44D624EC" w14:textId="77777777" w:rsidTr="0081782B">
        <w:trPr>
          <w:cantSplit/>
        </w:trPr>
        <w:tc>
          <w:tcPr>
            <w:tcW w:w="5335" w:type="dxa"/>
            <w:vAlign w:val="center"/>
          </w:tcPr>
          <w:p w14:paraId="5AF8CA1B" w14:textId="77777777" w:rsidR="0081782B" w:rsidRPr="0081782B" w:rsidRDefault="0081782B" w:rsidP="0081782B">
            <w:pPr>
              <w:spacing w:after="0" w:line="240" w:lineRule="auto"/>
              <w:rPr>
                <w:sz w:val="40"/>
                <w:szCs w:val="40"/>
              </w:rPr>
            </w:pPr>
            <w:r w:rsidRPr="0081782B">
              <w:rPr>
                <w:color w:val="000000"/>
                <w:sz w:val="40"/>
                <w:szCs w:val="40"/>
              </w:rPr>
              <w:t>misijsko djelovanje redovnika</w:t>
            </w:r>
          </w:p>
        </w:tc>
        <w:tc>
          <w:tcPr>
            <w:tcW w:w="5336" w:type="dxa"/>
          </w:tcPr>
          <w:p w14:paraId="156E5596" w14:textId="75968891" w:rsidR="0081782B" w:rsidRPr="0081782B" w:rsidRDefault="0081782B" w:rsidP="0081782B">
            <w:pPr>
              <w:spacing w:after="0" w:line="240" w:lineRule="auto"/>
              <w:jc w:val="center"/>
              <w:rPr>
                <w:sz w:val="24"/>
                <w:szCs w:val="24"/>
              </w:rPr>
            </w:pPr>
            <w:r w:rsidRPr="00307CBD">
              <w:rPr>
                <w:color w:val="000000"/>
                <w:sz w:val="24"/>
                <w:szCs w:val="24"/>
              </w:rPr>
              <w:t>__________________</w:t>
            </w:r>
          </w:p>
        </w:tc>
      </w:tr>
      <w:tr w:rsidR="0081782B" w14:paraId="26CD11DB" w14:textId="77777777" w:rsidTr="0081782B">
        <w:trPr>
          <w:cantSplit/>
        </w:trPr>
        <w:tc>
          <w:tcPr>
            <w:tcW w:w="5335" w:type="dxa"/>
            <w:shd w:val="clear" w:color="auto" w:fill="F5F5F5"/>
            <w:vAlign w:val="center"/>
          </w:tcPr>
          <w:p w14:paraId="66534BDF" w14:textId="77777777" w:rsidR="0081782B" w:rsidRPr="0081782B" w:rsidRDefault="0081782B" w:rsidP="0081782B">
            <w:pPr>
              <w:spacing w:after="0" w:line="240" w:lineRule="auto"/>
              <w:rPr>
                <w:sz w:val="40"/>
                <w:szCs w:val="40"/>
              </w:rPr>
            </w:pPr>
            <w:r w:rsidRPr="0081782B">
              <w:rPr>
                <w:color w:val="000000"/>
                <w:sz w:val="40"/>
                <w:szCs w:val="40"/>
              </w:rPr>
              <w:t>crkvena arhitektura</w:t>
            </w:r>
          </w:p>
        </w:tc>
        <w:tc>
          <w:tcPr>
            <w:tcW w:w="5336" w:type="dxa"/>
            <w:shd w:val="clear" w:color="auto" w:fill="F5F5F5"/>
          </w:tcPr>
          <w:p w14:paraId="2492978F" w14:textId="0C3D40B3" w:rsidR="0081782B" w:rsidRPr="0081782B" w:rsidRDefault="0081782B" w:rsidP="0081782B">
            <w:pPr>
              <w:spacing w:after="0" w:line="240" w:lineRule="auto"/>
              <w:jc w:val="center"/>
              <w:rPr>
                <w:sz w:val="24"/>
                <w:szCs w:val="24"/>
              </w:rPr>
            </w:pPr>
            <w:r w:rsidRPr="00307CBD">
              <w:rPr>
                <w:color w:val="000000"/>
                <w:sz w:val="24"/>
                <w:szCs w:val="24"/>
              </w:rPr>
              <w:t>__________________</w:t>
            </w:r>
          </w:p>
        </w:tc>
      </w:tr>
    </w:tbl>
    <w:p w14:paraId="2432CE49" w14:textId="77777777" w:rsidR="00427510" w:rsidRDefault="00B94EFC">
      <w:pPr>
        <w:keepNext/>
        <w:spacing w:before="100" w:after="40" w:line="240" w:lineRule="auto"/>
        <w:jc w:val="both"/>
      </w:pPr>
      <w:r>
        <w:rPr>
          <w:b/>
          <w:color w:val="C96A00"/>
          <w:sz w:val="26"/>
        </w:rPr>
        <w:t>Aktivnost 10: Dobar cilj i način</w:t>
      </w:r>
      <w:r>
        <w:rPr>
          <w:i/>
          <w:color w:val="6B6B6B"/>
          <w:sz w:val="20"/>
        </w:rPr>
        <w:t xml:space="preserve"> (rad u paru, 8 minuta)</w:t>
      </w:r>
    </w:p>
    <w:p w14:paraId="4C20842F" w14:textId="77777777" w:rsidR="00427510" w:rsidRDefault="00B94EFC">
      <w:pPr>
        <w:spacing w:after="0" w:line="240" w:lineRule="auto"/>
        <w:jc w:val="both"/>
      </w:pPr>
      <w:r>
        <w:rPr>
          <w:color w:val="000000"/>
        </w:rPr>
        <w:t>Rad u paru. Parovi dobivaju dvije povijesne situacije. Za svaku popunjavaju četiri koraka: NAMJERA – PROBLEM U NAČINU – POSLJEDICA – POUKA. Cilj je uočiti da dobra namjera ne može opravdati nasilje, prisilu ili nepravdu.</w:t>
      </w:r>
    </w:p>
    <w:p w14:paraId="167BEBB9" w14:textId="77777777" w:rsidR="00427510" w:rsidRDefault="00B94EFC">
      <w:pPr>
        <w:spacing w:after="0" w:line="240" w:lineRule="auto"/>
        <w:jc w:val="both"/>
      </w:pPr>
      <w:r>
        <w:rPr>
          <w:i/>
          <w:color w:val="6B6B6B"/>
          <w:sz w:val="20"/>
        </w:rPr>
        <w:t>Mogući odgovor: Križarski ratovi – namjera: zaštititi sveta mjesta; problem: rat, pljačka i nasilje; posljedica: patnja i podjele; pouka: vjera bez nasilja. Inkvizicija – namjera: zaštititi vjeru od krivovjerja; problem: prisila i kazne; posljedica: nepravda i strah; pouka: istina se svjedoči slobodom, obraćenjem i dijalogom.</w:t>
      </w:r>
    </w:p>
    <w:p w14:paraId="2B0EDA38"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7"/>
        <w:gridCol w:w="2189"/>
        <w:gridCol w:w="2188"/>
        <w:gridCol w:w="2188"/>
        <w:gridCol w:w="2189"/>
      </w:tblGrid>
      <w:tr w:rsidR="00427510" w14:paraId="74B40A93" w14:textId="77777777" w:rsidTr="0081782B">
        <w:trPr>
          <w:cantSplit/>
        </w:trPr>
        <w:tc>
          <w:tcPr>
            <w:tcW w:w="1917" w:type="dxa"/>
            <w:shd w:val="clear" w:color="auto" w:fill="5B9BD5"/>
            <w:vAlign w:val="center"/>
          </w:tcPr>
          <w:p w14:paraId="73D67127" w14:textId="77777777" w:rsidR="00427510" w:rsidRDefault="00B94EFC">
            <w:pPr>
              <w:spacing w:after="0" w:line="240" w:lineRule="auto"/>
              <w:jc w:val="center"/>
            </w:pPr>
            <w:r>
              <w:rPr>
                <w:b/>
                <w:color w:val="FFFFFF"/>
                <w:sz w:val="40"/>
              </w:rPr>
              <w:t>SITUACIJA</w:t>
            </w:r>
          </w:p>
        </w:tc>
        <w:tc>
          <w:tcPr>
            <w:tcW w:w="2189" w:type="dxa"/>
            <w:shd w:val="clear" w:color="auto" w:fill="70AD47"/>
            <w:vAlign w:val="center"/>
          </w:tcPr>
          <w:p w14:paraId="04BFEB12" w14:textId="77777777" w:rsidR="00427510" w:rsidRDefault="00B94EFC">
            <w:pPr>
              <w:spacing w:after="0" w:line="240" w:lineRule="auto"/>
              <w:jc w:val="center"/>
            </w:pPr>
            <w:r>
              <w:rPr>
                <w:b/>
                <w:color w:val="FFFFFF"/>
                <w:sz w:val="40"/>
              </w:rPr>
              <w:t>NAMJERA</w:t>
            </w:r>
          </w:p>
        </w:tc>
        <w:tc>
          <w:tcPr>
            <w:tcW w:w="2188" w:type="dxa"/>
            <w:shd w:val="clear" w:color="auto" w:fill="ED7D31"/>
            <w:vAlign w:val="center"/>
          </w:tcPr>
          <w:p w14:paraId="51A9B56E" w14:textId="77777777" w:rsidR="00427510" w:rsidRDefault="00B94EFC">
            <w:pPr>
              <w:spacing w:after="0" w:line="240" w:lineRule="auto"/>
              <w:jc w:val="center"/>
            </w:pPr>
            <w:r>
              <w:rPr>
                <w:b/>
                <w:color w:val="FFFFFF"/>
                <w:sz w:val="40"/>
              </w:rPr>
              <w:t>PROBLEM U NAČINU</w:t>
            </w:r>
          </w:p>
        </w:tc>
        <w:tc>
          <w:tcPr>
            <w:tcW w:w="2188" w:type="dxa"/>
            <w:shd w:val="clear" w:color="auto" w:fill="A64D79"/>
            <w:vAlign w:val="center"/>
          </w:tcPr>
          <w:p w14:paraId="76A21706" w14:textId="77777777" w:rsidR="00427510" w:rsidRDefault="00B94EFC">
            <w:pPr>
              <w:spacing w:after="0" w:line="240" w:lineRule="auto"/>
              <w:jc w:val="center"/>
            </w:pPr>
            <w:r>
              <w:rPr>
                <w:b/>
                <w:color w:val="FFFFFF"/>
                <w:sz w:val="40"/>
              </w:rPr>
              <w:t>UČINAK</w:t>
            </w:r>
          </w:p>
        </w:tc>
        <w:tc>
          <w:tcPr>
            <w:tcW w:w="2189" w:type="dxa"/>
            <w:shd w:val="clear" w:color="auto" w:fill="8064A2"/>
            <w:vAlign w:val="center"/>
          </w:tcPr>
          <w:p w14:paraId="435A27C2" w14:textId="77777777" w:rsidR="00427510" w:rsidRDefault="00B94EFC">
            <w:pPr>
              <w:spacing w:after="0" w:line="240" w:lineRule="auto"/>
              <w:jc w:val="center"/>
            </w:pPr>
            <w:r>
              <w:rPr>
                <w:b/>
                <w:color w:val="FFFFFF"/>
                <w:sz w:val="40"/>
              </w:rPr>
              <w:t>POUKA</w:t>
            </w:r>
          </w:p>
        </w:tc>
      </w:tr>
      <w:tr w:rsidR="0081782B" w14:paraId="51A884E6" w14:textId="77777777" w:rsidTr="0081782B">
        <w:trPr>
          <w:cantSplit/>
          <w:trHeight w:val="1020"/>
        </w:trPr>
        <w:tc>
          <w:tcPr>
            <w:tcW w:w="1917" w:type="dxa"/>
            <w:vAlign w:val="center"/>
          </w:tcPr>
          <w:p w14:paraId="3A06A615" w14:textId="77777777" w:rsidR="0081782B" w:rsidRPr="0081782B" w:rsidRDefault="0081782B" w:rsidP="0081782B">
            <w:pPr>
              <w:spacing w:after="0" w:line="240" w:lineRule="auto"/>
              <w:jc w:val="center"/>
              <w:rPr>
                <w:sz w:val="40"/>
                <w:szCs w:val="40"/>
              </w:rPr>
            </w:pPr>
            <w:r w:rsidRPr="0081782B">
              <w:rPr>
                <w:color w:val="000000"/>
                <w:sz w:val="40"/>
                <w:szCs w:val="40"/>
              </w:rPr>
              <w:t>KRIŽARSKI RATOVI</w:t>
            </w:r>
          </w:p>
        </w:tc>
        <w:tc>
          <w:tcPr>
            <w:tcW w:w="2189" w:type="dxa"/>
            <w:vAlign w:val="center"/>
          </w:tcPr>
          <w:p w14:paraId="385A71F4" w14:textId="77777777" w:rsidR="0081782B" w:rsidRDefault="0081782B" w:rsidP="0081782B">
            <w:pPr>
              <w:spacing w:after="0" w:line="240" w:lineRule="auto"/>
              <w:jc w:val="center"/>
              <w:rPr>
                <w:color w:val="000000"/>
                <w:sz w:val="24"/>
                <w:szCs w:val="24"/>
              </w:rPr>
            </w:pPr>
            <w:r w:rsidRPr="00195F55">
              <w:rPr>
                <w:color w:val="000000"/>
                <w:sz w:val="24"/>
                <w:szCs w:val="24"/>
              </w:rPr>
              <w:t>________________</w:t>
            </w:r>
          </w:p>
          <w:p w14:paraId="2C1E570F" w14:textId="00D270D1" w:rsidR="0081782B" w:rsidRPr="0081782B" w:rsidRDefault="0081782B" w:rsidP="0081782B">
            <w:pPr>
              <w:spacing w:after="0" w:line="240" w:lineRule="auto"/>
              <w:jc w:val="center"/>
              <w:rPr>
                <w:sz w:val="24"/>
                <w:szCs w:val="24"/>
              </w:rPr>
            </w:pPr>
            <w:r>
              <w:rPr>
                <w:sz w:val="24"/>
                <w:szCs w:val="24"/>
              </w:rPr>
              <w:t>________________________________</w:t>
            </w:r>
          </w:p>
        </w:tc>
        <w:tc>
          <w:tcPr>
            <w:tcW w:w="2188" w:type="dxa"/>
            <w:vAlign w:val="center"/>
          </w:tcPr>
          <w:p w14:paraId="14382163" w14:textId="77777777" w:rsidR="0081782B" w:rsidRDefault="0081782B" w:rsidP="0081782B">
            <w:pPr>
              <w:spacing w:after="0" w:line="240" w:lineRule="auto"/>
              <w:jc w:val="center"/>
              <w:rPr>
                <w:color w:val="000000"/>
                <w:sz w:val="24"/>
                <w:szCs w:val="24"/>
              </w:rPr>
            </w:pPr>
            <w:r w:rsidRPr="00195F55">
              <w:rPr>
                <w:color w:val="000000"/>
                <w:sz w:val="24"/>
                <w:szCs w:val="24"/>
              </w:rPr>
              <w:t>________________</w:t>
            </w:r>
          </w:p>
          <w:p w14:paraId="22FEB5B7" w14:textId="48657CB3" w:rsidR="0081782B" w:rsidRPr="0081782B" w:rsidRDefault="0081782B" w:rsidP="0081782B">
            <w:pPr>
              <w:spacing w:after="0" w:line="240" w:lineRule="auto"/>
              <w:jc w:val="center"/>
              <w:rPr>
                <w:sz w:val="24"/>
                <w:szCs w:val="24"/>
              </w:rPr>
            </w:pPr>
            <w:r>
              <w:rPr>
                <w:sz w:val="24"/>
                <w:szCs w:val="24"/>
              </w:rPr>
              <w:t>________________________________</w:t>
            </w:r>
          </w:p>
        </w:tc>
        <w:tc>
          <w:tcPr>
            <w:tcW w:w="2188" w:type="dxa"/>
            <w:vAlign w:val="center"/>
          </w:tcPr>
          <w:p w14:paraId="2E3AD7D3" w14:textId="77777777" w:rsidR="0081782B" w:rsidRDefault="0081782B" w:rsidP="0081782B">
            <w:pPr>
              <w:spacing w:after="0" w:line="240" w:lineRule="auto"/>
              <w:jc w:val="center"/>
              <w:rPr>
                <w:color w:val="000000"/>
                <w:sz w:val="24"/>
                <w:szCs w:val="24"/>
              </w:rPr>
            </w:pPr>
            <w:r w:rsidRPr="00195F55">
              <w:rPr>
                <w:color w:val="000000"/>
                <w:sz w:val="24"/>
                <w:szCs w:val="24"/>
              </w:rPr>
              <w:t>________________</w:t>
            </w:r>
          </w:p>
          <w:p w14:paraId="208DEA1A" w14:textId="22767526" w:rsidR="0081782B" w:rsidRPr="0081782B" w:rsidRDefault="0081782B" w:rsidP="0081782B">
            <w:pPr>
              <w:spacing w:after="0" w:line="240" w:lineRule="auto"/>
              <w:jc w:val="center"/>
              <w:rPr>
                <w:sz w:val="24"/>
                <w:szCs w:val="24"/>
              </w:rPr>
            </w:pPr>
            <w:r>
              <w:rPr>
                <w:sz w:val="24"/>
                <w:szCs w:val="24"/>
              </w:rPr>
              <w:t>________________________________</w:t>
            </w:r>
          </w:p>
        </w:tc>
        <w:tc>
          <w:tcPr>
            <w:tcW w:w="2189" w:type="dxa"/>
            <w:vAlign w:val="center"/>
          </w:tcPr>
          <w:p w14:paraId="0D520F6B" w14:textId="77777777" w:rsidR="0081782B" w:rsidRDefault="0081782B" w:rsidP="0081782B">
            <w:pPr>
              <w:spacing w:after="0" w:line="240" w:lineRule="auto"/>
              <w:jc w:val="center"/>
              <w:rPr>
                <w:color w:val="000000"/>
                <w:sz w:val="24"/>
                <w:szCs w:val="24"/>
              </w:rPr>
            </w:pPr>
            <w:r w:rsidRPr="00195F55">
              <w:rPr>
                <w:color w:val="000000"/>
                <w:sz w:val="24"/>
                <w:szCs w:val="24"/>
              </w:rPr>
              <w:t>________________</w:t>
            </w:r>
          </w:p>
          <w:p w14:paraId="7F5A98E5" w14:textId="20263B0A" w:rsidR="0081782B" w:rsidRPr="0081782B" w:rsidRDefault="0081782B" w:rsidP="0081782B">
            <w:pPr>
              <w:spacing w:after="0" w:line="240" w:lineRule="auto"/>
              <w:jc w:val="center"/>
              <w:rPr>
                <w:sz w:val="24"/>
                <w:szCs w:val="24"/>
              </w:rPr>
            </w:pPr>
            <w:r>
              <w:rPr>
                <w:sz w:val="24"/>
                <w:szCs w:val="24"/>
              </w:rPr>
              <w:t>________________________________</w:t>
            </w:r>
          </w:p>
        </w:tc>
      </w:tr>
      <w:tr w:rsidR="0081782B" w14:paraId="61ECBCBF" w14:textId="77777777" w:rsidTr="0081782B">
        <w:trPr>
          <w:cantSplit/>
          <w:trHeight w:val="1020"/>
        </w:trPr>
        <w:tc>
          <w:tcPr>
            <w:tcW w:w="1917" w:type="dxa"/>
            <w:shd w:val="clear" w:color="auto" w:fill="F5F5F5"/>
            <w:vAlign w:val="center"/>
          </w:tcPr>
          <w:p w14:paraId="48FF4133" w14:textId="77777777" w:rsidR="0081782B" w:rsidRPr="0081782B" w:rsidRDefault="0081782B" w:rsidP="0081782B">
            <w:pPr>
              <w:spacing w:after="0" w:line="240" w:lineRule="auto"/>
              <w:jc w:val="center"/>
              <w:rPr>
                <w:sz w:val="40"/>
                <w:szCs w:val="40"/>
              </w:rPr>
            </w:pPr>
            <w:r w:rsidRPr="0081782B">
              <w:rPr>
                <w:color w:val="000000"/>
                <w:sz w:val="40"/>
                <w:szCs w:val="40"/>
              </w:rPr>
              <w:t>INKVIZICIJA</w:t>
            </w:r>
          </w:p>
        </w:tc>
        <w:tc>
          <w:tcPr>
            <w:tcW w:w="2189" w:type="dxa"/>
            <w:shd w:val="clear" w:color="auto" w:fill="F5F5F5"/>
            <w:vAlign w:val="center"/>
          </w:tcPr>
          <w:p w14:paraId="12945B2F" w14:textId="77777777" w:rsidR="0081782B" w:rsidRDefault="0081782B" w:rsidP="0081782B">
            <w:pPr>
              <w:spacing w:after="0" w:line="240" w:lineRule="auto"/>
              <w:jc w:val="center"/>
              <w:rPr>
                <w:color w:val="000000"/>
                <w:sz w:val="24"/>
                <w:szCs w:val="24"/>
              </w:rPr>
            </w:pPr>
            <w:r w:rsidRPr="00195F55">
              <w:rPr>
                <w:color w:val="000000"/>
                <w:sz w:val="24"/>
                <w:szCs w:val="24"/>
              </w:rPr>
              <w:t>________________</w:t>
            </w:r>
          </w:p>
          <w:p w14:paraId="03750C9C" w14:textId="607AD275" w:rsidR="0081782B" w:rsidRPr="0081782B" w:rsidRDefault="0081782B" w:rsidP="0081782B">
            <w:pPr>
              <w:spacing w:after="0" w:line="240" w:lineRule="auto"/>
              <w:jc w:val="center"/>
              <w:rPr>
                <w:sz w:val="24"/>
                <w:szCs w:val="24"/>
              </w:rPr>
            </w:pPr>
            <w:r>
              <w:rPr>
                <w:sz w:val="24"/>
                <w:szCs w:val="24"/>
              </w:rPr>
              <w:t>________________________________</w:t>
            </w:r>
          </w:p>
        </w:tc>
        <w:tc>
          <w:tcPr>
            <w:tcW w:w="2188" w:type="dxa"/>
            <w:shd w:val="clear" w:color="auto" w:fill="F5F5F5"/>
            <w:vAlign w:val="center"/>
          </w:tcPr>
          <w:p w14:paraId="2559C2D0" w14:textId="77777777" w:rsidR="0081782B" w:rsidRDefault="0081782B" w:rsidP="0081782B">
            <w:pPr>
              <w:spacing w:after="0" w:line="240" w:lineRule="auto"/>
              <w:jc w:val="center"/>
              <w:rPr>
                <w:color w:val="000000"/>
                <w:sz w:val="24"/>
                <w:szCs w:val="24"/>
              </w:rPr>
            </w:pPr>
            <w:r w:rsidRPr="00195F55">
              <w:rPr>
                <w:color w:val="000000"/>
                <w:sz w:val="24"/>
                <w:szCs w:val="24"/>
              </w:rPr>
              <w:t>________________</w:t>
            </w:r>
          </w:p>
          <w:p w14:paraId="3C71704C" w14:textId="7F936985" w:rsidR="0081782B" w:rsidRPr="0081782B" w:rsidRDefault="0081782B" w:rsidP="0081782B">
            <w:pPr>
              <w:spacing w:after="0" w:line="240" w:lineRule="auto"/>
              <w:jc w:val="center"/>
              <w:rPr>
                <w:sz w:val="24"/>
                <w:szCs w:val="24"/>
              </w:rPr>
            </w:pPr>
            <w:r>
              <w:rPr>
                <w:sz w:val="24"/>
                <w:szCs w:val="24"/>
              </w:rPr>
              <w:t>________________________________</w:t>
            </w:r>
          </w:p>
        </w:tc>
        <w:tc>
          <w:tcPr>
            <w:tcW w:w="2188" w:type="dxa"/>
            <w:shd w:val="clear" w:color="auto" w:fill="F5F5F5"/>
            <w:vAlign w:val="center"/>
          </w:tcPr>
          <w:p w14:paraId="7B6EDB15" w14:textId="77777777" w:rsidR="0081782B" w:rsidRDefault="0081782B" w:rsidP="0081782B">
            <w:pPr>
              <w:spacing w:after="0" w:line="240" w:lineRule="auto"/>
              <w:jc w:val="center"/>
              <w:rPr>
                <w:color w:val="000000"/>
                <w:sz w:val="24"/>
                <w:szCs w:val="24"/>
              </w:rPr>
            </w:pPr>
            <w:r w:rsidRPr="00195F55">
              <w:rPr>
                <w:color w:val="000000"/>
                <w:sz w:val="24"/>
                <w:szCs w:val="24"/>
              </w:rPr>
              <w:t>________________</w:t>
            </w:r>
          </w:p>
          <w:p w14:paraId="66EDF337" w14:textId="66D7AAF0" w:rsidR="0081782B" w:rsidRPr="0081782B" w:rsidRDefault="0081782B" w:rsidP="0081782B">
            <w:pPr>
              <w:spacing w:after="0" w:line="240" w:lineRule="auto"/>
              <w:jc w:val="center"/>
              <w:rPr>
                <w:sz w:val="24"/>
                <w:szCs w:val="24"/>
              </w:rPr>
            </w:pPr>
            <w:r>
              <w:rPr>
                <w:sz w:val="24"/>
                <w:szCs w:val="24"/>
              </w:rPr>
              <w:t>________________________________</w:t>
            </w:r>
          </w:p>
        </w:tc>
        <w:tc>
          <w:tcPr>
            <w:tcW w:w="2189" w:type="dxa"/>
            <w:shd w:val="clear" w:color="auto" w:fill="F5F5F5"/>
            <w:vAlign w:val="center"/>
          </w:tcPr>
          <w:p w14:paraId="0813F5B3" w14:textId="77777777" w:rsidR="0081782B" w:rsidRDefault="0081782B" w:rsidP="0081782B">
            <w:pPr>
              <w:spacing w:after="0" w:line="240" w:lineRule="auto"/>
              <w:jc w:val="center"/>
              <w:rPr>
                <w:color w:val="000000"/>
                <w:sz w:val="24"/>
                <w:szCs w:val="24"/>
              </w:rPr>
            </w:pPr>
            <w:r w:rsidRPr="00195F55">
              <w:rPr>
                <w:color w:val="000000"/>
                <w:sz w:val="24"/>
                <w:szCs w:val="24"/>
              </w:rPr>
              <w:t>________________</w:t>
            </w:r>
          </w:p>
          <w:p w14:paraId="51987C7E" w14:textId="00C5900D" w:rsidR="0081782B" w:rsidRPr="0081782B" w:rsidRDefault="0081782B" w:rsidP="0081782B">
            <w:pPr>
              <w:spacing w:after="0" w:line="240" w:lineRule="auto"/>
              <w:jc w:val="center"/>
              <w:rPr>
                <w:sz w:val="24"/>
                <w:szCs w:val="24"/>
              </w:rPr>
            </w:pPr>
            <w:r>
              <w:rPr>
                <w:sz w:val="24"/>
                <w:szCs w:val="24"/>
              </w:rPr>
              <w:t>________________________________</w:t>
            </w:r>
          </w:p>
        </w:tc>
      </w:tr>
    </w:tbl>
    <w:p w14:paraId="5211D675" w14:textId="77777777" w:rsidR="00427510" w:rsidRDefault="00B94EFC">
      <w:pPr>
        <w:keepNext/>
        <w:spacing w:before="100" w:after="40" w:line="240" w:lineRule="auto"/>
        <w:jc w:val="both"/>
      </w:pPr>
      <w:r>
        <w:rPr>
          <w:b/>
          <w:color w:val="C96A00"/>
          <w:sz w:val="26"/>
        </w:rPr>
        <w:t>Aktivnost 11: Muzej pogrešnih natpisa</w:t>
      </w:r>
      <w:r>
        <w:rPr>
          <w:i/>
          <w:color w:val="6B6B6B"/>
          <w:sz w:val="20"/>
        </w:rPr>
        <w:t xml:space="preserve"> (individualni rad, 7 minuta)</w:t>
      </w:r>
    </w:p>
    <w:p w14:paraId="115D3600" w14:textId="77777777" w:rsidR="00427510" w:rsidRDefault="00B94EFC">
      <w:pPr>
        <w:spacing w:after="0" w:line="240" w:lineRule="auto"/>
        <w:jc w:val="both"/>
      </w:pPr>
      <w:r>
        <w:rPr>
          <w:color w:val="000000"/>
        </w:rPr>
        <w:t>Učenici će zamisliti da su u muzeju povijesti Crkve, ali je sedam natpisa pogrešno. Svaki natpis ispravljaju tako da promijene samo ono što je nužno.</w:t>
      </w:r>
    </w:p>
    <w:p w14:paraId="3FED5C44" w14:textId="77777777" w:rsidR="00427510" w:rsidRDefault="00B94EFC">
      <w:pPr>
        <w:spacing w:after="0" w:line="240" w:lineRule="auto"/>
        <w:jc w:val="both"/>
      </w:pPr>
      <w:r>
        <w:rPr>
          <w:i/>
          <w:color w:val="6B6B6B"/>
          <w:sz w:val="20"/>
        </w:rPr>
        <w:t>Rješenje: Učenici trebaju ispraviti netočne osobe, stoljeća, događaje i poruke prema gore navedenim točnim rečenicama.</w:t>
      </w:r>
    </w:p>
    <w:p w14:paraId="0FF9745F" w14:textId="77777777" w:rsidR="00427510" w:rsidRDefault="00B94EFC">
      <w:pPr>
        <w:spacing w:before="220" w:after="0" w:line="240" w:lineRule="auto"/>
      </w:pPr>
      <w:r>
        <w:rPr>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7"/>
        <w:gridCol w:w="5714"/>
      </w:tblGrid>
      <w:tr w:rsidR="00427510" w14:paraId="63950E6F" w14:textId="77777777" w:rsidTr="0081782B">
        <w:trPr>
          <w:cantSplit/>
        </w:trPr>
        <w:tc>
          <w:tcPr>
            <w:tcW w:w="4957" w:type="dxa"/>
            <w:shd w:val="clear" w:color="auto" w:fill="C55A11"/>
            <w:vAlign w:val="center"/>
          </w:tcPr>
          <w:p w14:paraId="6FF227EA" w14:textId="77777777" w:rsidR="00427510" w:rsidRDefault="00B94EFC">
            <w:pPr>
              <w:spacing w:after="0" w:line="240" w:lineRule="auto"/>
              <w:jc w:val="center"/>
            </w:pPr>
            <w:r>
              <w:rPr>
                <w:b/>
                <w:color w:val="FFFFFF"/>
                <w:sz w:val="40"/>
              </w:rPr>
              <w:t>POGREŠAN NATPIS</w:t>
            </w:r>
          </w:p>
        </w:tc>
        <w:tc>
          <w:tcPr>
            <w:tcW w:w="5714" w:type="dxa"/>
            <w:shd w:val="clear" w:color="auto" w:fill="70AD47"/>
            <w:vAlign w:val="center"/>
          </w:tcPr>
          <w:p w14:paraId="37F2402F" w14:textId="77777777" w:rsidR="00427510" w:rsidRDefault="00B94EFC">
            <w:pPr>
              <w:spacing w:after="0" w:line="240" w:lineRule="auto"/>
              <w:jc w:val="center"/>
            </w:pPr>
            <w:r>
              <w:rPr>
                <w:b/>
                <w:color w:val="FFFFFF"/>
                <w:sz w:val="40"/>
              </w:rPr>
              <w:t>ISPRAVAK</w:t>
            </w:r>
          </w:p>
        </w:tc>
      </w:tr>
      <w:tr w:rsidR="0081782B" w14:paraId="545DC757" w14:textId="77777777" w:rsidTr="0081782B">
        <w:trPr>
          <w:cantSplit/>
        </w:trPr>
        <w:tc>
          <w:tcPr>
            <w:tcW w:w="4957" w:type="dxa"/>
            <w:vAlign w:val="center"/>
          </w:tcPr>
          <w:p w14:paraId="68579D7A" w14:textId="77777777" w:rsidR="0081782B" w:rsidRPr="0081782B" w:rsidRDefault="0081782B" w:rsidP="0081782B">
            <w:pPr>
              <w:spacing w:after="0" w:line="240" w:lineRule="auto"/>
              <w:rPr>
                <w:sz w:val="36"/>
                <w:szCs w:val="36"/>
              </w:rPr>
            </w:pPr>
            <w:r w:rsidRPr="0081782B">
              <w:rPr>
                <w:color w:val="000000"/>
                <w:sz w:val="36"/>
                <w:szCs w:val="36"/>
              </w:rPr>
              <w:t>Ćiril i Metod u 13. stoljeću osnivaju isusovce.</w:t>
            </w:r>
          </w:p>
        </w:tc>
        <w:tc>
          <w:tcPr>
            <w:tcW w:w="5714" w:type="dxa"/>
            <w:vAlign w:val="center"/>
          </w:tcPr>
          <w:p w14:paraId="04413368" w14:textId="75DE4EC3" w:rsidR="0081782B" w:rsidRPr="0081782B" w:rsidRDefault="0081782B" w:rsidP="0081782B">
            <w:pPr>
              <w:spacing w:after="0" w:line="240" w:lineRule="auto"/>
              <w:jc w:val="center"/>
              <w:rPr>
                <w:sz w:val="24"/>
                <w:szCs w:val="24"/>
              </w:rPr>
            </w:pPr>
            <w:r w:rsidRPr="0081782B">
              <w:rPr>
                <w:color w:val="000000"/>
                <w:sz w:val="24"/>
                <w:szCs w:val="24"/>
              </w:rPr>
              <w:t>______________________________________</w:t>
            </w:r>
            <w:r>
              <w:rPr>
                <w:color w:val="000000"/>
                <w:sz w:val="24"/>
                <w:szCs w:val="24"/>
              </w:rPr>
              <w:t>______________________________________________</w:t>
            </w:r>
            <w:r w:rsidRPr="0081782B">
              <w:rPr>
                <w:color w:val="000000"/>
                <w:sz w:val="24"/>
                <w:szCs w:val="24"/>
              </w:rPr>
              <w:t>______</w:t>
            </w:r>
          </w:p>
        </w:tc>
      </w:tr>
      <w:tr w:rsidR="0081782B" w14:paraId="7CA294C2" w14:textId="77777777" w:rsidTr="0081782B">
        <w:trPr>
          <w:cantSplit/>
        </w:trPr>
        <w:tc>
          <w:tcPr>
            <w:tcW w:w="4957" w:type="dxa"/>
            <w:shd w:val="clear" w:color="auto" w:fill="F5F5F5"/>
            <w:vAlign w:val="center"/>
          </w:tcPr>
          <w:p w14:paraId="2CB5350A" w14:textId="77777777" w:rsidR="0081782B" w:rsidRPr="0081782B" w:rsidRDefault="0081782B" w:rsidP="0081782B">
            <w:pPr>
              <w:spacing w:after="0" w:line="240" w:lineRule="auto"/>
              <w:rPr>
                <w:sz w:val="36"/>
                <w:szCs w:val="36"/>
              </w:rPr>
            </w:pPr>
            <w:r w:rsidRPr="0081782B">
              <w:rPr>
                <w:color w:val="000000"/>
                <w:sz w:val="36"/>
                <w:szCs w:val="36"/>
              </w:rPr>
              <w:t>Cluny je središte križarskih ratova.</w:t>
            </w:r>
          </w:p>
        </w:tc>
        <w:tc>
          <w:tcPr>
            <w:tcW w:w="5714" w:type="dxa"/>
            <w:shd w:val="clear" w:color="auto" w:fill="F5F5F5"/>
            <w:vAlign w:val="center"/>
          </w:tcPr>
          <w:p w14:paraId="3EC091B5" w14:textId="1B6C85C7" w:rsidR="0081782B" w:rsidRPr="0081782B" w:rsidRDefault="0081782B" w:rsidP="0081782B">
            <w:pPr>
              <w:spacing w:after="0" w:line="240" w:lineRule="auto"/>
              <w:jc w:val="center"/>
              <w:rPr>
                <w:sz w:val="24"/>
                <w:szCs w:val="24"/>
              </w:rPr>
            </w:pPr>
            <w:r w:rsidRPr="0081782B">
              <w:rPr>
                <w:color w:val="000000"/>
                <w:sz w:val="24"/>
                <w:szCs w:val="24"/>
              </w:rPr>
              <w:t>______________________________________</w:t>
            </w:r>
            <w:r>
              <w:rPr>
                <w:color w:val="000000"/>
                <w:sz w:val="24"/>
                <w:szCs w:val="24"/>
              </w:rPr>
              <w:t>______________________________________________</w:t>
            </w:r>
            <w:r w:rsidRPr="0081782B">
              <w:rPr>
                <w:color w:val="000000"/>
                <w:sz w:val="24"/>
                <w:szCs w:val="24"/>
              </w:rPr>
              <w:t>______</w:t>
            </w:r>
          </w:p>
        </w:tc>
      </w:tr>
      <w:tr w:rsidR="0081782B" w14:paraId="35D6AC50" w14:textId="77777777" w:rsidTr="0081782B">
        <w:trPr>
          <w:cantSplit/>
        </w:trPr>
        <w:tc>
          <w:tcPr>
            <w:tcW w:w="4957" w:type="dxa"/>
            <w:vAlign w:val="center"/>
          </w:tcPr>
          <w:p w14:paraId="0431C5AD" w14:textId="77777777" w:rsidR="0081782B" w:rsidRPr="0081782B" w:rsidRDefault="0081782B" w:rsidP="0081782B">
            <w:pPr>
              <w:spacing w:after="0" w:line="240" w:lineRule="auto"/>
              <w:rPr>
                <w:sz w:val="36"/>
                <w:szCs w:val="36"/>
              </w:rPr>
            </w:pPr>
            <w:r w:rsidRPr="0081782B">
              <w:rPr>
                <w:color w:val="000000"/>
                <w:sz w:val="36"/>
                <w:szCs w:val="36"/>
              </w:rPr>
              <w:t>Gotika se razvija nakon Drugoga vatikanskoga koncila.</w:t>
            </w:r>
          </w:p>
        </w:tc>
        <w:tc>
          <w:tcPr>
            <w:tcW w:w="5714" w:type="dxa"/>
            <w:vAlign w:val="center"/>
          </w:tcPr>
          <w:p w14:paraId="0479203E" w14:textId="2BB18A60" w:rsidR="0081782B" w:rsidRPr="0081782B" w:rsidRDefault="0081782B" w:rsidP="0081782B">
            <w:pPr>
              <w:spacing w:after="0" w:line="240" w:lineRule="auto"/>
              <w:jc w:val="center"/>
              <w:rPr>
                <w:sz w:val="24"/>
                <w:szCs w:val="24"/>
              </w:rPr>
            </w:pPr>
            <w:r w:rsidRPr="0081782B">
              <w:rPr>
                <w:color w:val="000000"/>
                <w:sz w:val="24"/>
                <w:szCs w:val="24"/>
              </w:rPr>
              <w:t>______________________________________</w:t>
            </w:r>
            <w:r>
              <w:rPr>
                <w:color w:val="000000"/>
                <w:sz w:val="24"/>
                <w:szCs w:val="24"/>
              </w:rPr>
              <w:t>______________________________________________</w:t>
            </w:r>
            <w:r w:rsidRPr="0081782B">
              <w:rPr>
                <w:color w:val="000000"/>
                <w:sz w:val="24"/>
                <w:szCs w:val="24"/>
              </w:rPr>
              <w:t>______</w:t>
            </w:r>
          </w:p>
        </w:tc>
      </w:tr>
      <w:tr w:rsidR="0081782B" w14:paraId="3EBE2854" w14:textId="77777777" w:rsidTr="0081782B">
        <w:trPr>
          <w:cantSplit/>
        </w:trPr>
        <w:tc>
          <w:tcPr>
            <w:tcW w:w="4957" w:type="dxa"/>
            <w:shd w:val="clear" w:color="auto" w:fill="F5F5F5"/>
            <w:vAlign w:val="center"/>
          </w:tcPr>
          <w:p w14:paraId="079D3EF9" w14:textId="77777777" w:rsidR="0081782B" w:rsidRPr="0081782B" w:rsidRDefault="0081782B" w:rsidP="0081782B">
            <w:pPr>
              <w:spacing w:after="0" w:line="240" w:lineRule="auto"/>
              <w:rPr>
                <w:sz w:val="36"/>
                <w:szCs w:val="36"/>
              </w:rPr>
            </w:pPr>
            <w:r w:rsidRPr="0081782B">
              <w:rPr>
                <w:color w:val="000000"/>
                <w:sz w:val="36"/>
                <w:szCs w:val="36"/>
              </w:rPr>
              <w:t>1054. započinje Tridentski koncil.</w:t>
            </w:r>
          </w:p>
        </w:tc>
        <w:tc>
          <w:tcPr>
            <w:tcW w:w="5714" w:type="dxa"/>
            <w:shd w:val="clear" w:color="auto" w:fill="F5F5F5"/>
            <w:vAlign w:val="center"/>
          </w:tcPr>
          <w:p w14:paraId="36859BFE" w14:textId="5608A67B" w:rsidR="0081782B" w:rsidRPr="0081782B" w:rsidRDefault="0081782B" w:rsidP="0081782B">
            <w:pPr>
              <w:spacing w:after="0" w:line="240" w:lineRule="auto"/>
              <w:jc w:val="center"/>
              <w:rPr>
                <w:sz w:val="24"/>
                <w:szCs w:val="24"/>
              </w:rPr>
            </w:pPr>
            <w:r w:rsidRPr="0081782B">
              <w:rPr>
                <w:color w:val="000000"/>
                <w:sz w:val="24"/>
                <w:szCs w:val="24"/>
              </w:rPr>
              <w:t>______________________________________</w:t>
            </w:r>
            <w:r>
              <w:rPr>
                <w:color w:val="000000"/>
                <w:sz w:val="24"/>
                <w:szCs w:val="24"/>
              </w:rPr>
              <w:t>______________________________________________</w:t>
            </w:r>
            <w:r w:rsidRPr="0081782B">
              <w:rPr>
                <w:color w:val="000000"/>
                <w:sz w:val="24"/>
                <w:szCs w:val="24"/>
              </w:rPr>
              <w:t>______</w:t>
            </w:r>
          </w:p>
        </w:tc>
      </w:tr>
      <w:tr w:rsidR="0081782B" w14:paraId="38A3D3BF" w14:textId="77777777" w:rsidTr="0081782B">
        <w:trPr>
          <w:cantSplit/>
        </w:trPr>
        <w:tc>
          <w:tcPr>
            <w:tcW w:w="4957" w:type="dxa"/>
            <w:vAlign w:val="center"/>
          </w:tcPr>
          <w:p w14:paraId="201DFC2E" w14:textId="77777777" w:rsidR="0081782B" w:rsidRPr="0081782B" w:rsidRDefault="0081782B" w:rsidP="0081782B">
            <w:pPr>
              <w:spacing w:after="0" w:line="240" w:lineRule="auto"/>
              <w:rPr>
                <w:sz w:val="36"/>
                <w:szCs w:val="36"/>
              </w:rPr>
            </w:pPr>
            <w:r w:rsidRPr="0081782B">
              <w:rPr>
                <w:color w:val="000000"/>
                <w:sz w:val="36"/>
                <w:szCs w:val="36"/>
              </w:rPr>
              <w:t>Martin Luther osniva Družbu Isusovu.</w:t>
            </w:r>
          </w:p>
        </w:tc>
        <w:tc>
          <w:tcPr>
            <w:tcW w:w="5714" w:type="dxa"/>
            <w:vAlign w:val="center"/>
          </w:tcPr>
          <w:p w14:paraId="39602623" w14:textId="63136986" w:rsidR="0081782B" w:rsidRPr="0081782B" w:rsidRDefault="0081782B" w:rsidP="0081782B">
            <w:pPr>
              <w:spacing w:after="0" w:line="240" w:lineRule="auto"/>
              <w:jc w:val="center"/>
              <w:rPr>
                <w:sz w:val="24"/>
                <w:szCs w:val="24"/>
              </w:rPr>
            </w:pPr>
            <w:r w:rsidRPr="0081782B">
              <w:rPr>
                <w:color w:val="000000"/>
                <w:sz w:val="24"/>
                <w:szCs w:val="24"/>
              </w:rPr>
              <w:t>______________________________________</w:t>
            </w:r>
            <w:r>
              <w:rPr>
                <w:color w:val="000000"/>
                <w:sz w:val="24"/>
                <w:szCs w:val="24"/>
              </w:rPr>
              <w:t>______________________________________________</w:t>
            </w:r>
            <w:r w:rsidRPr="0081782B">
              <w:rPr>
                <w:color w:val="000000"/>
                <w:sz w:val="24"/>
                <w:szCs w:val="24"/>
              </w:rPr>
              <w:t>______</w:t>
            </w:r>
          </w:p>
        </w:tc>
      </w:tr>
      <w:tr w:rsidR="0081782B" w14:paraId="70B709A0" w14:textId="77777777" w:rsidTr="0081782B">
        <w:trPr>
          <w:cantSplit/>
        </w:trPr>
        <w:tc>
          <w:tcPr>
            <w:tcW w:w="4957" w:type="dxa"/>
            <w:shd w:val="clear" w:color="auto" w:fill="F5F5F5"/>
            <w:vAlign w:val="center"/>
          </w:tcPr>
          <w:p w14:paraId="7FFF27B7" w14:textId="77777777" w:rsidR="0081782B" w:rsidRPr="0081782B" w:rsidRDefault="0081782B" w:rsidP="0081782B">
            <w:pPr>
              <w:spacing w:after="0" w:line="240" w:lineRule="auto"/>
              <w:rPr>
                <w:sz w:val="36"/>
                <w:szCs w:val="36"/>
              </w:rPr>
            </w:pPr>
            <w:r w:rsidRPr="0081782B">
              <w:rPr>
                <w:color w:val="000000"/>
                <w:sz w:val="36"/>
                <w:szCs w:val="36"/>
              </w:rPr>
              <w:t>Tridentski koncil traje 1962.–1965.</w:t>
            </w:r>
          </w:p>
        </w:tc>
        <w:tc>
          <w:tcPr>
            <w:tcW w:w="5714" w:type="dxa"/>
            <w:shd w:val="clear" w:color="auto" w:fill="F5F5F5"/>
            <w:vAlign w:val="center"/>
          </w:tcPr>
          <w:p w14:paraId="7AA395CE" w14:textId="50D1541B" w:rsidR="0081782B" w:rsidRPr="0081782B" w:rsidRDefault="0081782B" w:rsidP="0081782B">
            <w:pPr>
              <w:spacing w:after="0" w:line="240" w:lineRule="auto"/>
              <w:jc w:val="center"/>
              <w:rPr>
                <w:sz w:val="24"/>
                <w:szCs w:val="24"/>
              </w:rPr>
            </w:pPr>
            <w:r w:rsidRPr="0081782B">
              <w:rPr>
                <w:color w:val="000000"/>
                <w:sz w:val="24"/>
                <w:szCs w:val="24"/>
              </w:rPr>
              <w:t>______________________________________</w:t>
            </w:r>
            <w:r>
              <w:rPr>
                <w:color w:val="000000"/>
                <w:sz w:val="24"/>
                <w:szCs w:val="24"/>
              </w:rPr>
              <w:t>______________________________________________</w:t>
            </w:r>
            <w:r w:rsidRPr="0081782B">
              <w:rPr>
                <w:color w:val="000000"/>
                <w:sz w:val="24"/>
                <w:szCs w:val="24"/>
              </w:rPr>
              <w:t>______</w:t>
            </w:r>
          </w:p>
        </w:tc>
      </w:tr>
      <w:tr w:rsidR="0081782B" w14:paraId="16776F84" w14:textId="77777777" w:rsidTr="0081782B">
        <w:trPr>
          <w:cantSplit/>
        </w:trPr>
        <w:tc>
          <w:tcPr>
            <w:tcW w:w="4957" w:type="dxa"/>
            <w:vAlign w:val="center"/>
          </w:tcPr>
          <w:p w14:paraId="38F940D4" w14:textId="77777777" w:rsidR="0081782B" w:rsidRPr="0081782B" w:rsidRDefault="0081782B" w:rsidP="0081782B">
            <w:pPr>
              <w:spacing w:after="0" w:line="240" w:lineRule="auto"/>
              <w:rPr>
                <w:sz w:val="36"/>
                <w:szCs w:val="36"/>
              </w:rPr>
            </w:pPr>
            <w:r w:rsidRPr="0081782B">
              <w:rPr>
                <w:color w:val="000000"/>
                <w:sz w:val="36"/>
                <w:szCs w:val="36"/>
              </w:rPr>
              <w:t>Drugi vatikanski koncil zatvara Crkvu dijalogu.</w:t>
            </w:r>
          </w:p>
        </w:tc>
        <w:tc>
          <w:tcPr>
            <w:tcW w:w="5714" w:type="dxa"/>
            <w:vAlign w:val="center"/>
          </w:tcPr>
          <w:p w14:paraId="4D38C8AD" w14:textId="1F6642CE" w:rsidR="0081782B" w:rsidRPr="0081782B" w:rsidRDefault="0081782B" w:rsidP="0081782B">
            <w:pPr>
              <w:spacing w:after="0" w:line="240" w:lineRule="auto"/>
              <w:jc w:val="center"/>
              <w:rPr>
                <w:sz w:val="24"/>
                <w:szCs w:val="24"/>
              </w:rPr>
            </w:pPr>
            <w:r w:rsidRPr="0081782B">
              <w:rPr>
                <w:color w:val="000000"/>
                <w:sz w:val="24"/>
                <w:szCs w:val="24"/>
              </w:rPr>
              <w:t>______________________________________</w:t>
            </w:r>
            <w:r>
              <w:rPr>
                <w:color w:val="000000"/>
                <w:sz w:val="24"/>
                <w:szCs w:val="24"/>
              </w:rPr>
              <w:t>______________________________________________</w:t>
            </w:r>
            <w:r w:rsidRPr="0081782B">
              <w:rPr>
                <w:color w:val="000000"/>
                <w:sz w:val="24"/>
                <w:szCs w:val="24"/>
              </w:rPr>
              <w:t>______</w:t>
            </w:r>
          </w:p>
        </w:tc>
      </w:tr>
    </w:tbl>
    <w:p w14:paraId="7EFDC62F" w14:textId="77777777" w:rsidR="00427510" w:rsidRDefault="00B94EFC">
      <w:pPr>
        <w:keepNext/>
        <w:spacing w:before="100" w:after="40" w:line="240" w:lineRule="auto"/>
        <w:jc w:val="both"/>
      </w:pPr>
      <w:r>
        <w:rPr>
          <w:b/>
          <w:color w:val="C96A00"/>
          <w:sz w:val="26"/>
        </w:rPr>
        <w:t>Aktivnost 12: Sedam tema – sedam poruka</w:t>
      </w:r>
      <w:r>
        <w:rPr>
          <w:i/>
          <w:color w:val="6B6B6B"/>
          <w:sz w:val="20"/>
        </w:rPr>
        <w:t xml:space="preserve"> (rad u skupinama, 8 minuta)</w:t>
      </w:r>
    </w:p>
    <w:p w14:paraId="68A8F1DB" w14:textId="77777777" w:rsidR="00427510" w:rsidRDefault="00B94EFC">
      <w:pPr>
        <w:spacing w:after="0" w:line="240" w:lineRule="auto"/>
        <w:jc w:val="both"/>
      </w:pPr>
      <w:r>
        <w:rPr>
          <w:color w:val="000000"/>
        </w:rPr>
        <w:t>Rad u skupinama. Svaka skupina izvlači jednu od sedam tema i oblikuje jednu kratku poruku za današnji život. Poruka mora imati najviše deset riječi. Skupine ih zatim čitaju redom i nastaje zajednički „lanac pouka“ cijele nastavne cjeline.</w:t>
      </w:r>
    </w:p>
    <w:p w14:paraId="34535745" w14:textId="77777777" w:rsidR="00427510" w:rsidRDefault="00B94EFC">
      <w:pPr>
        <w:spacing w:after="0" w:line="240" w:lineRule="auto"/>
        <w:jc w:val="both"/>
      </w:pPr>
      <w:r>
        <w:rPr>
          <w:i/>
          <w:color w:val="6B6B6B"/>
          <w:sz w:val="20"/>
        </w:rPr>
        <w:t>Mogući odgovori: Naviještanje – Evanđelje treba donositi ljudima razumljivo i s poštovanjem. Redovništvo – Molitva, skromnost i služenje mogu obnavljati zajednicu. Znanost i umjetnost – Vjera potiče traženje istine i ljepote. Križarski ratovi i inkvizicija – Dobar cilj ne opravdava nasilje ni prisilu. Crkveni raskoli – Podjele bole; jedinstvo se gradi poštovanjem i dijalogom. Obnova Crkve – Pogreške treba priznati, ispravljati i vraćati se Evanđelju. Drugi vatikanski koncil – Vjernost Kristu ide zajedno s otvorenošću i dijalogom.</w:t>
      </w:r>
    </w:p>
    <w:p w14:paraId="7C47BD71" w14:textId="77777777" w:rsidR="00427510" w:rsidRDefault="00B94EFC">
      <w:pPr>
        <w:keepNext/>
        <w:spacing w:before="100" w:after="40" w:line="240" w:lineRule="auto"/>
        <w:jc w:val="both"/>
      </w:pPr>
      <w:r>
        <w:rPr>
          <w:b/>
          <w:color w:val="C96A00"/>
          <w:sz w:val="26"/>
        </w:rPr>
        <w:t>Aktivnost 13: Četiri postaje povijesti</w:t>
      </w:r>
      <w:r>
        <w:rPr>
          <w:i/>
          <w:color w:val="6B6B6B"/>
          <w:sz w:val="20"/>
        </w:rPr>
        <w:t xml:space="preserve"> (individualni rad – crtanje bojicama, 8 minuta)</w:t>
      </w:r>
    </w:p>
    <w:p w14:paraId="673B8DE9" w14:textId="77777777" w:rsidR="00427510" w:rsidRDefault="00B94EFC">
      <w:pPr>
        <w:spacing w:after="0" w:line="240" w:lineRule="auto"/>
        <w:jc w:val="both"/>
      </w:pPr>
      <w:r>
        <w:rPr>
          <w:color w:val="000000"/>
        </w:rPr>
        <w:t>Učenici će u četiri kadra nacrtati: NAVIJEŠTANJE – SREDNJI VIJEK – RASKOLI I POGREŠKE – OBNOVA I DIJALOG. U svakom kadru crtaju jedan jednostavan simbol i pišu najviše četiri riječi.</w:t>
      </w:r>
    </w:p>
    <w:p w14:paraId="72C01934" w14:textId="77777777" w:rsidR="00427510" w:rsidRDefault="00B94EFC">
      <w:pPr>
        <w:spacing w:after="0" w:line="240" w:lineRule="auto"/>
        <w:jc w:val="both"/>
      </w:pPr>
      <w:r>
        <w:rPr>
          <w:i/>
          <w:color w:val="6B6B6B"/>
          <w:sz w:val="20"/>
        </w:rPr>
        <w:t>Mogući primjer: naviještanje – otvorena knjiga / Evanđelje ljudima; srednji vijek – samostan ili katedrala / samostani i znanje; raskoli i pogreške – dvije odvojene crkve / podjele bole jedinstvo; obnova i dijalog – most / obnova i susret.</w:t>
      </w:r>
    </w:p>
    <w:p w14:paraId="3EE55193" w14:textId="77777777" w:rsidR="00B21F38" w:rsidRDefault="00B94EFC" w:rsidP="00B21F38">
      <w:pPr>
        <w:spacing w:before="220" w:after="0" w:line="240" w:lineRule="auto"/>
        <w:rPr>
          <w:i/>
          <w:color w:val="6B6B6B"/>
          <w:sz w:val="21"/>
        </w:rPr>
      </w:pPr>
      <w:r>
        <w:rPr>
          <w:color w:val="000000"/>
        </w:rPr>
        <w:t>Radni predložak:</w:t>
      </w:r>
      <w:r w:rsidR="00B21F38">
        <w:rPr>
          <w:i/>
          <w:color w:val="6B6B6B"/>
          <w:sz w:val="21"/>
        </w:rPr>
        <w:t xml:space="preserve"> </w:t>
      </w:r>
    </w:p>
    <w:p w14:paraId="3EE53605" w14:textId="77777777" w:rsidR="00B21F38" w:rsidRDefault="00B21F38" w:rsidP="00B21F38"/>
    <w:p w14:paraId="69AD3DB0" w14:textId="0C998295" w:rsidR="00B21F38" w:rsidRDefault="00B21F38" w:rsidP="00B21F38">
      <w:pPr>
        <w:jc w:val="center"/>
      </w:pPr>
      <w:r w:rsidRPr="00B21F38">
        <w:rPr>
          <w:noProof/>
        </w:rPr>
        <w:drawing>
          <wp:inline distT="0" distB="0" distL="0" distR="0" wp14:anchorId="783346C6" wp14:editId="03917A8B">
            <wp:extent cx="6134400" cy="3240000"/>
            <wp:effectExtent l="0" t="0" r="0" b="0"/>
            <wp:docPr id="10326536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53698" name=""/>
                    <pic:cNvPicPr/>
                  </pic:nvPicPr>
                  <pic:blipFill rotWithShape="1">
                    <a:blip r:embed="rId17"/>
                    <a:srcRect t="3660" b="2512"/>
                    <a:stretch>
                      <a:fillRect/>
                    </a:stretch>
                  </pic:blipFill>
                  <pic:spPr bwMode="auto">
                    <a:xfrm>
                      <a:off x="0" y="0"/>
                      <a:ext cx="6134400" cy="3240000"/>
                    </a:xfrm>
                    <a:prstGeom prst="rect">
                      <a:avLst/>
                    </a:prstGeom>
                    <a:ln>
                      <a:noFill/>
                    </a:ln>
                    <a:extLst>
                      <a:ext uri="{53640926-AAD7-44D8-BBD7-CCE9431645EC}">
                        <a14:shadowObscured xmlns:a14="http://schemas.microsoft.com/office/drawing/2010/main"/>
                      </a:ext>
                    </a:extLst>
                  </pic:spPr>
                </pic:pic>
              </a:graphicData>
            </a:graphic>
          </wp:inline>
        </w:drawing>
      </w:r>
    </w:p>
    <w:p w14:paraId="41D150FA" w14:textId="77777777" w:rsidR="00475277" w:rsidRDefault="00475277" w:rsidP="00B21F38">
      <w:pPr>
        <w:spacing w:before="220" w:after="0" w:line="240" w:lineRule="auto"/>
        <w:rPr>
          <w:i/>
          <w:color w:val="6B6B6B"/>
          <w:sz w:val="21"/>
        </w:rPr>
      </w:pPr>
    </w:p>
    <w:p w14:paraId="5A503E15" w14:textId="77777777" w:rsidR="00475277" w:rsidRDefault="00475277" w:rsidP="00B21F38">
      <w:pPr>
        <w:spacing w:before="220" w:after="0" w:line="240" w:lineRule="auto"/>
        <w:rPr>
          <w:i/>
          <w:color w:val="6B6B6B"/>
          <w:sz w:val="21"/>
        </w:rPr>
      </w:pPr>
    </w:p>
    <w:p w14:paraId="39A311DA" w14:textId="77777777" w:rsidR="00475277" w:rsidRDefault="00475277" w:rsidP="00B21F38">
      <w:pPr>
        <w:spacing w:before="220" w:after="0" w:line="240" w:lineRule="auto"/>
        <w:rPr>
          <w:i/>
          <w:color w:val="6B6B6B"/>
          <w:sz w:val="21"/>
        </w:rPr>
      </w:pPr>
    </w:p>
    <w:p w14:paraId="44F8EC37" w14:textId="536A8CA9" w:rsidR="00427510" w:rsidRDefault="00B94EFC" w:rsidP="00B21F38">
      <w:pPr>
        <w:spacing w:before="220" w:after="0" w:line="240" w:lineRule="auto"/>
      </w:pPr>
      <w:r>
        <w:rPr>
          <w:i/>
          <w:color w:val="6B6B6B"/>
          <w:sz w:val="21"/>
        </w:rPr>
        <w:t>Mogući primjer rješenja:</w:t>
      </w:r>
    </w:p>
    <w:p w14:paraId="1C8AD1A6" w14:textId="4946DD1A" w:rsidR="00427510" w:rsidRDefault="00970704">
      <w:pPr>
        <w:spacing w:before="220" w:after="0" w:line="240" w:lineRule="auto"/>
        <w:jc w:val="center"/>
      </w:pPr>
      <w:r w:rsidRPr="00970704">
        <w:rPr>
          <w:noProof/>
        </w:rPr>
        <w:drawing>
          <wp:inline distT="0" distB="0" distL="0" distR="0" wp14:anchorId="3E9D0A9C" wp14:editId="1ABAED60">
            <wp:extent cx="6724800" cy="1800000"/>
            <wp:effectExtent l="0" t="0" r="0" b="0"/>
            <wp:docPr id="164704402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44028" name=""/>
                    <pic:cNvPicPr/>
                  </pic:nvPicPr>
                  <pic:blipFill rotWithShape="1">
                    <a:blip r:embed="rId18"/>
                    <a:srcRect l="4682" t="3745" r="4410" b="47575"/>
                    <a:stretch>
                      <a:fillRect/>
                    </a:stretch>
                  </pic:blipFill>
                  <pic:spPr bwMode="auto">
                    <a:xfrm>
                      <a:off x="0" y="0"/>
                      <a:ext cx="6724800" cy="1800000"/>
                    </a:xfrm>
                    <a:prstGeom prst="rect">
                      <a:avLst/>
                    </a:prstGeom>
                    <a:ln>
                      <a:noFill/>
                    </a:ln>
                    <a:extLst>
                      <a:ext uri="{53640926-AAD7-44D8-BBD7-CCE9431645EC}">
                        <a14:shadowObscured xmlns:a14="http://schemas.microsoft.com/office/drawing/2010/main"/>
                      </a:ext>
                    </a:extLst>
                  </pic:spPr>
                </pic:pic>
              </a:graphicData>
            </a:graphic>
          </wp:inline>
        </w:drawing>
      </w:r>
    </w:p>
    <w:p w14:paraId="149994B7" w14:textId="77777777" w:rsidR="00427510" w:rsidRDefault="00B94EFC">
      <w:pPr>
        <w:keepNext/>
        <w:spacing w:before="100" w:after="40" w:line="240" w:lineRule="auto"/>
        <w:jc w:val="both"/>
      </w:pPr>
      <w:r>
        <w:rPr>
          <w:b/>
          <w:color w:val="C96A00"/>
          <w:sz w:val="26"/>
        </w:rPr>
        <w:t>Aktivnost 14: Od dobra do pouke</w:t>
      </w:r>
      <w:r>
        <w:rPr>
          <w:i/>
          <w:color w:val="6B6B6B"/>
          <w:sz w:val="20"/>
        </w:rPr>
        <w:t xml:space="preserve"> (individualni rad – crtanje bojicama, 8 minuta)</w:t>
      </w:r>
    </w:p>
    <w:p w14:paraId="62EAE7ED" w14:textId="77777777" w:rsidR="00427510" w:rsidRDefault="00B94EFC">
      <w:pPr>
        <w:spacing w:after="0" w:line="240" w:lineRule="auto"/>
        <w:jc w:val="both"/>
      </w:pPr>
      <w:r>
        <w:rPr>
          <w:color w:val="000000"/>
        </w:rPr>
        <w:t>Učenici će u četiri polja nacrtati: DOBRO – POGREŠKA – OBNOVA – POUKA. U svakom polju crtaju jedan simbol i pišu najviše četiri riječi. Crtež treba pokazati da povijest Crkve sadrži dobro, ljudske slabosti, pokušaje obnove i pouke za današnji život.</w:t>
      </w:r>
    </w:p>
    <w:p w14:paraId="68D058D2" w14:textId="77777777" w:rsidR="00427510" w:rsidRDefault="00B94EFC">
      <w:pPr>
        <w:spacing w:after="0" w:line="240" w:lineRule="auto"/>
        <w:jc w:val="both"/>
      </w:pPr>
      <w:r>
        <w:rPr>
          <w:i/>
          <w:color w:val="6B6B6B"/>
          <w:sz w:val="20"/>
        </w:rPr>
        <w:t>Mogući primjer: dobro – svjetlo koje ostaje; pogreška – priznati i učiti; obnova – vratiti se dobru; pouka – dijalog i služenje.</w:t>
      </w:r>
    </w:p>
    <w:p w14:paraId="1287C573" w14:textId="77777777" w:rsidR="00B21F38" w:rsidRDefault="00B94EFC" w:rsidP="00B21F38">
      <w:pPr>
        <w:spacing w:before="220" w:after="0" w:line="240" w:lineRule="auto"/>
        <w:rPr>
          <w:color w:val="000000"/>
        </w:rPr>
      </w:pPr>
      <w:r>
        <w:rPr>
          <w:color w:val="000000"/>
        </w:rPr>
        <w:t>Radni predložak:</w:t>
      </w:r>
    </w:p>
    <w:p w14:paraId="2D4C8ED3" w14:textId="08C354B7" w:rsidR="00B21F38" w:rsidRDefault="00B21F38" w:rsidP="00B21F38">
      <w:pPr>
        <w:spacing w:before="220" w:after="0" w:line="240" w:lineRule="auto"/>
        <w:jc w:val="center"/>
        <w:rPr>
          <w:color w:val="000000"/>
        </w:rPr>
      </w:pPr>
      <w:r w:rsidRPr="00B21F38">
        <w:rPr>
          <w:noProof/>
          <w:color w:val="000000"/>
        </w:rPr>
        <w:drawing>
          <wp:inline distT="0" distB="0" distL="0" distR="0" wp14:anchorId="4895B4BD" wp14:editId="282DB367">
            <wp:extent cx="6213600" cy="3240000"/>
            <wp:effectExtent l="0" t="0" r="0" b="0"/>
            <wp:docPr id="8372328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232811" name=""/>
                    <pic:cNvPicPr/>
                  </pic:nvPicPr>
                  <pic:blipFill rotWithShape="1">
                    <a:blip r:embed="rId19"/>
                    <a:srcRect t="3993" b="3344"/>
                    <a:stretch>
                      <a:fillRect/>
                    </a:stretch>
                  </pic:blipFill>
                  <pic:spPr bwMode="auto">
                    <a:xfrm>
                      <a:off x="0" y="0"/>
                      <a:ext cx="6213600" cy="3240000"/>
                    </a:xfrm>
                    <a:prstGeom prst="rect">
                      <a:avLst/>
                    </a:prstGeom>
                    <a:ln>
                      <a:noFill/>
                    </a:ln>
                    <a:extLst>
                      <a:ext uri="{53640926-AAD7-44D8-BBD7-CCE9431645EC}">
                        <a14:shadowObscured xmlns:a14="http://schemas.microsoft.com/office/drawing/2010/main"/>
                      </a:ext>
                    </a:extLst>
                  </pic:spPr>
                </pic:pic>
              </a:graphicData>
            </a:graphic>
          </wp:inline>
        </w:drawing>
      </w:r>
    </w:p>
    <w:p w14:paraId="452583E6" w14:textId="7DAE930F" w:rsidR="00427510" w:rsidRDefault="00B21F38" w:rsidP="00B21F38">
      <w:pPr>
        <w:spacing w:before="220" w:after="0" w:line="240" w:lineRule="auto"/>
      </w:pPr>
      <w:r>
        <w:rPr>
          <w:i/>
          <w:color w:val="6B6B6B"/>
          <w:sz w:val="21"/>
        </w:rPr>
        <w:t xml:space="preserve"> </w:t>
      </w:r>
      <w:r w:rsidR="00B94EFC">
        <w:rPr>
          <w:i/>
          <w:color w:val="6B6B6B"/>
          <w:sz w:val="21"/>
        </w:rPr>
        <w:t>Mogući primjer rješenja:</w:t>
      </w:r>
    </w:p>
    <w:p w14:paraId="4B41E818" w14:textId="4CCD9527" w:rsidR="00427510" w:rsidRDefault="00970704">
      <w:pPr>
        <w:spacing w:before="220" w:after="0" w:line="240" w:lineRule="auto"/>
        <w:jc w:val="center"/>
      </w:pPr>
      <w:r w:rsidRPr="00970704">
        <w:rPr>
          <w:noProof/>
        </w:rPr>
        <w:drawing>
          <wp:inline distT="0" distB="0" distL="0" distR="0" wp14:anchorId="05DFD7F5" wp14:editId="34CB7BC7">
            <wp:extent cx="6822000" cy="1620000"/>
            <wp:effectExtent l="0" t="0" r="0" b="0"/>
            <wp:docPr id="9236151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615146" name=""/>
                    <pic:cNvPicPr/>
                  </pic:nvPicPr>
                  <pic:blipFill rotWithShape="1">
                    <a:blip r:embed="rId18"/>
                    <a:srcRect l="4213" t="54109" r="3941" b="2266"/>
                    <a:stretch>
                      <a:fillRect/>
                    </a:stretch>
                  </pic:blipFill>
                  <pic:spPr bwMode="auto">
                    <a:xfrm>
                      <a:off x="0" y="0"/>
                      <a:ext cx="6822000" cy="1620000"/>
                    </a:xfrm>
                    <a:prstGeom prst="rect">
                      <a:avLst/>
                    </a:prstGeom>
                    <a:ln>
                      <a:noFill/>
                    </a:ln>
                    <a:extLst>
                      <a:ext uri="{53640926-AAD7-44D8-BBD7-CCE9431645EC}">
                        <a14:shadowObscured xmlns:a14="http://schemas.microsoft.com/office/drawing/2010/main"/>
                      </a:ext>
                    </a:extLst>
                  </pic:spPr>
                </pic:pic>
              </a:graphicData>
            </a:graphic>
          </wp:inline>
        </w:drawing>
      </w:r>
    </w:p>
    <w:p w14:paraId="3A71BCE2" w14:textId="77777777" w:rsidR="00427510" w:rsidRDefault="00B94EFC">
      <w:pPr>
        <w:keepNext/>
        <w:spacing w:before="100" w:after="40" w:line="240" w:lineRule="auto"/>
        <w:jc w:val="both"/>
      </w:pPr>
      <w:r>
        <w:rPr>
          <w:b/>
          <w:color w:val="C96A00"/>
          <w:sz w:val="26"/>
        </w:rPr>
        <w:t>Aktivnost 15: Poučna priča</w:t>
      </w:r>
      <w:r>
        <w:rPr>
          <w:i/>
          <w:color w:val="6B6B6B"/>
          <w:sz w:val="20"/>
        </w:rPr>
        <w:t xml:space="preserve"> (individualni rad i razgovor, 7 minuta)</w:t>
      </w:r>
    </w:p>
    <w:p w14:paraId="3867ED9D" w14:textId="77777777" w:rsidR="00427510" w:rsidRDefault="00B94EFC">
      <w:pPr>
        <w:spacing w:after="220" w:line="240" w:lineRule="auto"/>
        <w:jc w:val="both"/>
      </w:pPr>
      <w:r>
        <w:rPr>
          <w:i/>
          <w:color w:val="000000"/>
        </w:rPr>
        <w:t>Vjeroučitelj će pročitati poučnu priču.</w:t>
      </w:r>
    </w:p>
    <w:p w14:paraId="06136CC4" w14:textId="77777777" w:rsidR="00427510" w:rsidRDefault="00B94EFC">
      <w:pPr>
        <w:spacing w:after="0" w:line="240" w:lineRule="auto"/>
        <w:jc w:val="both"/>
      </w:pPr>
      <w:r>
        <w:rPr>
          <w:b/>
          <w:color w:val="000000"/>
        </w:rPr>
        <w:t>Stari zid uz more</w:t>
      </w:r>
    </w:p>
    <w:p w14:paraId="32404EAE" w14:textId="77777777" w:rsidR="00427510" w:rsidRDefault="00B94EFC">
      <w:pPr>
        <w:spacing w:after="0" w:line="240" w:lineRule="auto"/>
        <w:jc w:val="both"/>
      </w:pPr>
      <w:r>
        <w:rPr>
          <w:color w:val="000000"/>
        </w:rPr>
        <w:t>Luka je s djedom šetao starom rivom. Na jednom kamenom zidu vidio je svijetle, nove dijelove među tamnim starim kamenjem. „Zašto nisu srušili cijeli zid i napravili novi?“ pitao je. Djed mu je objasnio da je zid stoljećima čuvao luku, ali su ga vrijeme, nevrijeme i ljudske pogreške oštetili. Majstori su zato zadržali ono što je bilo čvrsto, uklonili raspuknute dijelove i pažljivo ih obnovili. Na drugome mjestu ostavili su malu pukotinu vidljivom kako bi se pamtilo što se dogodilo. „Znači, ne moramo skrivati pukotine?“ upitao je Luka. „Ne“, odgovorio je djed. „Važno je priznati ih, popraviti što se može i graditi mudrije.“ Luka je pomislio na povijest Crkve: mnogo je dobra ostalo poput čvrstoga kamena, ali bilo je i pogrešaka. Obnova ne briše prošlost. Ona iz nje uči i ponovno gradi na onome što je dobro.</w:t>
      </w:r>
    </w:p>
    <w:p w14:paraId="68173AE1" w14:textId="77777777" w:rsidR="00427510" w:rsidRDefault="00B94EFC">
      <w:pPr>
        <w:spacing w:before="220" w:after="0" w:line="240" w:lineRule="auto"/>
        <w:jc w:val="both"/>
      </w:pPr>
      <w:r>
        <w:rPr>
          <w:color w:val="000000"/>
        </w:rPr>
        <w:t>Razgovor:</w:t>
      </w:r>
    </w:p>
    <w:p w14:paraId="5E3AC97D" w14:textId="69C8DEBC" w:rsidR="00427510" w:rsidRDefault="00B94EFC" w:rsidP="0081782B">
      <w:pPr>
        <w:pStyle w:val="Odlomakpopisa"/>
        <w:numPr>
          <w:ilvl w:val="0"/>
          <w:numId w:val="36"/>
        </w:numPr>
        <w:spacing w:after="20" w:line="240" w:lineRule="auto"/>
        <w:jc w:val="both"/>
      </w:pPr>
      <w:r w:rsidRPr="0081782B">
        <w:rPr>
          <w:color w:val="000000"/>
        </w:rPr>
        <w:t xml:space="preserve">Zašto majstori nisu srušili cijeli zid? </w:t>
      </w:r>
      <w:r w:rsidRPr="0081782B">
        <w:rPr>
          <w:color w:val="6B6B6B"/>
          <w:sz w:val="18"/>
        </w:rPr>
        <w:t>(Sačuvali su ono što je bilo čvrsto i vrijedno.)</w:t>
      </w:r>
    </w:p>
    <w:p w14:paraId="1050B500" w14:textId="1251AF2A" w:rsidR="00427510" w:rsidRDefault="00B94EFC" w:rsidP="0081782B">
      <w:pPr>
        <w:pStyle w:val="Odlomakpopisa"/>
        <w:numPr>
          <w:ilvl w:val="0"/>
          <w:numId w:val="36"/>
        </w:numPr>
        <w:spacing w:after="20" w:line="240" w:lineRule="auto"/>
        <w:jc w:val="both"/>
      </w:pPr>
      <w:r w:rsidRPr="0081782B">
        <w:rPr>
          <w:color w:val="000000"/>
        </w:rPr>
        <w:t xml:space="preserve">Zašto je jedna pukotina ostala vidljiva? </w:t>
      </w:r>
      <w:r w:rsidRPr="0081782B">
        <w:rPr>
          <w:color w:val="6B6B6B"/>
          <w:sz w:val="18"/>
        </w:rPr>
        <w:t>(Da se pamti pogreška i iz nje uči.)</w:t>
      </w:r>
    </w:p>
    <w:p w14:paraId="033C8CC2" w14:textId="51D20814" w:rsidR="00427510" w:rsidRDefault="00B94EFC" w:rsidP="0081782B">
      <w:pPr>
        <w:pStyle w:val="Odlomakpopisa"/>
        <w:numPr>
          <w:ilvl w:val="0"/>
          <w:numId w:val="36"/>
        </w:numPr>
        <w:spacing w:after="20" w:line="240" w:lineRule="auto"/>
        <w:jc w:val="both"/>
      </w:pPr>
      <w:r w:rsidRPr="0081782B">
        <w:rPr>
          <w:color w:val="000000"/>
        </w:rPr>
        <w:t xml:space="preserve">Kako se priča povezuje s poviješću Crkve? </w:t>
      </w:r>
      <w:r w:rsidRPr="0081782B">
        <w:rPr>
          <w:color w:val="6B6B6B"/>
          <w:sz w:val="18"/>
        </w:rPr>
        <w:t>(Treba čuvati dobro, priznati pogreške i stalno se obnavljati.)</w:t>
      </w:r>
    </w:p>
    <w:p w14:paraId="44F09417" w14:textId="77777777" w:rsidR="00427510" w:rsidRDefault="00B94EFC">
      <w:pPr>
        <w:spacing w:before="220" w:after="0" w:line="240" w:lineRule="auto"/>
        <w:jc w:val="both"/>
      </w:pPr>
      <w:r>
        <w:rPr>
          <w:b/>
          <w:color w:val="000000"/>
        </w:rPr>
        <w:t>Pouka:</w:t>
      </w:r>
      <w:r>
        <w:rPr>
          <w:color w:val="000000"/>
        </w:rPr>
        <w:t xml:space="preserve"> Zrela zajednica ne skriva svoju povijest: zahvaljuje za dobro, priznaje pogreške i iznova bira put Evanđelja, obnove i dijaloga.</w:t>
      </w:r>
    </w:p>
    <w:p w14:paraId="5C6E173D" w14:textId="77777777" w:rsidR="00427510" w:rsidRDefault="00B94EFC">
      <w:pPr>
        <w:keepNext/>
        <w:spacing w:before="100" w:after="40" w:line="240" w:lineRule="auto"/>
        <w:jc w:val="both"/>
      </w:pPr>
      <w:r>
        <w:rPr>
          <w:b/>
          <w:color w:val="C96A00"/>
          <w:sz w:val="26"/>
        </w:rPr>
        <w:t>Aktivnost 16: Zapišimo!</w:t>
      </w:r>
      <w:r>
        <w:rPr>
          <w:i/>
          <w:color w:val="6B6B6B"/>
          <w:sz w:val="20"/>
        </w:rPr>
        <w:t xml:space="preserve"> (individualni rad uz zajedničku provjeru, 7 minuta)</w:t>
      </w:r>
    </w:p>
    <w:p w14:paraId="067E6AB0" w14:textId="77777777" w:rsidR="00427510" w:rsidRDefault="00B94EFC">
      <w:pPr>
        <w:spacing w:after="0" w:line="240" w:lineRule="auto"/>
        <w:jc w:val="both"/>
      </w:pPr>
      <w:r>
        <w:rPr>
          <w:color w:val="000000"/>
        </w:rPr>
        <w:t>Učenici će u bilježnicu prepisati sedam rečenica i u svakoj ispraviti jednu pogrešnu riječ ili izraz.</w:t>
      </w:r>
    </w:p>
    <w:p w14:paraId="3ACF8827" w14:textId="77777777" w:rsidR="00427510" w:rsidRDefault="00B94EFC">
      <w:pPr>
        <w:spacing w:after="0" w:line="240" w:lineRule="auto"/>
        <w:jc w:val="both"/>
        <w:rPr>
          <w:i/>
          <w:color w:val="6B6B6B"/>
          <w:sz w:val="20"/>
        </w:rPr>
      </w:pPr>
      <w:r>
        <w:rPr>
          <w:i/>
          <w:color w:val="6B6B6B"/>
          <w:sz w:val="20"/>
        </w:rPr>
        <w:t>Rješenje: 1. Ćiril i Metod; 2. redovničke obnove; 3. razvoja; 4. ne opravdava; 5. istočni; 6. 1545.–1563.; 7. otvorio / usmjerio prema dijalogu.</w:t>
      </w:r>
    </w:p>
    <w:p w14:paraId="351A8EED" w14:textId="77777777" w:rsidR="0081782B" w:rsidRDefault="0081782B">
      <w:pPr>
        <w:spacing w:after="0" w:line="240" w:lineRule="auto"/>
        <w:jc w:val="both"/>
      </w:pPr>
    </w:p>
    <w:tbl>
      <w:tblPr>
        <w:tblStyle w:val="Reetkatablice"/>
        <w:tblW w:w="5000" w:type="pct"/>
        <w:tblLook w:val="04A0" w:firstRow="1" w:lastRow="0" w:firstColumn="1" w:lastColumn="0" w:noHBand="0" w:noVBand="1"/>
      </w:tblPr>
      <w:tblGrid>
        <w:gridCol w:w="10671"/>
      </w:tblGrid>
      <w:tr w:rsidR="00427510" w14:paraId="7D888805" w14:textId="77777777" w:rsidTr="00DC7A4F">
        <w:tc>
          <w:tcPr>
            <w:tcW w:w="10681" w:type="dxa"/>
            <w:shd w:val="clear" w:color="auto" w:fill="FFF2CC"/>
          </w:tcPr>
          <w:p w14:paraId="46A70C12" w14:textId="674FEB3F" w:rsidR="00427510" w:rsidRDefault="00B94EFC">
            <w:pPr>
              <w:jc w:val="center"/>
            </w:pPr>
            <w:r>
              <w:rPr>
                <w:b/>
                <w:color w:val="C96A00"/>
                <w:sz w:val="48"/>
              </w:rPr>
              <w:t xml:space="preserve">CRKVA TIJEKOM POVIJESTI – </w:t>
            </w:r>
            <w:r w:rsidR="0081782B">
              <w:rPr>
                <w:b/>
                <w:color w:val="C96A00"/>
                <w:sz w:val="48"/>
              </w:rPr>
              <w:t>ponavljanje</w:t>
            </w:r>
          </w:p>
          <w:p w14:paraId="1186E875" w14:textId="77777777" w:rsidR="00427510" w:rsidRPr="00A65C6E" w:rsidRDefault="00B94EFC">
            <w:pPr>
              <w:spacing w:after="40"/>
              <w:rPr>
                <w:sz w:val="44"/>
                <w:szCs w:val="44"/>
              </w:rPr>
            </w:pPr>
            <w:r w:rsidRPr="00A65C6E">
              <w:rPr>
                <w:color w:val="000000"/>
                <w:sz w:val="44"/>
                <w:szCs w:val="44"/>
              </w:rPr>
              <w:t>1. Glagoljicu su među Slavenima širili Franjo i Dominik.</w:t>
            </w:r>
          </w:p>
          <w:p w14:paraId="7F9082C7" w14:textId="77777777" w:rsidR="00427510" w:rsidRPr="00A65C6E" w:rsidRDefault="00B94EFC">
            <w:pPr>
              <w:spacing w:after="40"/>
              <w:rPr>
                <w:sz w:val="44"/>
                <w:szCs w:val="44"/>
              </w:rPr>
            </w:pPr>
            <w:r w:rsidRPr="00A65C6E">
              <w:rPr>
                <w:color w:val="000000"/>
                <w:sz w:val="44"/>
                <w:szCs w:val="44"/>
              </w:rPr>
              <w:t>2. Cluny je bio središte križarskih ratova.</w:t>
            </w:r>
          </w:p>
          <w:p w14:paraId="65F607EC" w14:textId="77777777" w:rsidR="00427510" w:rsidRPr="00A65C6E" w:rsidRDefault="00B94EFC">
            <w:pPr>
              <w:spacing w:after="40"/>
              <w:rPr>
                <w:sz w:val="44"/>
                <w:szCs w:val="44"/>
              </w:rPr>
            </w:pPr>
            <w:r w:rsidRPr="00A65C6E">
              <w:rPr>
                <w:color w:val="000000"/>
                <w:sz w:val="44"/>
                <w:szCs w:val="44"/>
              </w:rPr>
              <w:t>3. Srednjovjekovne škole i sveučilišta znak su propadanja znanja.</w:t>
            </w:r>
          </w:p>
          <w:p w14:paraId="2A9ADDD9" w14:textId="77777777" w:rsidR="00427510" w:rsidRPr="00A65C6E" w:rsidRDefault="00B94EFC">
            <w:pPr>
              <w:spacing w:after="40"/>
              <w:rPr>
                <w:sz w:val="44"/>
                <w:szCs w:val="44"/>
              </w:rPr>
            </w:pPr>
            <w:r w:rsidRPr="00A65C6E">
              <w:rPr>
                <w:color w:val="000000"/>
                <w:sz w:val="44"/>
                <w:szCs w:val="44"/>
              </w:rPr>
              <w:t>4. Dobar cilj opravdava nasilje i prisilu.</w:t>
            </w:r>
          </w:p>
          <w:p w14:paraId="123DA401" w14:textId="77777777" w:rsidR="00427510" w:rsidRPr="00A65C6E" w:rsidRDefault="00B94EFC">
            <w:pPr>
              <w:spacing w:after="40"/>
              <w:rPr>
                <w:sz w:val="44"/>
                <w:szCs w:val="44"/>
              </w:rPr>
            </w:pPr>
            <w:r w:rsidRPr="00A65C6E">
              <w:rPr>
                <w:color w:val="000000"/>
                <w:sz w:val="44"/>
                <w:szCs w:val="44"/>
              </w:rPr>
              <w:t>5. Godine 1054. dogodio se zapadni crkveni raskol.</w:t>
            </w:r>
          </w:p>
          <w:p w14:paraId="61C9697E" w14:textId="77777777" w:rsidR="00427510" w:rsidRPr="00A65C6E" w:rsidRDefault="00B94EFC">
            <w:pPr>
              <w:spacing w:after="40"/>
              <w:rPr>
                <w:sz w:val="44"/>
                <w:szCs w:val="44"/>
              </w:rPr>
            </w:pPr>
            <w:r w:rsidRPr="00A65C6E">
              <w:rPr>
                <w:color w:val="000000"/>
                <w:sz w:val="44"/>
                <w:szCs w:val="44"/>
              </w:rPr>
              <w:t>6. Tridentski koncil trajao je 1962.–1965.</w:t>
            </w:r>
          </w:p>
          <w:p w14:paraId="06E0EA48" w14:textId="77777777" w:rsidR="00427510" w:rsidRDefault="00B94EFC">
            <w:pPr>
              <w:spacing w:after="40"/>
            </w:pPr>
            <w:r w:rsidRPr="00A65C6E">
              <w:rPr>
                <w:color w:val="000000"/>
                <w:sz w:val="44"/>
                <w:szCs w:val="44"/>
              </w:rPr>
              <w:t>7. Drugi vatikanski koncil zatvorio je Crkvu prema dijalogu.</w:t>
            </w:r>
          </w:p>
        </w:tc>
      </w:tr>
    </w:tbl>
    <w:p w14:paraId="79D72D09" w14:textId="77777777" w:rsidR="00427510" w:rsidRDefault="00B94EFC">
      <w:pPr>
        <w:keepNext/>
        <w:spacing w:before="100" w:after="40" w:line="240" w:lineRule="auto"/>
        <w:jc w:val="both"/>
      </w:pPr>
      <w:r>
        <w:rPr>
          <w:b/>
          <w:color w:val="C96A00"/>
          <w:sz w:val="26"/>
        </w:rPr>
        <w:t>Aktivnost 17: Radna bilježnica</w:t>
      </w:r>
      <w:r>
        <w:rPr>
          <w:i/>
          <w:color w:val="6B6B6B"/>
          <w:sz w:val="20"/>
        </w:rPr>
        <w:t xml:space="preserve"> (individualni rad uz zajedničku provjeru, približno 10 minuta)</w:t>
      </w:r>
    </w:p>
    <w:p w14:paraId="4EE7B0F9" w14:textId="77777777" w:rsidR="00427510" w:rsidRDefault="00B94EFC">
      <w:pPr>
        <w:spacing w:after="0" w:line="240" w:lineRule="auto"/>
        <w:jc w:val="both"/>
      </w:pPr>
      <w:r>
        <w:rPr>
          <w:color w:val="000000"/>
        </w:rPr>
        <w:t>Učenici će uz pomoć vjeroučitelja rješavati RB, str. 64 (mogu biti i odabrani zadatci po želji).</w:t>
      </w:r>
    </w:p>
    <w:p w14:paraId="297D204B" w14:textId="77777777" w:rsidR="00427510" w:rsidRDefault="00B94EFC">
      <w:pPr>
        <w:keepNext/>
        <w:spacing w:before="100" w:after="40" w:line="240" w:lineRule="auto"/>
        <w:jc w:val="both"/>
      </w:pPr>
      <w:r>
        <w:rPr>
          <w:b/>
          <w:color w:val="C96A00"/>
          <w:sz w:val="26"/>
        </w:rPr>
        <w:t>Aktivnost 18: Formativna provjera</w:t>
      </w:r>
      <w:r>
        <w:rPr>
          <w:i/>
          <w:color w:val="6B6B6B"/>
          <w:sz w:val="20"/>
        </w:rPr>
        <w:t xml:space="preserve"> (frontalni rad i individualni odgovor, 6 minuta)</w:t>
      </w:r>
    </w:p>
    <w:p w14:paraId="404C9CEF" w14:textId="77777777" w:rsidR="00427510" w:rsidRDefault="00B94EFC">
      <w:pPr>
        <w:spacing w:after="0" w:line="240" w:lineRule="auto"/>
        <w:jc w:val="both"/>
      </w:pPr>
      <w:r>
        <w:rPr>
          <w:color w:val="000000"/>
        </w:rPr>
        <w:t>Vjeroučitelj će pročitati sedam kratkih pitanja – po jedno za svaku temu. Učenici odgovaraju jednom riječju ili kratkim izrazom; nakon svakoga drugog pitanja jedan učenik ukratko obrazlaže odgovor.</w:t>
      </w:r>
    </w:p>
    <w:p w14:paraId="562D65CC" w14:textId="7F6228D7" w:rsidR="00427510" w:rsidRDefault="00B94EFC" w:rsidP="0081782B">
      <w:pPr>
        <w:pStyle w:val="Odlomakpopisa"/>
        <w:numPr>
          <w:ilvl w:val="0"/>
          <w:numId w:val="39"/>
        </w:numPr>
        <w:spacing w:after="20" w:line="240" w:lineRule="auto"/>
        <w:jc w:val="both"/>
      </w:pPr>
      <w:r w:rsidRPr="0081782B">
        <w:rPr>
          <w:color w:val="000000"/>
        </w:rPr>
        <w:t xml:space="preserve">Koja su braća povezana s glagoljicom i naviještanjem među Slavenima? </w:t>
      </w:r>
      <w:r w:rsidRPr="0081782B">
        <w:rPr>
          <w:color w:val="6B6B6B"/>
          <w:sz w:val="18"/>
        </w:rPr>
        <w:t>(Ćiril i Metod.)</w:t>
      </w:r>
    </w:p>
    <w:p w14:paraId="26A72F4F" w14:textId="471604D0" w:rsidR="00427510" w:rsidRDefault="00B94EFC" w:rsidP="0081782B">
      <w:pPr>
        <w:pStyle w:val="Odlomakpopisa"/>
        <w:numPr>
          <w:ilvl w:val="0"/>
          <w:numId w:val="39"/>
        </w:numPr>
        <w:spacing w:after="20" w:line="240" w:lineRule="auto"/>
        <w:jc w:val="both"/>
      </w:pPr>
      <w:r w:rsidRPr="0081782B">
        <w:rPr>
          <w:color w:val="000000"/>
        </w:rPr>
        <w:t xml:space="preserve">Koje mjesto u 10. stoljeću označava veliku redovničku obnovu? </w:t>
      </w:r>
      <w:r w:rsidRPr="0081782B">
        <w:rPr>
          <w:color w:val="6B6B6B"/>
          <w:sz w:val="18"/>
        </w:rPr>
        <w:t>(Cluny.)</w:t>
      </w:r>
    </w:p>
    <w:p w14:paraId="76CEA843" w14:textId="75B6A473" w:rsidR="00427510" w:rsidRDefault="00B94EFC" w:rsidP="0081782B">
      <w:pPr>
        <w:pStyle w:val="Odlomakpopisa"/>
        <w:numPr>
          <w:ilvl w:val="0"/>
          <w:numId w:val="39"/>
        </w:numPr>
        <w:spacing w:after="20" w:line="240" w:lineRule="auto"/>
        <w:jc w:val="both"/>
      </w:pPr>
      <w:r w:rsidRPr="0081782B">
        <w:rPr>
          <w:color w:val="000000"/>
        </w:rPr>
        <w:t xml:space="preserve">Navedi jedno srednjovjekovno sveučilište ili umjetnički stil iz cjeline. </w:t>
      </w:r>
      <w:r w:rsidRPr="0081782B">
        <w:rPr>
          <w:color w:val="6B6B6B"/>
          <w:sz w:val="18"/>
        </w:rPr>
        <w:t>(Bologna / Oxford / gotika.)</w:t>
      </w:r>
    </w:p>
    <w:p w14:paraId="711A05E0" w14:textId="732194B2" w:rsidR="00427510" w:rsidRDefault="00B94EFC" w:rsidP="0081782B">
      <w:pPr>
        <w:pStyle w:val="Odlomakpopisa"/>
        <w:numPr>
          <w:ilvl w:val="0"/>
          <w:numId w:val="39"/>
        </w:numPr>
        <w:spacing w:after="20" w:line="240" w:lineRule="auto"/>
        <w:jc w:val="both"/>
      </w:pPr>
      <w:r w:rsidRPr="0081782B">
        <w:rPr>
          <w:color w:val="000000"/>
        </w:rPr>
        <w:t xml:space="preserve">Koja je glavna pouka teme o križarskim ratovima i inkviziciji? </w:t>
      </w:r>
      <w:r w:rsidRPr="0081782B">
        <w:rPr>
          <w:color w:val="6B6B6B"/>
          <w:sz w:val="18"/>
        </w:rPr>
        <w:t>(Dobar cilj ne opravdava nasilje i prisilu.)</w:t>
      </w:r>
    </w:p>
    <w:p w14:paraId="0E60662D" w14:textId="73EA361E" w:rsidR="00427510" w:rsidRDefault="00B94EFC" w:rsidP="0081782B">
      <w:pPr>
        <w:pStyle w:val="Odlomakpopisa"/>
        <w:numPr>
          <w:ilvl w:val="0"/>
          <w:numId w:val="39"/>
        </w:numPr>
        <w:spacing w:after="20" w:line="240" w:lineRule="auto"/>
        <w:jc w:val="both"/>
      </w:pPr>
      <w:r w:rsidRPr="0081782B">
        <w:rPr>
          <w:color w:val="000000"/>
        </w:rPr>
        <w:t xml:space="preserve">Koja godina označava istočni crkveni raskol? </w:t>
      </w:r>
      <w:r w:rsidRPr="0081782B">
        <w:rPr>
          <w:color w:val="6B6B6B"/>
          <w:sz w:val="18"/>
        </w:rPr>
        <w:t>(1054.)</w:t>
      </w:r>
    </w:p>
    <w:p w14:paraId="233C934F" w14:textId="398337FE" w:rsidR="00427510" w:rsidRDefault="00B94EFC" w:rsidP="0081782B">
      <w:pPr>
        <w:pStyle w:val="Odlomakpopisa"/>
        <w:numPr>
          <w:ilvl w:val="0"/>
          <w:numId w:val="39"/>
        </w:numPr>
        <w:spacing w:after="20" w:line="240" w:lineRule="auto"/>
        <w:jc w:val="both"/>
      </w:pPr>
      <w:r w:rsidRPr="0081782B">
        <w:rPr>
          <w:color w:val="000000"/>
        </w:rPr>
        <w:t xml:space="preserve">Koji je koncil središnji događaj katoličke obnove u 16. stoljeću? </w:t>
      </w:r>
      <w:r w:rsidRPr="0081782B">
        <w:rPr>
          <w:color w:val="6B6B6B"/>
          <w:sz w:val="18"/>
        </w:rPr>
        <w:t>(Tridentski koncil.)</w:t>
      </w:r>
    </w:p>
    <w:p w14:paraId="65EBF1B3" w14:textId="7184BD37" w:rsidR="00427510" w:rsidRDefault="00B94EFC" w:rsidP="0081782B">
      <w:pPr>
        <w:pStyle w:val="Odlomakpopisa"/>
        <w:numPr>
          <w:ilvl w:val="0"/>
          <w:numId w:val="39"/>
        </w:numPr>
        <w:spacing w:after="20" w:line="240" w:lineRule="auto"/>
        <w:jc w:val="both"/>
      </w:pPr>
      <w:r w:rsidRPr="0081782B">
        <w:rPr>
          <w:color w:val="000000"/>
        </w:rPr>
        <w:t xml:space="preserve">Kada je održan Drugi vatikanski koncil? </w:t>
      </w:r>
      <w:r w:rsidRPr="0081782B">
        <w:rPr>
          <w:color w:val="6B6B6B"/>
          <w:sz w:val="18"/>
        </w:rPr>
        <w:t>(1962.–1965.)</w:t>
      </w:r>
    </w:p>
    <w:p w14:paraId="27A43C1E" w14:textId="77777777" w:rsidR="00427510" w:rsidRDefault="00B94EFC">
      <w:pPr>
        <w:keepNext/>
        <w:spacing w:before="100" w:after="40" w:line="240" w:lineRule="auto"/>
        <w:jc w:val="both"/>
      </w:pPr>
      <w:r>
        <w:rPr>
          <w:b/>
          <w:color w:val="C96A00"/>
          <w:sz w:val="26"/>
        </w:rPr>
        <w:t>Aktivnost 19: Digitalni zadatci</w:t>
      </w:r>
      <w:r>
        <w:rPr>
          <w:i/>
          <w:color w:val="6B6B6B"/>
          <w:sz w:val="20"/>
        </w:rPr>
        <w:t xml:space="preserve"> (individualni rad, rad u paru ili rad u skupinama, 10 minuta)</w:t>
      </w:r>
    </w:p>
    <w:p w14:paraId="3E06D249" w14:textId="78161E6E" w:rsidR="0081782B" w:rsidRPr="0081782B" w:rsidRDefault="0081782B" w:rsidP="0081782B">
      <w:pPr>
        <w:spacing w:after="0" w:line="240" w:lineRule="auto"/>
        <w:textAlignment w:val="center"/>
        <w:rPr>
          <w:rFonts w:asciiTheme="majorHAnsi" w:eastAsia="Times New Roman" w:hAnsiTheme="majorHAnsi" w:cstheme="majorHAnsi"/>
          <w:lang w:eastAsia="hr-HR"/>
        </w:rPr>
      </w:pPr>
      <w:r w:rsidRPr="0081782B">
        <w:rPr>
          <w:rFonts w:asciiTheme="majorHAnsi" w:eastAsia="Times New Roman" w:hAnsiTheme="majorHAnsi" w:cstheme="majorHAnsi"/>
          <w:lang w:eastAsia="hr-HR"/>
        </w:rPr>
        <w:t xml:space="preserve">Učenici će riješiti zadatak </w:t>
      </w:r>
      <w:r w:rsidR="00970704">
        <w:rPr>
          <w:rFonts w:asciiTheme="majorHAnsi" w:eastAsia="Times New Roman" w:hAnsiTheme="majorHAnsi" w:cstheme="majorHAnsi"/>
          <w:lang w:eastAsia="hr-HR"/>
        </w:rPr>
        <w:t xml:space="preserve">“Ponovimo” </w:t>
      </w:r>
      <w:r w:rsidRPr="0081782B">
        <w:rPr>
          <w:rFonts w:asciiTheme="majorHAnsi" w:eastAsia="Times New Roman" w:hAnsiTheme="majorHAnsi" w:cstheme="majorHAnsi"/>
          <w:lang w:eastAsia="hr-HR"/>
        </w:rPr>
        <w:t xml:space="preserve">pod ikonom </w:t>
      </w:r>
      <w:r w:rsidR="00970704">
        <w:rPr>
          <w:rFonts w:asciiTheme="majorHAnsi" w:eastAsia="Times New Roman" w:hAnsiTheme="majorHAnsi" w:cstheme="majorHAnsi"/>
          <w:lang w:eastAsia="hr-HR"/>
        </w:rPr>
        <w:t>olovke</w:t>
      </w:r>
      <w:r w:rsidRPr="0081782B">
        <w:rPr>
          <w:rFonts w:asciiTheme="majorHAnsi" w:eastAsia="Times New Roman" w:hAnsiTheme="majorHAnsi" w:cstheme="majorHAnsi"/>
          <w:lang w:eastAsia="hr-HR"/>
        </w:rPr>
        <w:t>, digitalni udžbenik, str. 4</w:t>
      </w:r>
      <w:r w:rsidR="00970704">
        <w:rPr>
          <w:rFonts w:asciiTheme="majorHAnsi" w:eastAsia="Times New Roman" w:hAnsiTheme="majorHAnsi" w:cstheme="majorHAnsi"/>
          <w:lang w:eastAsia="hr-HR"/>
        </w:rPr>
        <w:t>4</w:t>
      </w:r>
      <w:r w:rsidRPr="0081782B">
        <w:rPr>
          <w:rFonts w:asciiTheme="majorHAnsi" w:eastAsia="Times New Roman" w:hAnsiTheme="majorHAnsi" w:cstheme="majorHAnsi"/>
          <w:lang w:eastAsia="hr-HR"/>
        </w:rPr>
        <w:t>.</w:t>
      </w:r>
    </w:p>
    <w:p w14:paraId="26BE096C" w14:textId="77777777" w:rsidR="0081782B" w:rsidRPr="0081782B" w:rsidRDefault="0081782B" w:rsidP="0081782B">
      <w:pPr>
        <w:spacing w:after="0" w:line="240" w:lineRule="auto"/>
        <w:textAlignment w:val="center"/>
        <w:rPr>
          <w:rFonts w:asciiTheme="majorHAnsi" w:eastAsia="Times New Roman" w:hAnsiTheme="majorHAnsi" w:cstheme="majorHAnsi"/>
          <w:lang w:eastAsia="hr-HR"/>
        </w:rPr>
      </w:pPr>
    </w:p>
    <w:p w14:paraId="03499C0A" w14:textId="16F0A8A9" w:rsidR="00970704" w:rsidRPr="002A16EB" w:rsidRDefault="00970704" w:rsidP="00970704">
      <w:pPr>
        <w:spacing w:after="0"/>
        <w:jc w:val="both"/>
        <w:rPr>
          <w:b/>
          <w:bCs/>
        </w:rPr>
      </w:pPr>
      <w:hyperlink r:id="rId20">
        <w:r w:rsidRPr="002A16EB">
          <w:rPr>
            <w:b/>
            <w:bCs/>
            <w:color w:val="0000FF"/>
            <w:u w:val="single"/>
          </w:rPr>
          <w:t>klikni ovdje – poveznica</w:t>
        </w:r>
      </w:hyperlink>
    </w:p>
    <w:p w14:paraId="36C0FC3B" w14:textId="77777777" w:rsidR="00970704" w:rsidRDefault="00970704" w:rsidP="0081782B">
      <w:pPr>
        <w:spacing w:after="0" w:line="240" w:lineRule="auto"/>
        <w:textAlignment w:val="center"/>
        <w:rPr>
          <w:rFonts w:asciiTheme="majorHAnsi" w:hAnsiTheme="majorHAnsi" w:cstheme="majorHAnsi"/>
        </w:rPr>
      </w:pPr>
    </w:p>
    <w:p w14:paraId="69866AF4" w14:textId="5CAB571E" w:rsidR="0081782B" w:rsidRPr="00970704" w:rsidRDefault="00970704" w:rsidP="0081782B">
      <w:pPr>
        <w:spacing w:after="0" w:line="240" w:lineRule="auto"/>
        <w:textAlignment w:val="center"/>
        <w:rPr>
          <w:rFonts w:asciiTheme="majorHAnsi" w:eastAsia="Times New Roman" w:hAnsiTheme="majorHAnsi" w:cstheme="majorHAnsi"/>
          <w:b/>
          <w:bCs/>
          <w:lang w:eastAsia="hr-HR"/>
        </w:rPr>
      </w:pPr>
      <w:r w:rsidRPr="00970704">
        <w:rPr>
          <w:rFonts w:asciiTheme="majorHAnsi" w:eastAsia="Times New Roman" w:hAnsiTheme="majorHAnsi" w:cstheme="majorHAnsi"/>
          <w:b/>
          <w:bCs/>
          <w:lang w:eastAsia="hr-HR"/>
        </w:rPr>
        <w:t>Kod:</w:t>
      </w:r>
    </w:p>
    <w:p w14:paraId="2E458B76" w14:textId="77777777" w:rsidR="00970704" w:rsidRDefault="00970704" w:rsidP="0081782B">
      <w:pPr>
        <w:spacing w:after="0" w:line="240" w:lineRule="auto"/>
        <w:textAlignment w:val="center"/>
        <w:rPr>
          <w:rFonts w:asciiTheme="majorHAnsi" w:eastAsia="Times New Roman" w:hAnsiTheme="majorHAnsi" w:cstheme="majorHAnsi"/>
          <w:lang w:eastAsia="hr-HR"/>
        </w:rPr>
      </w:pPr>
    </w:p>
    <w:p w14:paraId="5F355616" w14:textId="567CD7ED" w:rsidR="00970704" w:rsidRPr="0081782B" w:rsidRDefault="00970704" w:rsidP="0081782B">
      <w:pPr>
        <w:spacing w:after="0" w:line="240" w:lineRule="auto"/>
        <w:textAlignment w:val="center"/>
        <w:rPr>
          <w:rFonts w:asciiTheme="majorHAnsi" w:eastAsia="Times New Roman" w:hAnsiTheme="majorHAnsi" w:cstheme="majorHAnsi"/>
          <w:lang w:eastAsia="hr-HR"/>
        </w:rPr>
      </w:pPr>
      <w:r>
        <w:rPr>
          <w:noProof/>
        </w:rPr>
        <w:drawing>
          <wp:inline distT="0" distB="0" distL="0" distR="0" wp14:anchorId="2DE74C74" wp14:editId="47536AC4">
            <wp:extent cx="1440000" cy="1440000"/>
            <wp:effectExtent l="0" t="0" r="8255" b="8255"/>
            <wp:docPr id="1373492326" name="Slika 1"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ko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51E05798" w14:textId="77777777" w:rsidR="00970704" w:rsidRDefault="00970704" w:rsidP="0081782B">
      <w:pPr>
        <w:spacing w:after="0" w:line="240" w:lineRule="auto"/>
        <w:textAlignment w:val="center"/>
        <w:rPr>
          <w:rFonts w:asciiTheme="majorHAnsi" w:eastAsia="Times New Roman" w:hAnsiTheme="majorHAnsi" w:cstheme="majorHAnsi"/>
          <w:lang w:eastAsia="hr-HR"/>
        </w:rPr>
      </w:pPr>
    </w:p>
    <w:p w14:paraId="64C20D99" w14:textId="039A4F49" w:rsidR="0081782B" w:rsidRPr="0081782B" w:rsidRDefault="0081782B" w:rsidP="0081782B">
      <w:pPr>
        <w:spacing w:after="0" w:line="240" w:lineRule="auto"/>
        <w:textAlignment w:val="center"/>
        <w:rPr>
          <w:rFonts w:asciiTheme="majorHAnsi" w:eastAsia="Times New Roman" w:hAnsiTheme="majorHAnsi" w:cstheme="majorHAnsi"/>
          <w:lang w:eastAsia="hr-HR"/>
        </w:rPr>
      </w:pPr>
      <w:r w:rsidRPr="0081782B">
        <w:rPr>
          <w:rFonts w:asciiTheme="majorHAnsi" w:eastAsia="Times New Roman" w:hAnsiTheme="majorHAnsi" w:cstheme="majorHAnsi"/>
          <w:lang w:eastAsia="hr-HR"/>
        </w:rPr>
        <w:t>Predstavljanje rezultata.</w:t>
      </w:r>
    </w:p>
    <w:p w14:paraId="52491C02" w14:textId="77777777" w:rsidR="00427510" w:rsidRDefault="00B94EFC">
      <w:pPr>
        <w:spacing w:before="220" w:after="0" w:line="240" w:lineRule="auto"/>
      </w:pPr>
      <w:r>
        <w:rPr>
          <w:b/>
          <w:color w:val="000000"/>
        </w:rPr>
        <w:t xml:space="preserve">Nedigitalna alternativa: </w:t>
      </w:r>
      <w:r>
        <w:rPr>
          <w:color w:val="000000"/>
        </w:rPr>
        <w:t>Vjeroučitelj parovima daje četrnaest kartica: sedam tema i sedam poruka. Učenici pronalaze parove, a zatim ih slažu redom kojim su teme obrađivane.</w:t>
      </w:r>
    </w:p>
    <w:p w14:paraId="59C466B8" w14:textId="77777777" w:rsidR="00427510" w:rsidRDefault="00B94EFC">
      <w:pPr>
        <w:spacing w:after="0" w:line="240" w:lineRule="auto"/>
        <w:jc w:val="both"/>
      </w:pPr>
      <w:r>
        <w:rPr>
          <w:i/>
          <w:color w:val="6B6B6B"/>
          <w:sz w:val="20"/>
        </w:rPr>
        <w:t>Rješenje: Slobodni za naviještanje Evanđelja – Evanđelje se naviješta ljudima na razumljiv način. Redovništvo u srednjem vijeku – Molitva, rad i služenje potiču obnovu. Znanost i umjetnost u srednjem vijeku – Škole, sveučilišta i gotika svjedoče kulturnom doprinosu. Križarski ratovi i inkvizicija – Dobar cilj ne opravdava nasilje ni prisilu. Crkveni raskoli – Podjele traže poštovanje, dijalog i nastojanje oko jedinstva. Obnova Crkve – Tridentski koncil i isusovci potiču obnovu, obrazovanje i misije. Drugi vatikanski koncil – Crkva se otvara suvremenom svijetu, dijalogu i ekumenizmu.</w:t>
      </w:r>
    </w:p>
    <w:p w14:paraId="5EA5938F" w14:textId="77777777" w:rsidR="00427510" w:rsidRDefault="00B94EFC">
      <w:pPr>
        <w:spacing w:before="220" w:after="0" w:line="240" w:lineRule="auto"/>
      </w:pPr>
      <w:r>
        <w:rPr>
          <w:color w:val="000000"/>
        </w:rPr>
        <w:t>Kartice za ispis:</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5"/>
        <w:gridCol w:w="5336"/>
      </w:tblGrid>
      <w:tr w:rsidR="00427510" w14:paraId="10765C57" w14:textId="77777777">
        <w:trPr>
          <w:cantSplit/>
        </w:trPr>
        <w:tc>
          <w:tcPr>
            <w:tcW w:w="5340" w:type="dxa"/>
            <w:shd w:val="clear" w:color="auto" w:fill="4472C4"/>
            <w:vAlign w:val="center"/>
          </w:tcPr>
          <w:p w14:paraId="111AB250" w14:textId="77777777" w:rsidR="00427510" w:rsidRDefault="00B94EFC">
            <w:pPr>
              <w:spacing w:after="0" w:line="240" w:lineRule="auto"/>
              <w:jc w:val="center"/>
            </w:pPr>
            <w:r>
              <w:rPr>
                <w:b/>
                <w:color w:val="FFFFFF"/>
                <w:sz w:val="40"/>
              </w:rPr>
              <w:t>TEMA</w:t>
            </w:r>
          </w:p>
        </w:tc>
        <w:tc>
          <w:tcPr>
            <w:tcW w:w="5340" w:type="dxa"/>
            <w:shd w:val="clear" w:color="auto" w:fill="70AD47"/>
            <w:vAlign w:val="center"/>
          </w:tcPr>
          <w:p w14:paraId="483766FA" w14:textId="77777777" w:rsidR="00427510" w:rsidRDefault="00B94EFC">
            <w:pPr>
              <w:spacing w:after="0" w:line="240" w:lineRule="auto"/>
              <w:jc w:val="center"/>
            </w:pPr>
            <w:r>
              <w:rPr>
                <w:b/>
                <w:color w:val="FFFFFF"/>
                <w:sz w:val="40"/>
              </w:rPr>
              <w:t>PORUKA – IZMIJEŠANO</w:t>
            </w:r>
          </w:p>
        </w:tc>
      </w:tr>
      <w:tr w:rsidR="00427510" w14:paraId="2D7E669E" w14:textId="77777777">
        <w:trPr>
          <w:cantSplit/>
        </w:trPr>
        <w:tc>
          <w:tcPr>
            <w:tcW w:w="5340" w:type="dxa"/>
            <w:vAlign w:val="center"/>
          </w:tcPr>
          <w:p w14:paraId="27C12F14" w14:textId="77777777" w:rsidR="00427510" w:rsidRPr="00970704" w:rsidRDefault="00B94EFC" w:rsidP="00970704">
            <w:pPr>
              <w:spacing w:after="0" w:line="240" w:lineRule="auto"/>
              <w:rPr>
                <w:sz w:val="40"/>
                <w:szCs w:val="40"/>
              </w:rPr>
            </w:pPr>
            <w:r w:rsidRPr="00970704">
              <w:rPr>
                <w:color w:val="000000"/>
                <w:sz w:val="40"/>
                <w:szCs w:val="40"/>
              </w:rPr>
              <w:t>Slobodni za naviještanje Evanđelja</w:t>
            </w:r>
          </w:p>
        </w:tc>
        <w:tc>
          <w:tcPr>
            <w:tcW w:w="5340" w:type="dxa"/>
            <w:vAlign w:val="center"/>
          </w:tcPr>
          <w:p w14:paraId="3937D1F5" w14:textId="77777777" w:rsidR="00427510" w:rsidRPr="00970704" w:rsidRDefault="00B94EFC" w:rsidP="00970704">
            <w:pPr>
              <w:spacing w:after="0" w:line="240" w:lineRule="auto"/>
              <w:rPr>
                <w:sz w:val="40"/>
                <w:szCs w:val="40"/>
              </w:rPr>
            </w:pPr>
            <w:r w:rsidRPr="00970704">
              <w:rPr>
                <w:color w:val="000000"/>
                <w:sz w:val="40"/>
                <w:szCs w:val="40"/>
              </w:rPr>
              <w:t>Dobar cilj ne opravdava nasilje ni prisilu.</w:t>
            </w:r>
          </w:p>
        </w:tc>
      </w:tr>
      <w:tr w:rsidR="00427510" w14:paraId="669551F6" w14:textId="77777777">
        <w:trPr>
          <w:cantSplit/>
        </w:trPr>
        <w:tc>
          <w:tcPr>
            <w:tcW w:w="5340" w:type="dxa"/>
            <w:shd w:val="clear" w:color="auto" w:fill="F5F5F5"/>
            <w:vAlign w:val="center"/>
          </w:tcPr>
          <w:p w14:paraId="6533813B" w14:textId="77777777" w:rsidR="00427510" w:rsidRPr="00970704" w:rsidRDefault="00B94EFC" w:rsidP="00970704">
            <w:pPr>
              <w:spacing w:after="0" w:line="240" w:lineRule="auto"/>
              <w:rPr>
                <w:sz w:val="40"/>
                <w:szCs w:val="40"/>
              </w:rPr>
            </w:pPr>
            <w:r w:rsidRPr="00970704">
              <w:rPr>
                <w:color w:val="000000"/>
                <w:sz w:val="40"/>
                <w:szCs w:val="40"/>
              </w:rPr>
              <w:t>Redovništvo u srednjem vijeku</w:t>
            </w:r>
          </w:p>
        </w:tc>
        <w:tc>
          <w:tcPr>
            <w:tcW w:w="5340" w:type="dxa"/>
            <w:shd w:val="clear" w:color="auto" w:fill="F5F5F5"/>
            <w:vAlign w:val="center"/>
          </w:tcPr>
          <w:p w14:paraId="03F1995E" w14:textId="77777777" w:rsidR="00427510" w:rsidRPr="00970704" w:rsidRDefault="00B94EFC" w:rsidP="00970704">
            <w:pPr>
              <w:spacing w:after="0" w:line="240" w:lineRule="auto"/>
              <w:rPr>
                <w:sz w:val="40"/>
                <w:szCs w:val="40"/>
              </w:rPr>
            </w:pPr>
            <w:r w:rsidRPr="00970704">
              <w:rPr>
                <w:color w:val="000000"/>
                <w:sz w:val="40"/>
                <w:szCs w:val="40"/>
              </w:rPr>
              <w:t>Crkva se otvara suvremenom svijetu, dijalogu i ekumenizmu.</w:t>
            </w:r>
          </w:p>
        </w:tc>
      </w:tr>
      <w:tr w:rsidR="00427510" w14:paraId="59842275" w14:textId="77777777">
        <w:trPr>
          <w:cantSplit/>
        </w:trPr>
        <w:tc>
          <w:tcPr>
            <w:tcW w:w="5340" w:type="dxa"/>
            <w:vAlign w:val="center"/>
          </w:tcPr>
          <w:p w14:paraId="097627A8" w14:textId="77777777" w:rsidR="00427510" w:rsidRPr="00970704" w:rsidRDefault="00B94EFC" w:rsidP="00970704">
            <w:pPr>
              <w:spacing w:after="0" w:line="240" w:lineRule="auto"/>
              <w:rPr>
                <w:sz w:val="40"/>
                <w:szCs w:val="40"/>
              </w:rPr>
            </w:pPr>
            <w:r w:rsidRPr="00970704">
              <w:rPr>
                <w:color w:val="000000"/>
                <w:sz w:val="40"/>
                <w:szCs w:val="40"/>
              </w:rPr>
              <w:t>Znanost i umjetnost u srednjem vijeku</w:t>
            </w:r>
          </w:p>
        </w:tc>
        <w:tc>
          <w:tcPr>
            <w:tcW w:w="5340" w:type="dxa"/>
            <w:vAlign w:val="center"/>
          </w:tcPr>
          <w:p w14:paraId="14DC10FB" w14:textId="77777777" w:rsidR="00427510" w:rsidRPr="00970704" w:rsidRDefault="00B94EFC" w:rsidP="00970704">
            <w:pPr>
              <w:spacing w:after="0" w:line="240" w:lineRule="auto"/>
              <w:rPr>
                <w:sz w:val="40"/>
                <w:szCs w:val="40"/>
              </w:rPr>
            </w:pPr>
            <w:r w:rsidRPr="00970704">
              <w:rPr>
                <w:color w:val="000000"/>
                <w:sz w:val="40"/>
                <w:szCs w:val="40"/>
              </w:rPr>
              <w:t>Molitva, rad i služenje potiču obnovu.</w:t>
            </w:r>
          </w:p>
        </w:tc>
      </w:tr>
      <w:tr w:rsidR="00427510" w14:paraId="75B86BC4" w14:textId="77777777">
        <w:trPr>
          <w:cantSplit/>
        </w:trPr>
        <w:tc>
          <w:tcPr>
            <w:tcW w:w="5340" w:type="dxa"/>
            <w:shd w:val="clear" w:color="auto" w:fill="F5F5F5"/>
            <w:vAlign w:val="center"/>
          </w:tcPr>
          <w:p w14:paraId="3D2AC1F7" w14:textId="77777777" w:rsidR="00427510" w:rsidRPr="00970704" w:rsidRDefault="00B94EFC" w:rsidP="00970704">
            <w:pPr>
              <w:spacing w:after="0" w:line="240" w:lineRule="auto"/>
              <w:rPr>
                <w:sz w:val="40"/>
                <w:szCs w:val="40"/>
              </w:rPr>
            </w:pPr>
            <w:r w:rsidRPr="00970704">
              <w:rPr>
                <w:color w:val="000000"/>
                <w:sz w:val="40"/>
                <w:szCs w:val="40"/>
              </w:rPr>
              <w:t>Križarski ratovi i inkvizicija</w:t>
            </w:r>
          </w:p>
        </w:tc>
        <w:tc>
          <w:tcPr>
            <w:tcW w:w="5340" w:type="dxa"/>
            <w:shd w:val="clear" w:color="auto" w:fill="F5F5F5"/>
            <w:vAlign w:val="center"/>
          </w:tcPr>
          <w:p w14:paraId="2C5FE3F1" w14:textId="77777777" w:rsidR="00427510" w:rsidRPr="00970704" w:rsidRDefault="00B94EFC" w:rsidP="00970704">
            <w:pPr>
              <w:spacing w:after="0" w:line="240" w:lineRule="auto"/>
              <w:rPr>
                <w:sz w:val="40"/>
                <w:szCs w:val="40"/>
              </w:rPr>
            </w:pPr>
            <w:r w:rsidRPr="00970704">
              <w:rPr>
                <w:color w:val="000000"/>
                <w:sz w:val="40"/>
                <w:szCs w:val="40"/>
              </w:rPr>
              <w:t>Podjele traže poštovanje, dijalog i nastojanje oko jedinstva.</w:t>
            </w:r>
          </w:p>
        </w:tc>
      </w:tr>
      <w:tr w:rsidR="00427510" w14:paraId="72056C53" w14:textId="77777777">
        <w:trPr>
          <w:cantSplit/>
        </w:trPr>
        <w:tc>
          <w:tcPr>
            <w:tcW w:w="5340" w:type="dxa"/>
            <w:vAlign w:val="center"/>
          </w:tcPr>
          <w:p w14:paraId="3F0B2887" w14:textId="77777777" w:rsidR="00427510" w:rsidRPr="00970704" w:rsidRDefault="00B94EFC" w:rsidP="00970704">
            <w:pPr>
              <w:spacing w:after="0" w:line="240" w:lineRule="auto"/>
              <w:rPr>
                <w:sz w:val="40"/>
                <w:szCs w:val="40"/>
              </w:rPr>
            </w:pPr>
            <w:r w:rsidRPr="00970704">
              <w:rPr>
                <w:color w:val="000000"/>
                <w:sz w:val="40"/>
                <w:szCs w:val="40"/>
              </w:rPr>
              <w:t>Crkveni raskoli</w:t>
            </w:r>
          </w:p>
        </w:tc>
        <w:tc>
          <w:tcPr>
            <w:tcW w:w="5340" w:type="dxa"/>
            <w:vAlign w:val="center"/>
          </w:tcPr>
          <w:p w14:paraId="2A1E934B" w14:textId="77777777" w:rsidR="00427510" w:rsidRPr="00970704" w:rsidRDefault="00B94EFC" w:rsidP="00970704">
            <w:pPr>
              <w:spacing w:after="0" w:line="240" w:lineRule="auto"/>
              <w:rPr>
                <w:sz w:val="40"/>
                <w:szCs w:val="40"/>
              </w:rPr>
            </w:pPr>
            <w:r w:rsidRPr="00970704">
              <w:rPr>
                <w:color w:val="000000"/>
                <w:sz w:val="40"/>
                <w:szCs w:val="40"/>
              </w:rPr>
              <w:t>Evanđelje se naviješta ljudima na razumljiv način.</w:t>
            </w:r>
          </w:p>
        </w:tc>
      </w:tr>
      <w:tr w:rsidR="00427510" w14:paraId="414881D8" w14:textId="77777777">
        <w:trPr>
          <w:cantSplit/>
        </w:trPr>
        <w:tc>
          <w:tcPr>
            <w:tcW w:w="5340" w:type="dxa"/>
            <w:shd w:val="clear" w:color="auto" w:fill="F5F5F5"/>
            <w:vAlign w:val="center"/>
          </w:tcPr>
          <w:p w14:paraId="5519A250" w14:textId="77777777" w:rsidR="00427510" w:rsidRPr="00970704" w:rsidRDefault="00B94EFC" w:rsidP="00970704">
            <w:pPr>
              <w:spacing w:after="0" w:line="240" w:lineRule="auto"/>
              <w:rPr>
                <w:sz w:val="40"/>
                <w:szCs w:val="40"/>
              </w:rPr>
            </w:pPr>
            <w:r w:rsidRPr="00970704">
              <w:rPr>
                <w:color w:val="000000"/>
                <w:sz w:val="40"/>
                <w:szCs w:val="40"/>
              </w:rPr>
              <w:t>Obnova Crkve</w:t>
            </w:r>
          </w:p>
        </w:tc>
        <w:tc>
          <w:tcPr>
            <w:tcW w:w="5340" w:type="dxa"/>
            <w:shd w:val="clear" w:color="auto" w:fill="F5F5F5"/>
            <w:vAlign w:val="center"/>
          </w:tcPr>
          <w:p w14:paraId="5374C222" w14:textId="77777777" w:rsidR="00427510" w:rsidRPr="00970704" w:rsidRDefault="00B94EFC" w:rsidP="00970704">
            <w:pPr>
              <w:spacing w:after="0" w:line="240" w:lineRule="auto"/>
              <w:rPr>
                <w:sz w:val="40"/>
                <w:szCs w:val="40"/>
              </w:rPr>
            </w:pPr>
            <w:r w:rsidRPr="00970704">
              <w:rPr>
                <w:color w:val="000000"/>
                <w:sz w:val="40"/>
                <w:szCs w:val="40"/>
              </w:rPr>
              <w:t>Tridentski koncil i isusovci potiču obnovu, obrazovanje i misije.</w:t>
            </w:r>
          </w:p>
        </w:tc>
      </w:tr>
      <w:tr w:rsidR="00427510" w14:paraId="62A72B28" w14:textId="77777777">
        <w:trPr>
          <w:cantSplit/>
        </w:trPr>
        <w:tc>
          <w:tcPr>
            <w:tcW w:w="5340" w:type="dxa"/>
            <w:vAlign w:val="center"/>
          </w:tcPr>
          <w:p w14:paraId="15AA201A" w14:textId="77777777" w:rsidR="00427510" w:rsidRPr="00970704" w:rsidRDefault="00B94EFC" w:rsidP="00970704">
            <w:pPr>
              <w:spacing w:after="0" w:line="240" w:lineRule="auto"/>
              <w:rPr>
                <w:sz w:val="40"/>
                <w:szCs w:val="40"/>
              </w:rPr>
            </w:pPr>
            <w:r w:rsidRPr="00970704">
              <w:rPr>
                <w:color w:val="000000"/>
                <w:sz w:val="40"/>
                <w:szCs w:val="40"/>
              </w:rPr>
              <w:t>Drugi vatikanski koncil</w:t>
            </w:r>
          </w:p>
        </w:tc>
        <w:tc>
          <w:tcPr>
            <w:tcW w:w="5340" w:type="dxa"/>
            <w:vAlign w:val="center"/>
          </w:tcPr>
          <w:p w14:paraId="3A9E36C0" w14:textId="77777777" w:rsidR="00427510" w:rsidRPr="00970704" w:rsidRDefault="00B94EFC" w:rsidP="00970704">
            <w:pPr>
              <w:spacing w:after="0" w:line="240" w:lineRule="auto"/>
              <w:rPr>
                <w:sz w:val="40"/>
                <w:szCs w:val="40"/>
              </w:rPr>
            </w:pPr>
            <w:r w:rsidRPr="00970704">
              <w:rPr>
                <w:color w:val="000000"/>
                <w:sz w:val="40"/>
                <w:szCs w:val="40"/>
              </w:rPr>
              <w:t>Škole, sveučilišta i gotika svjedoče kulturnom doprinosu.</w:t>
            </w:r>
          </w:p>
        </w:tc>
      </w:tr>
    </w:tbl>
    <w:p w14:paraId="422F7B57" w14:textId="77777777" w:rsidR="00427510" w:rsidRDefault="00B94EFC">
      <w:pPr>
        <w:keepNext/>
        <w:spacing w:before="100" w:after="40" w:line="240" w:lineRule="auto"/>
        <w:jc w:val="both"/>
      </w:pPr>
      <w:r>
        <w:rPr>
          <w:b/>
          <w:color w:val="C96A00"/>
          <w:sz w:val="26"/>
        </w:rPr>
        <w:t>Aktivnost 20: Mikropauza</w:t>
      </w:r>
      <w:r>
        <w:rPr>
          <w:i/>
          <w:color w:val="6B6B6B"/>
          <w:sz w:val="20"/>
        </w:rPr>
        <w:t xml:space="preserve"> (frontalni rad, 2 minute)</w:t>
      </w:r>
    </w:p>
    <w:p w14:paraId="329BA255" w14:textId="77777777" w:rsidR="00427510" w:rsidRDefault="00B94EFC">
      <w:pPr>
        <w:spacing w:after="0" w:line="240" w:lineRule="auto"/>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17AF55AC" w14:textId="77777777" w:rsidR="00427510" w:rsidRDefault="00B94EFC">
      <w:pPr>
        <w:spacing w:before="220" w:after="0" w:line="240" w:lineRule="auto"/>
      </w:pPr>
      <w:r>
        <w:rPr>
          <w:color w:val="7030A0"/>
        </w:rPr>
        <w:t>Učenici rade „zrcalo“ bez dodirivanja. U paru jedan učenik polako napravi tri jednostavna pokreta rukama i ramenima, a drugi ih istodobno oponaša kao u zrcalu. Nakon 30 sekundi zamijene uloge. Na znak „STOP“ svi spuste ruke, pogledaju prema ploči i nastavljaju rad.</w:t>
      </w:r>
    </w:p>
    <w:p w14:paraId="3C766334" w14:textId="77777777" w:rsidR="00427510" w:rsidRDefault="00427510" w:rsidP="00970704"/>
    <w:p w14:paraId="4A0C754D" w14:textId="77777777" w:rsidR="00B21F38" w:rsidRDefault="00B21F38" w:rsidP="00970704"/>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3DB515FF" w14:textId="77777777" w:rsidTr="00D12C58">
        <w:trPr>
          <w:cantSplit/>
        </w:trPr>
        <w:tc>
          <w:tcPr>
            <w:tcW w:w="5000" w:type="pct"/>
            <w:shd w:val="clear" w:color="auto" w:fill="00B050"/>
            <w:tcMar>
              <w:top w:w="80" w:type="dxa"/>
              <w:left w:w="120" w:type="dxa"/>
              <w:bottom w:w="80" w:type="dxa"/>
              <w:right w:w="120" w:type="dxa"/>
            </w:tcMar>
            <w:vAlign w:val="center"/>
          </w:tcPr>
          <w:p w14:paraId="24C892D1" w14:textId="45368E24" w:rsidR="00427510" w:rsidRDefault="00D12C58" w:rsidP="00D12C58">
            <w:pPr>
              <w:spacing w:after="0" w:line="240" w:lineRule="auto"/>
            </w:pPr>
            <w:r w:rsidRPr="00D12C58">
              <w:rPr>
                <w:rFonts w:cs="Calibri"/>
                <w:b/>
                <w:color w:val="FFFFFF"/>
                <w:sz w:val="32"/>
              </w:rPr>
              <w:t xml:space="preserve">III. ZAVRŠNI DIO – IZRAZI </w:t>
            </w:r>
            <w:r w:rsidRPr="00D12C58">
              <w:rPr>
                <w:rFonts w:cs="Calibri"/>
                <w:color w:val="FFFFFF"/>
                <w:sz w:val="20"/>
              </w:rPr>
              <w:t>(približno 7–10 minuta)</w:t>
            </w:r>
          </w:p>
        </w:tc>
      </w:tr>
    </w:tbl>
    <w:p w14:paraId="6719A8B5" w14:textId="77777777" w:rsidR="00427510" w:rsidRDefault="00B94EFC">
      <w:pPr>
        <w:keepNext/>
        <w:spacing w:before="60" w:after="40" w:line="240" w:lineRule="auto"/>
        <w:jc w:val="both"/>
      </w:pPr>
      <w:r>
        <w:rPr>
          <w:b/>
          <w:color w:val="C96A00"/>
          <w:sz w:val="26"/>
        </w:rPr>
        <w:t>Aktualizacija:</w:t>
      </w:r>
    </w:p>
    <w:p w14:paraId="5E6A161F" w14:textId="77777777" w:rsidR="00427510" w:rsidRDefault="00B94EFC">
      <w:pPr>
        <w:spacing w:after="0" w:line="240" w:lineRule="auto"/>
        <w:jc w:val="both"/>
      </w:pPr>
      <w:r>
        <w:rPr>
          <w:color w:val="000000"/>
        </w:rPr>
        <w:t>Vjeroučitelj će odabrati dva ili tri pitanja.</w:t>
      </w:r>
    </w:p>
    <w:p w14:paraId="26DF9275" w14:textId="49CC6BB3" w:rsidR="00427510" w:rsidRDefault="00B94EFC" w:rsidP="00970704">
      <w:pPr>
        <w:pStyle w:val="Odlomakpopisa"/>
        <w:numPr>
          <w:ilvl w:val="0"/>
          <w:numId w:val="42"/>
        </w:numPr>
        <w:spacing w:after="20" w:line="240" w:lineRule="auto"/>
        <w:jc w:val="both"/>
      </w:pPr>
      <w:r w:rsidRPr="00970704">
        <w:rPr>
          <w:color w:val="000000"/>
        </w:rPr>
        <w:t xml:space="preserve">Što nam povijest Crkve pokazuje o odnosu dobra i ljudskih pogrešaka? </w:t>
      </w:r>
      <w:r w:rsidRPr="00970704">
        <w:rPr>
          <w:color w:val="6B6B6B"/>
          <w:sz w:val="18"/>
        </w:rPr>
        <w:t>(Dobro može ostaviti snažan trag, ali ljudske slabosti mogu raniti Crkvu i društvo.)</w:t>
      </w:r>
    </w:p>
    <w:p w14:paraId="6A025B42" w14:textId="05F53560" w:rsidR="00427510" w:rsidRDefault="00B94EFC" w:rsidP="00970704">
      <w:pPr>
        <w:pStyle w:val="Odlomakpopisa"/>
        <w:numPr>
          <w:ilvl w:val="0"/>
          <w:numId w:val="42"/>
        </w:numPr>
        <w:spacing w:after="20" w:line="240" w:lineRule="auto"/>
        <w:jc w:val="both"/>
      </w:pPr>
      <w:r w:rsidRPr="00970704">
        <w:rPr>
          <w:color w:val="000000"/>
        </w:rPr>
        <w:t xml:space="preserve">Zašto je važno priznati povijesne pogreške, a ne samo isticati uspjehe? </w:t>
      </w:r>
      <w:r w:rsidRPr="00970704">
        <w:rPr>
          <w:color w:val="6B6B6B"/>
          <w:sz w:val="18"/>
        </w:rPr>
        <w:t>(Priznanje pogrešaka pomaže učiti, popravljati i odgovornije djelovati.)</w:t>
      </w:r>
    </w:p>
    <w:p w14:paraId="7773DB20" w14:textId="04BE36AD" w:rsidR="00427510" w:rsidRDefault="00B94EFC" w:rsidP="00970704">
      <w:pPr>
        <w:pStyle w:val="Odlomakpopisa"/>
        <w:numPr>
          <w:ilvl w:val="0"/>
          <w:numId w:val="42"/>
        </w:numPr>
        <w:spacing w:after="20" w:line="240" w:lineRule="auto"/>
        <w:jc w:val="both"/>
      </w:pPr>
      <w:r w:rsidRPr="00970704">
        <w:rPr>
          <w:color w:val="000000"/>
        </w:rPr>
        <w:t xml:space="preserve">Koja se riječ iz cjeline posebno odnosi na izgradnju jedinstva među kršćanima danas? </w:t>
      </w:r>
      <w:r w:rsidRPr="00970704">
        <w:rPr>
          <w:color w:val="6B6B6B"/>
          <w:sz w:val="18"/>
        </w:rPr>
        <w:t>(Ekumenizam.)</w:t>
      </w:r>
    </w:p>
    <w:p w14:paraId="32AA46E6" w14:textId="77777777" w:rsidR="00427510" w:rsidRDefault="00B94EFC">
      <w:pPr>
        <w:keepNext/>
        <w:spacing w:before="60" w:after="40" w:line="240" w:lineRule="auto"/>
        <w:jc w:val="both"/>
      </w:pPr>
      <w:r>
        <w:rPr>
          <w:b/>
          <w:color w:val="C96A00"/>
          <w:sz w:val="26"/>
        </w:rPr>
        <w:t>Sinteza:</w:t>
      </w:r>
    </w:p>
    <w:p w14:paraId="496EAB2A" w14:textId="77777777" w:rsidR="00427510" w:rsidRDefault="00B94EFC">
      <w:pPr>
        <w:spacing w:after="0" w:line="240" w:lineRule="auto"/>
        <w:jc w:val="both"/>
      </w:pPr>
      <w:r>
        <w:rPr>
          <w:color w:val="000000"/>
        </w:rPr>
        <w:t>Učenici će osmisliti naslov cijele nastavne cjeline u točno sedam riječi. Naslov mora pokazati da su u povijesti prisutni naviještanje, dobro, pogreške i obnova.</w:t>
      </w:r>
    </w:p>
    <w:p w14:paraId="35A93A48" w14:textId="77777777" w:rsidR="00427510" w:rsidRDefault="00B94EFC">
      <w:pPr>
        <w:spacing w:after="0" w:line="240" w:lineRule="auto"/>
        <w:jc w:val="both"/>
        <w:rPr>
          <w:i/>
          <w:color w:val="6B6B6B"/>
          <w:sz w:val="20"/>
        </w:rPr>
      </w:pPr>
      <w:r>
        <w:rPr>
          <w:i/>
          <w:color w:val="6B6B6B"/>
          <w:sz w:val="20"/>
        </w:rPr>
        <w:t>Mogući odgovor: „Crkva kroz povijest uči, griješi, obnavlja se.“</w:t>
      </w:r>
    </w:p>
    <w:p w14:paraId="30A6CAF9" w14:textId="77777777" w:rsidR="00B21F38" w:rsidRDefault="00B21F38" w:rsidP="00B21F38"/>
    <w:tbl>
      <w:tblPr>
        <w:tblW w:w="5000" w:type="pct"/>
        <w:jc w:val="center"/>
        <w:tblLook w:val="04A0" w:firstRow="1" w:lastRow="0" w:firstColumn="1" w:lastColumn="0" w:noHBand="0" w:noVBand="1"/>
      </w:tblPr>
      <w:tblGrid>
        <w:gridCol w:w="10681"/>
      </w:tblGrid>
      <w:tr w:rsidR="00DD090D" w14:paraId="4CA049D3" w14:textId="77777777">
        <w:trPr>
          <w:cantSplit/>
          <w:jc w:val="center"/>
        </w:trPr>
        <w:tc>
          <w:tcPr>
            <w:tcW w:w="10681" w:type="dxa"/>
            <w:shd w:val="clear" w:color="auto" w:fill="F1ECF7"/>
            <w:tcMar>
              <w:top w:w="100" w:type="dxa"/>
              <w:left w:w="110" w:type="dxa"/>
              <w:bottom w:w="100" w:type="dxa"/>
              <w:right w:w="110" w:type="dxa"/>
            </w:tcMar>
            <w:vAlign w:val="center"/>
          </w:tcPr>
          <w:p w14:paraId="382DB5B2" w14:textId="77777777" w:rsidR="00427510" w:rsidRDefault="00B94EFC">
            <w:pPr>
              <w:spacing w:after="0" w:line="240" w:lineRule="auto"/>
              <w:jc w:val="both"/>
            </w:pPr>
            <w:r>
              <w:rPr>
                <w:b/>
                <w:color w:val="C96A00"/>
                <w:sz w:val="21"/>
              </w:rPr>
              <w:t>Zaključak vjeroučitelja:</w:t>
            </w:r>
            <w:r>
              <w:rPr>
                <w:color w:val="000000"/>
                <w:sz w:val="21"/>
              </w:rPr>
              <w:t xml:space="preserve"> Povijest Crkve pokazuje snažno naviještanje Evanđelja, doprinos redovništva, znanosti i umjetnosti, ali i teške ljudske pogreške, nasilje i podjele. Upravo zato obnova, povratak Evanđelju, odgovornost, dijalog i ekumenizam nisu sporedne teme nego trajni poziv Crkvi.</w:t>
            </w:r>
          </w:p>
        </w:tc>
      </w:tr>
    </w:tbl>
    <w:p w14:paraId="3C3D0D87" w14:textId="77777777" w:rsidR="00427510" w:rsidRDefault="00B94EFC">
      <w:pPr>
        <w:keepNext/>
        <w:spacing w:before="220" w:after="40" w:line="240" w:lineRule="auto"/>
        <w:jc w:val="both"/>
      </w:pPr>
      <w:r>
        <w:rPr>
          <w:b/>
          <w:color w:val="C96A00"/>
          <w:sz w:val="26"/>
        </w:rPr>
        <w:t>Samovrednovanje:</w:t>
      </w:r>
    </w:p>
    <w:p w14:paraId="0D3CC0C6" w14:textId="77777777" w:rsidR="00427510" w:rsidRDefault="00B94EFC">
      <w:pPr>
        <w:spacing w:after="0" w:line="240" w:lineRule="auto"/>
        <w:jc w:val="both"/>
      </w:pPr>
      <w:r>
        <w:rPr>
          <w:color w:val="000000"/>
        </w:rPr>
        <w:t>Učenici će odabrati znak koji najbolje opisuje njihovo razumijevanje cijele nastavne cjeline. Znak mogu pokazati ili ga zadržati za sebe.</w:t>
      </w:r>
    </w:p>
    <w:p w14:paraId="6EBC1F67" w14:textId="6B834BA8" w:rsidR="00427510" w:rsidRDefault="00B21F38" w:rsidP="00B21F38">
      <w:pPr>
        <w:spacing w:before="220" w:after="0" w:line="240" w:lineRule="auto"/>
      </w:pPr>
      <w:r w:rsidRPr="00B21F38">
        <w:rPr>
          <w:noProof/>
        </w:rPr>
        <w:drawing>
          <wp:inline distT="0" distB="0" distL="0" distR="0" wp14:anchorId="26FA4A85" wp14:editId="251765A9">
            <wp:extent cx="4467600" cy="2520000"/>
            <wp:effectExtent l="0" t="0" r="0" b="0"/>
            <wp:docPr id="107894218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42188" name=""/>
                    <pic:cNvPicPr/>
                  </pic:nvPicPr>
                  <pic:blipFill rotWithShape="1">
                    <a:blip r:embed="rId22"/>
                    <a:srcRect l="2904" t="3494" r="5814" b="5007"/>
                    <a:stretch>
                      <a:fillRect/>
                    </a:stretch>
                  </pic:blipFill>
                  <pic:spPr bwMode="auto">
                    <a:xfrm>
                      <a:off x="0" y="0"/>
                      <a:ext cx="4467600" cy="2520000"/>
                    </a:xfrm>
                    <a:prstGeom prst="rect">
                      <a:avLst/>
                    </a:prstGeom>
                    <a:ln>
                      <a:noFill/>
                    </a:ln>
                    <a:extLst>
                      <a:ext uri="{53640926-AAD7-44D8-BBD7-CCE9431645EC}">
                        <a14:shadowObscured xmlns:a14="http://schemas.microsoft.com/office/drawing/2010/main"/>
                      </a:ext>
                    </a:extLst>
                  </pic:spPr>
                </pic:pic>
              </a:graphicData>
            </a:graphic>
          </wp:inline>
        </w:drawing>
      </w:r>
    </w:p>
    <w:p w14:paraId="420DAA74" w14:textId="77777777" w:rsidR="00427510" w:rsidRDefault="00B94EFC">
      <w:pPr>
        <w:spacing w:before="220" w:after="0" w:line="240" w:lineRule="auto"/>
        <w:jc w:val="both"/>
      </w:pPr>
      <w:r>
        <w:rPr>
          <w:color w:val="000000"/>
        </w:rPr>
        <w:t>Ili:</w:t>
      </w:r>
    </w:p>
    <w:p w14:paraId="2150FDAF" w14:textId="77777777" w:rsidR="00427510" w:rsidRDefault="00B94EFC">
      <w:pPr>
        <w:spacing w:after="0" w:line="240" w:lineRule="auto"/>
        <w:jc w:val="both"/>
        <w:rPr>
          <w:color w:val="000000"/>
        </w:rPr>
      </w:pPr>
      <w:r>
        <w:rPr>
          <w:color w:val="000000"/>
        </w:rPr>
        <w:t>Digitalno samovrednovanje pod ikonom zvjezdice, digitalni udžbenik, str. 44:</w:t>
      </w:r>
    </w:p>
    <w:p w14:paraId="214131FD" w14:textId="77777777" w:rsidR="00970704" w:rsidRDefault="00970704" w:rsidP="00970704">
      <w:pPr>
        <w:spacing w:after="0" w:line="240" w:lineRule="auto"/>
        <w:jc w:val="both"/>
        <w:rPr>
          <w:color w:val="000000"/>
        </w:rPr>
      </w:pPr>
    </w:p>
    <w:p w14:paraId="73A1AADB" w14:textId="56D9D284" w:rsidR="00970704" w:rsidRPr="002A16EB" w:rsidRDefault="00970704" w:rsidP="00970704">
      <w:pPr>
        <w:spacing w:after="0"/>
        <w:jc w:val="both"/>
        <w:rPr>
          <w:b/>
          <w:bCs/>
        </w:rPr>
      </w:pPr>
      <w:hyperlink r:id="rId23">
        <w:r w:rsidRPr="002A16EB">
          <w:rPr>
            <w:b/>
            <w:bCs/>
            <w:color w:val="0000FF"/>
            <w:u w:val="single"/>
          </w:rPr>
          <w:t>klikni ovdje – poveznica</w:t>
        </w:r>
      </w:hyperlink>
    </w:p>
    <w:p w14:paraId="1C249410" w14:textId="77777777" w:rsidR="00970704" w:rsidRDefault="00970704" w:rsidP="00970704">
      <w:pPr>
        <w:spacing w:after="0" w:line="240" w:lineRule="auto"/>
        <w:textAlignment w:val="center"/>
        <w:rPr>
          <w:rFonts w:asciiTheme="majorHAnsi" w:hAnsiTheme="majorHAnsi" w:cstheme="majorHAnsi"/>
        </w:rPr>
      </w:pPr>
    </w:p>
    <w:p w14:paraId="4250F112" w14:textId="77777777" w:rsidR="00970704" w:rsidRPr="00970704" w:rsidRDefault="00970704" w:rsidP="00970704">
      <w:pPr>
        <w:spacing w:after="0" w:line="240" w:lineRule="auto"/>
        <w:textAlignment w:val="center"/>
        <w:rPr>
          <w:rFonts w:asciiTheme="majorHAnsi" w:eastAsia="Times New Roman" w:hAnsiTheme="majorHAnsi" w:cstheme="majorHAnsi"/>
          <w:b/>
          <w:bCs/>
          <w:lang w:eastAsia="hr-HR"/>
        </w:rPr>
      </w:pPr>
      <w:r w:rsidRPr="00970704">
        <w:rPr>
          <w:rFonts w:asciiTheme="majorHAnsi" w:eastAsia="Times New Roman" w:hAnsiTheme="majorHAnsi" w:cstheme="majorHAnsi"/>
          <w:b/>
          <w:bCs/>
          <w:lang w:eastAsia="hr-HR"/>
        </w:rPr>
        <w:t>Kod:</w:t>
      </w:r>
    </w:p>
    <w:p w14:paraId="3ABDE62F" w14:textId="77777777" w:rsidR="00970704" w:rsidRDefault="00970704" w:rsidP="00970704">
      <w:pPr>
        <w:pStyle w:val="Odlomakpopisa"/>
        <w:spacing w:after="0" w:line="240" w:lineRule="auto"/>
        <w:ind w:left="0"/>
        <w:rPr>
          <w:rFonts w:asciiTheme="minorHAnsi" w:eastAsia="Times New Roman" w:hAnsiTheme="minorHAnsi" w:cstheme="minorHAnsi"/>
          <w:lang w:eastAsia="hr-HR"/>
        </w:rPr>
      </w:pPr>
    </w:p>
    <w:p w14:paraId="35541BEC" w14:textId="0FF64F77" w:rsidR="00970704" w:rsidRPr="00343930" w:rsidRDefault="00970704" w:rsidP="00970704">
      <w:pPr>
        <w:pStyle w:val="Odlomakpopisa"/>
        <w:spacing w:after="0" w:line="240" w:lineRule="auto"/>
        <w:ind w:left="0"/>
        <w:rPr>
          <w:rFonts w:asciiTheme="minorHAnsi" w:eastAsia="Times New Roman" w:hAnsiTheme="minorHAnsi" w:cstheme="minorHAnsi"/>
          <w:b/>
          <w:bCs/>
          <w:lang w:eastAsia="hr-HR"/>
        </w:rPr>
      </w:pPr>
      <w:r>
        <w:rPr>
          <w:noProof/>
        </w:rPr>
        <w:drawing>
          <wp:inline distT="0" distB="0" distL="0" distR="0" wp14:anchorId="48CB180C" wp14:editId="77533BA1">
            <wp:extent cx="1440000" cy="1440000"/>
            <wp:effectExtent l="0" t="0" r="8255" b="8255"/>
            <wp:docPr id="106303019" name="Slika 2"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R-ko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4FDE08B1" w14:textId="77777777" w:rsidR="00427510" w:rsidRDefault="00B94EFC">
      <w:pPr>
        <w:keepNext/>
        <w:spacing w:before="220" w:after="40" w:line="240" w:lineRule="auto"/>
        <w:jc w:val="both"/>
      </w:pPr>
      <w:r>
        <w:rPr>
          <w:b/>
          <w:color w:val="C96A00"/>
          <w:sz w:val="26"/>
        </w:rPr>
        <w:t>Domaća zadaća:</w:t>
      </w:r>
    </w:p>
    <w:p w14:paraId="14004825" w14:textId="77777777" w:rsidR="00427510" w:rsidRDefault="00B94EFC">
      <w:pPr>
        <w:spacing w:after="0" w:line="240" w:lineRule="auto"/>
        <w:jc w:val="both"/>
        <w:rPr>
          <w:color w:val="000000"/>
        </w:rPr>
      </w:pPr>
      <w:r>
        <w:rPr>
          <w:color w:val="000000"/>
        </w:rPr>
        <w:t>Učenici će riješiti, ili dovršiti rješavanje RB, str. 64.</w:t>
      </w:r>
    </w:p>
    <w:p w14:paraId="2007A52C" w14:textId="77777777" w:rsidR="00970704" w:rsidRDefault="00970704">
      <w:pPr>
        <w:spacing w:after="0" w:line="240" w:lineRule="auto"/>
        <w:jc w:val="both"/>
      </w:pPr>
    </w:p>
    <w:p w14:paraId="69DC5EBF" w14:textId="77777777" w:rsidR="00427510" w:rsidRDefault="00B94EFC">
      <w:pPr>
        <w:spacing w:after="0" w:line="240" w:lineRule="auto"/>
        <w:jc w:val="both"/>
        <w:rPr>
          <w:color w:val="000000"/>
        </w:rPr>
      </w:pPr>
      <w:r>
        <w:rPr>
          <w:color w:val="000000"/>
        </w:rPr>
        <w:t>Ili:</w:t>
      </w:r>
    </w:p>
    <w:p w14:paraId="391372FD" w14:textId="77777777" w:rsidR="00970704" w:rsidRDefault="00970704">
      <w:pPr>
        <w:spacing w:after="0" w:line="240" w:lineRule="auto"/>
        <w:jc w:val="both"/>
      </w:pPr>
    </w:p>
    <w:p w14:paraId="462BC524" w14:textId="171523DF" w:rsidR="00427510" w:rsidRDefault="00B94EFC">
      <w:pPr>
        <w:spacing w:after="0" w:line="240" w:lineRule="auto"/>
        <w:jc w:val="both"/>
      </w:pPr>
      <w:r>
        <w:rPr>
          <w:color w:val="000000"/>
        </w:rPr>
        <w:t xml:space="preserve">Učenici će u bilježnicu nacrtati malu vremensku crtu sa sedam </w:t>
      </w:r>
      <w:r w:rsidR="00970704">
        <w:rPr>
          <w:color w:val="000000"/>
        </w:rPr>
        <w:t>točak</w:t>
      </w:r>
      <w:r>
        <w:rPr>
          <w:color w:val="000000"/>
        </w:rPr>
        <w:t>a – po jednu za svaku temu cjeline – i uz svaku napisati jednu ključnu riječ.</w:t>
      </w:r>
    </w:p>
    <w:p w14:paraId="1836C44E" w14:textId="77777777" w:rsidR="00427510" w:rsidRDefault="00B94EFC">
      <w:pPr>
        <w:spacing w:before="220" w:after="220" w:line="240" w:lineRule="auto"/>
        <w:jc w:val="both"/>
      </w:pPr>
      <w:r>
        <w:rPr>
          <w:b/>
          <w:color w:val="000000"/>
        </w:rPr>
        <w:t>Izborna domaća zadaća:</w:t>
      </w:r>
      <w:r>
        <w:rPr>
          <w:color w:val="000000"/>
        </w:rPr>
        <w:t xml:space="preserve"> Učenici će s članom obitelji odabrati jednu staru crkvu, samostan, školu ili povijesnu građevinu koju poznaju te u jednoj rečenici zapisati što nam takva građevina može govoriti o prošlosti.</w:t>
      </w:r>
    </w:p>
    <w:p w14:paraId="0815B018" w14:textId="77777777" w:rsidR="00427510" w:rsidRDefault="00B94EFC">
      <w:pPr>
        <w:keepNext/>
        <w:spacing w:before="60" w:after="40" w:line="240" w:lineRule="auto"/>
        <w:jc w:val="both"/>
      </w:pPr>
      <w:r>
        <w:rPr>
          <w:b/>
          <w:color w:val="C96A00"/>
          <w:sz w:val="26"/>
        </w:rPr>
        <w:t>Završna molitva:</w:t>
      </w:r>
    </w:p>
    <w:p w14:paraId="43112E55" w14:textId="77777777" w:rsidR="00427510" w:rsidRDefault="00B94EFC">
      <w:pPr>
        <w:spacing w:after="0" w:line="240" w:lineRule="auto"/>
        <w:jc w:val="both"/>
      </w:pPr>
      <w:r>
        <w:rPr>
          <w:color w:val="000000"/>
          <w:sz w:val="48"/>
        </w:rPr>
        <w:t>Bože, hvala Ti za dobro koje su kršćani kroz stoljeća činili i za opomene koje nam ostavljaju ljudske pogreške. Daj nam vjernost Evanđelju, poniznost za obraćenje, ljubav prema istini i hrabrost za dijalog. Pomozi nam da iz povijesti učimo i danas gradimo Crkvu koja služi, obnavlja se i traži jedinstvo. Amen.</w:t>
      </w:r>
    </w:p>
    <w:p w14:paraId="052B53C4" w14:textId="77777777" w:rsidR="00427510" w:rsidRDefault="00B94EFC">
      <w:pPr>
        <w:spacing w:before="220" w:after="0" w:line="240" w:lineRule="auto"/>
        <w:jc w:val="both"/>
      </w:pPr>
      <w:r>
        <w:rPr>
          <w:color w:val="000000"/>
        </w:rPr>
        <w:t>ili:</w:t>
      </w:r>
    </w:p>
    <w:p w14:paraId="6A39345B" w14:textId="77777777" w:rsidR="00427510" w:rsidRDefault="00B94EFC">
      <w:pPr>
        <w:spacing w:after="0" w:line="240" w:lineRule="auto"/>
        <w:jc w:val="both"/>
      </w:pPr>
      <w:r>
        <w:rPr>
          <w:color w:val="000000"/>
        </w:rPr>
        <w:t>Anđele, čuvaru mili…</w:t>
      </w:r>
    </w:p>
    <w:p w14:paraId="2F9A8311" w14:textId="77777777" w:rsidR="00427510" w:rsidRDefault="00B94EFC">
      <w:pPr>
        <w:spacing w:before="220" w:after="0" w:line="240" w:lineRule="auto"/>
        <w:jc w:val="both"/>
      </w:pPr>
      <w:r>
        <w:rPr>
          <w:color w:val="000000"/>
        </w:rPr>
        <w:t>ili:</w:t>
      </w:r>
    </w:p>
    <w:p w14:paraId="55A2EE41" w14:textId="77777777" w:rsidR="00427510" w:rsidRDefault="00B94EFC">
      <w:pPr>
        <w:spacing w:after="0" w:line="240" w:lineRule="auto"/>
        <w:jc w:val="both"/>
        <w:rPr>
          <w:color w:val="000000"/>
        </w:rPr>
      </w:pPr>
      <w:r>
        <w:rPr>
          <w:color w:val="000000"/>
        </w:rPr>
        <w:t>Učenici će poslušati pjesmu „Anđele, čuvaru mili…“; 3:36; Autor: Marinko Grubešić; Izvor: YouTube</w:t>
      </w:r>
    </w:p>
    <w:p w14:paraId="29BE59DA" w14:textId="77777777" w:rsidR="00970704" w:rsidRDefault="00970704">
      <w:pPr>
        <w:spacing w:after="0" w:line="240" w:lineRule="auto"/>
        <w:jc w:val="both"/>
      </w:pPr>
    </w:p>
    <w:p w14:paraId="669B0D9A" w14:textId="77777777" w:rsidR="00DD090D" w:rsidRDefault="00806BE5" w:rsidP="00DD090D">
      <w:pPr>
        <w:widowControl w:val="0"/>
        <w:spacing w:after="0"/>
      </w:pPr>
      <w:r>
        <w:rPr>
          <w:rFonts w:cs="Calibri"/>
          <w:noProof/>
          <w:lang w:eastAsia="hr-HR"/>
        </w:rPr>
        <w:drawing>
          <wp:inline distT="0" distB="0" distL="0" distR="0" wp14:anchorId="3FA10625" wp14:editId="1F75924F">
            <wp:extent cx="2401200" cy="1800000"/>
            <wp:effectExtent l="0" t="0" r="0" b="0"/>
            <wp:docPr id="1537486908" name="Videozapis 1" descr="Anđele čuvaru - Marinko Grubešić">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5"/>
                    </pic:cNvPr>
                    <pic:cNvPicPr/>
                  </pic:nvPicPr>
                  <pic:blipFill>
                    <a:blip r:embed="rId2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089994BD" w14:textId="77777777" w:rsidR="00427510" w:rsidRDefault="00427510">
      <w:pPr>
        <w:spacing w:after="220" w:line="240" w:lineRule="auto"/>
        <w:jc w:val="both"/>
      </w:pPr>
    </w:p>
    <w:tbl>
      <w:tblPr>
        <w:tblW w:w="5000" w:type="pct"/>
        <w:jc w:val="center"/>
        <w:tblLook w:val="04A0" w:firstRow="1" w:lastRow="0" w:firstColumn="1" w:lastColumn="0" w:noHBand="0" w:noVBand="1"/>
      </w:tblPr>
      <w:tblGrid>
        <w:gridCol w:w="10681"/>
      </w:tblGrid>
      <w:tr w:rsidR="00DD090D" w14:paraId="1D15A524" w14:textId="77777777">
        <w:trPr>
          <w:cantSplit/>
          <w:jc w:val="center"/>
        </w:trPr>
        <w:tc>
          <w:tcPr>
            <w:tcW w:w="5000" w:type="pct"/>
            <w:shd w:val="clear" w:color="auto" w:fill="C96A00"/>
            <w:tcMar>
              <w:top w:w="100" w:type="dxa"/>
              <w:left w:w="100" w:type="dxa"/>
              <w:bottom w:w="100" w:type="dxa"/>
              <w:right w:w="100" w:type="dxa"/>
            </w:tcMar>
            <w:vAlign w:val="center"/>
          </w:tcPr>
          <w:p w14:paraId="06EBBF46" w14:textId="77777777" w:rsidR="00427510" w:rsidRDefault="00B94EFC">
            <w:pPr>
              <w:spacing w:after="0" w:line="240" w:lineRule="auto"/>
              <w:jc w:val="center"/>
            </w:pPr>
            <w:r>
              <w:rPr>
                <w:b/>
                <w:color w:val="FFFFFF"/>
                <w:sz w:val="32"/>
              </w:rPr>
              <w:t>PREPORUČENI ODABIR ZA 45 MINUTA</w:t>
            </w:r>
          </w:p>
        </w:tc>
      </w:tr>
    </w:tbl>
    <w:p w14:paraId="626D1F35" w14:textId="77777777" w:rsidR="00427510" w:rsidRDefault="00427510">
      <w:pPr>
        <w:spacing w:after="220" w:line="240" w:lineRule="auto"/>
        <w:jc w:val="both"/>
      </w:pP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3"/>
        <w:gridCol w:w="2148"/>
      </w:tblGrid>
      <w:tr w:rsidR="00DD090D" w:rsidRPr="00DC7A4F" w14:paraId="32F5E5F9"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0F5318E3" w14:textId="77777777" w:rsidR="00427510" w:rsidRPr="00DC7A4F" w:rsidRDefault="00B94EFC" w:rsidP="002721E3">
            <w:pPr>
              <w:spacing w:after="0" w:line="240" w:lineRule="auto"/>
            </w:pPr>
            <w:r w:rsidRPr="00DC7A4F">
              <w:rPr>
                <w:b/>
                <w:color w:val="FFFFFF"/>
              </w:rPr>
              <w:t>Dio sata / odabrana aktivnost</w:t>
            </w:r>
          </w:p>
        </w:tc>
        <w:tc>
          <w:tcPr>
            <w:tcW w:w="2148"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01EE6DC6" w14:textId="77777777" w:rsidR="00427510" w:rsidRPr="00DC7A4F" w:rsidRDefault="00B94EFC" w:rsidP="002721E3">
            <w:pPr>
              <w:spacing w:after="0" w:line="240" w:lineRule="auto"/>
              <w:jc w:val="center"/>
            </w:pPr>
            <w:r w:rsidRPr="00DC7A4F">
              <w:rPr>
                <w:b/>
                <w:color w:val="FFFFFF"/>
              </w:rPr>
              <w:t>Vrijeme</w:t>
            </w:r>
          </w:p>
        </w:tc>
      </w:tr>
      <w:tr w:rsidR="00237F51" w:rsidRPr="00DC7A4F" w14:paraId="74E1BC0B"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1E845F46" w14:textId="77777777" w:rsidR="00427510" w:rsidRPr="00DC7A4F" w:rsidRDefault="00B94EFC" w:rsidP="002721E3">
            <w:pPr>
              <w:spacing w:after="0" w:line="240" w:lineRule="auto"/>
            </w:pPr>
            <w:r w:rsidRPr="00DC7A4F">
              <w:rPr>
                <w:color w:val="000000"/>
              </w:rPr>
              <w:t>Uvod, pregled domaće zadaće, motivacija i najava teme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5747B46E" w14:textId="77777777" w:rsidR="00427510" w:rsidRPr="00DC7A4F" w:rsidRDefault="00B94EFC" w:rsidP="002721E3">
            <w:pPr>
              <w:spacing w:after="0" w:line="240" w:lineRule="auto"/>
              <w:jc w:val="center"/>
            </w:pPr>
            <w:r w:rsidRPr="00DC7A4F">
              <w:rPr>
                <w:color w:val="000000"/>
              </w:rPr>
              <w:t>7 minuta</w:t>
            </w:r>
          </w:p>
        </w:tc>
      </w:tr>
      <w:tr w:rsidR="00237F51" w:rsidRPr="00DC7A4F" w14:paraId="1AA66AB1"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12F7FB45" w14:textId="77777777" w:rsidR="00427510" w:rsidRPr="00DC7A4F" w:rsidRDefault="00B94EFC" w:rsidP="002721E3">
            <w:pPr>
              <w:spacing w:after="0" w:line="240" w:lineRule="auto"/>
            </w:pPr>
            <w:r w:rsidRPr="00DC7A4F">
              <w:rPr>
                <w:color w:val="000000"/>
              </w:rPr>
              <w:t>Aktivnost 1: Obrada teksta / sadržaja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4E6F308D" w14:textId="77777777" w:rsidR="00427510" w:rsidRPr="00DC7A4F" w:rsidRDefault="00B94EFC" w:rsidP="002721E3">
            <w:pPr>
              <w:spacing w:after="0" w:line="240" w:lineRule="auto"/>
              <w:jc w:val="center"/>
            </w:pPr>
            <w:r w:rsidRPr="00DC7A4F">
              <w:rPr>
                <w:color w:val="000000"/>
              </w:rPr>
              <w:t>10 minuta</w:t>
            </w:r>
          </w:p>
        </w:tc>
      </w:tr>
      <w:tr w:rsidR="00237F51" w:rsidRPr="00DC7A4F" w14:paraId="4CC441E6"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7D57B721" w14:textId="77777777" w:rsidR="00427510" w:rsidRPr="00DC7A4F" w:rsidRDefault="00B94EFC" w:rsidP="002721E3">
            <w:pPr>
              <w:spacing w:after="0" w:line="240" w:lineRule="auto"/>
            </w:pPr>
            <w:r w:rsidRPr="00DC7A4F">
              <w:rPr>
                <w:color w:val="000000"/>
              </w:rPr>
              <w:t>Aktivnost 2: Radni listić</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29195AFC" w14:textId="77777777" w:rsidR="00427510" w:rsidRPr="00DC7A4F" w:rsidRDefault="00B94EFC" w:rsidP="002721E3">
            <w:pPr>
              <w:spacing w:after="0" w:line="240" w:lineRule="auto"/>
              <w:jc w:val="center"/>
            </w:pPr>
            <w:r w:rsidRPr="00DC7A4F">
              <w:rPr>
                <w:color w:val="000000"/>
              </w:rPr>
              <w:t>15 minuta</w:t>
            </w:r>
          </w:p>
        </w:tc>
      </w:tr>
      <w:tr w:rsidR="00237F51" w:rsidRPr="00DC7A4F" w14:paraId="74F8BC08"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2020F1EB" w14:textId="77777777" w:rsidR="00427510" w:rsidRPr="00DC7A4F" w:rsidRDefault="00B94EFC" w:rsidP="002721E3">
            <w:pPr>
              <w:spacing w:after="0" w:line="240" w:lineRule="auto"/>
            </w:pPr>
            <w:r w:rsidRPr="00DC7A4F">
              <w:rPr>
                <w:color w:val="000000"/>
              </w:rPr>
              <w:t>Aktivnost 6: Tko je tko?</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2AED8449" w14:textId="77777777" w:rsidR="00427510" w:rsidRPr="00DC7A4F" w:rsidRDefault="00B94EFC" w:rsidP="002721E3">
            <w:pPr>
              <w:spacing w:after="0" w:line="240" w:lineRule="auto"/>
              <w:jc w:val="center"/>
            </w:pPr>
            <w:r w:rsidRPr="00DC7A4F">
              <w:rPr>
                <w:color w:val="000000"/>
              </w:rPr>
              <w:t>5 minuta</w:t>
            </w:r>
          </w:p>
        </w:tc>
      </w:tr>
      <w:tr w:rsidR="00237F51" w:rsidRPr="00DC7A4F" w14:paraId="4359FCFB"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0552851B" w14:textId="77777777" w:rsidR="00427510" w:rsidRPr="00DC7A4F" w:rsidRDefault="00B94EFC" w:rsidP="002721E3">
            <w:pPr>
              <w:spacing w:after="0" w:line="240" w:lineRule="auto"/>
            </w:pPr>
            <w:r w:rsidRPr="00DC7A4F">
              <w:rPr>
                <w:color w:val="000000"/>
              </w:rPr>
              <w:t>Aktivnost 16: Zapišimo!</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49C91C93" w14:textId="77777777" w:rsidR="00427510" w:rsidRPr="00DC7A4F" w:rsidRDefault="00B94EFC" w:rsidP="002721E3">
            <w:pPr>
              <w:spacing w:after="0" w:line="240" w:lineRule="auto"/>
              <w:jc w:val="center"/>
            </w:pPr>
            <w:r w:rsidRPr="00DC7A4F">
              <w:rPr>
                <w:color w:val="000000"/>
              </w:rPr>
              <w:t>4 minute</w:t>
            </w:r>
          </w:p>
        </w:tc>
      </w:tr>
      <w:tr w:rsidR="00427510" w:rsidRPr="00DC7A4F" w14:paraId="07B1F1D1" w14:textId="77777777">
        <w:tc>
          <w:tcPr>
            <w:tcW w:w="8522" w:type="dxa"/>
            <w:shd w:val="clear" w:color="auto" w:fill="F2F2F2"/>
            <w:vAlign w:val="center"/>
          </w:tcPr>
          <w:p w14:paraId="6E4B1142" w14:textId="77777777" w:rsidR="00427510" w:rsidRPr="00DC7A4F" w:rsidRDefault="00B94EFC" w:rsidP="002721E3">
            <w:pPr>
              <w:spacing w:before="80" w:after="80" w:line="240" w:lineRule="auto"/>
            </w:pPr>
            <w:r w:rsidRPr="00DC7A4F">
              <w:rPr>
                <w:color w:val="000000"/>
              </w:rPr>
              <w:t>Aktualizacija, sinteza, samovrednovanje i molitva</w:t>
            </w:r>
          </w:p>
        </w:tc>
        <w:tc>
          <w:tcPr>
            <w:tcW w:w="2148" w:type="dxa"/>
            <w:shd w:val="clear" w:color="auto" w:fill="F2F2F2"/>
            <w:vAlign w:val="center"/>
          </w:tcPr>
          <w:p w14:paraId="50E1F647" w14:textId="77777777" w:rsidR="00427510" w:rsidRPr="00DC7A4F" w:rsidRDefault="00B94EFC" w:rsidP="002721E3">
            <w:pPr>
              <w:spacing w:before="40" w:after="40" w:line="240" w:lineRule="auto"/>
              <w:jc w:val="center"/>
            </w:pPr>
            <w:r w:rsidRPr="00DC7A4F">
              <w:rPr>
                <w:color w:val="000000"/>
              </w:rPr>
              <w:t>4 minute</w:t>
            </w:r>
          </w:p>
        </w:tc>
      </w:tr>
    </w:tbl>
    <w:p w14:paraId="5096813E" w14:textId="77777777" w:rsidR="00427510" w:rsidRPr="00DC7A4F" w:rsidRDefault="00B94EFC">
      <w:pPr>
        <w:spacing w:after="260" w:line="240" w:lineRule="auto"/>
        <w:jc w:val="both"/>
      </w:pPr>
      <w:r w:rsidRPr="00DC7A4F">
        <w:rPr>
          <w:i/>
          <w:color w:val="6B6B6B"/>
        </w:rPr>
        <w:t>Ukupno: 45 minuta. Mikropauza se koristi samo po potrebi; tada se skraćuje predstavljanje skupina ili završna rasprava.</w:t>
      </w:r>
    </w:p>
    <w:p w14:paraId="38E908B5" w14:textId="77777777" w:rsidR="00427510" w:rsidRPr="00DC7A4F" w:rsidRDefault="00B94EFC">
      <w:pPr>
        <w:spacing w:after="40" w:line="240" w:lineRule="auto"/>
      </w:pPr>
      <w:r w:rsidRPr="00DC7A4F">
        <w:rPr>
          <w:b/>
          <w:color w:val="C96A00"/>
        </w:rPr>
        <w:t>PRILOZI ZA BRZU UPORABU</w:t>
      </w:r>
    </w:p>
    <w:p w14:paraId="5EFFD1C8" w14:textId="77777777" w:rsidR="00427510" w:rsidRPr="00DC7A4F" w:rsidRDefault="00B94EFC">
      <w:pPr>
        <w:spacing w:after="0" w:line="240" w:lineRule="auto"/>
      </w:pPr>
      <w:r w:rsidRPr="00DC7A4F">
        <w:rPr>
          <w:b/>
          <w:color w:val="000000"/>
        </w:rPr>
        <w:t>Prilog 1: Kratka kontrolna lista za vjeroučitelja</w:t>
      </w:r>
    </w:p>
    <w:p w14:paraId="171FD12E" w14:textId="77777777" w:rsidR="00427510" w:rsidRPr="00DC7A4F" w:rsidRDefault="00B94EFC">
      <w:pPr>
        <w:spacing w:after="0" w:line="240" w:lineRule="auto"/>
        <w:jc w:val="both"/>
      </w:pPr>
      <w:r w:rsidRPr="00DC7A4F">
        <w:rPr>
          <w:color w:val="000000"/>
        </w:rPr>
        <w:t>□ Mogu li učenici kronološki povezati glavne događaje od evangelizacije Europe do Drugoga vatikanskoga koncila?</w:t>
      </w:r>
    </w:p>
    <w:p w14:paraId="3AA89E4A" w14:textId="77777777" w:rsidR="00427510" w:rsidRPr="00DC7A4F" w:rsidRDefault="00B94EFC">
      <w:pPr>
        <w:spacing w:after="0" w:line="240" w:lineRule="auto"/>
        <w:jc w:val="both"/>
      </w:pPr>
      <w:r w:rsidRPr="00DC7A4F">
        <w:rPr>
          <w:color w:val="000000"/>
        </w:rPr>
        <w:t>□ Mogu li navesti barem dva pozitivna doprinosa Crkve u srednjem vijeku i barem jednu ozbiljnu povijesnu pogrešku?</w:t>
      </w:r>
    </w:p>
    <w:p w14:paraId="71CD48C8" w14:textId="77777777" w:rsidR="00427510" w:rsidRPr="00DC7A4F" w:rsidRDefault="00B94EFC">
      <w:pPr>
        <w:spacing w:after="0" w:line="240" w:lineRule="auto"/>
        <w:jc w:val="both"/>
      </w:pPr>
      <w:r w:rsidRPr="00DC7A4F">
        <w:rPr>
          <w:color w:val="000000"/>
        </w:rPr>
        <w:t>□ Mogu li objasniti zašto dobar cilj ne opravdava nasilje i prisilu?</w:t>
      </w:r>
    </w:p>
    <w:p w14:paraId="6B6E20EE" w14:textId="77777777" w:rsidR="00427510" w:rsidRPr="00DC7A4F" w:rsidRDefault="00B94EFC">
      <w:pPr>
        <w:spacing w:after="0" w:line="240" w:lineRule="auto"/>
        <w:jc w:val="both"/>
      </w:pPr>
      <w:r w:rsidRPr="00DC7A4F">
        <w:rPr>
          <w:color w:val="000000"/>
        </w:rPr>
        <w:t>□ Mogu li razlikovati istočni raskol, reformaciju i katoličku obnovu?</w:t>
      </w:r>
    </w:p>
    <w:p w14:paraId="7AF24976" w14:textId="77777777" w:rsidR="00427510" w:rsidRPr="00DC7A4F" w:rsidRDefault="00B94EFC">
      <w:pPr>
        <w:spacing w:after="0" w:line="240" w:lineRule="auto"/>
        <w:jc w:val="both"/>
      </w:pPr>
      <w:r w:rsidRPr="00DC7A4F">
        <w:rPr>
          <w:color w:val="000000"/>
        </w:rPr>
        <w:t>□ Mogu li povezati Tridentski koncil i isusovce s obnovom Crkve?</w:t>
      </w:r>
    </w:p>
    <w:p w14:paraId="3BF92F93" w14:textId="77777777" w:rsidR="00427510" w:rsidRPr="00DC7A4F" w:rsidRDefault="00B94EFC">
      <w:pPr>
        <w:spacing w:after="0" w:line="240" w:lineRule="auto"/>
        <w:jc w:val="both"/>
      </w:pPr>
      <w:r w:rsidRPr="00DC7A4F">
        <w:rPr>
          <w:color w:val="000000"/>
        </w:rPr>
        <w:t>□ Mogu li objasniti zašto su obnova, dijalog i ekumenizam važni za Crkvu danas?</w:t>
      </w:r>
    </w:p>
    <w:sectPr w:rsidR="00427510" w:rsidRPr="00DC7A4F" w:rsidSect="00293E04">
      <w:pgSz w:w="12240" w:h="15840" w:code="1"/>
      <w:pgMar w:top="709" w:right="709" w:bottom="709" w:left="850"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490292A"/>
    <w:multiLevelType w:val="hybridMultilevel"/>
    <w:tmpl w:val="487E5BBA"/>
    <w:lvl w:ilvl="0" w:tplc="AC3882B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0" w15:restartNumberingAfterBreak="0">
    <w:nsid w:val="0DA47BBC"/>
    <w:multiLevelType w:val="hybridMultilevel"/>
    <w:tmpl w:val="63F4E2BA"/>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0B63868"/>
    <w:multiLevelType w:val="hybridMultilevel"/>
    <w:tmpl w:val="1B1E9B64"/>
    <w:lvl w:ilvl="0" w:tplc="36549E3E">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2" w15:restartNumberingAfterBreak="0">
    <w:nsid w:val="12487E33"/>
    <w:multiLevelType w:val="hybridMultilevel"/>
    <w:tmpl w:val="997A4966"/>
    <w:lvl w:ilvl="0" w:tplc="3C3633C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3" w15:restartNumberingAfterBreak="0">
    <w:nsid w:val="13060549"/>
    <w:multiLevelType w:val="hybridMultilevel"/>
    <w:tmpl w:val="7132E718"/>
    <w:lvl w:ilvl="0" w:tplc="881644F8">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4" w15:restartNumberingAfterBreak="0">
    <w:nsid w:val="238550AE"/>
    <w:multiLevelType w:val="hybridMultilevel"/>
    <w:tmpl w:val="C19AE7BA"/>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5" w15:restartNumberingAfterBreak="0">
    <w:nsid w:val="274A7E32"/>
    <w:multiLevelType w:val="hybridMultilevel"/>
    <w:tmpl w:val="B3788DC6"/>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16" w15:restartNumberingAfterBreak="0">
    <w:nsid w:val="2FFB7D76"/>
    <w:multiLevelType w:val="hybridMultilevel"/>
    <w:tmpl w:val="F85EC1BE"/>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7" w15:restartNumberingAfterBreak="0">
    <w:nsid w:val="30CB1AFB"/>
    <w:multiLevelType w:val="hybridMultilevel"/>
    <w:tmpl w:val="8EE215E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CE4EE3"/>
    <w:multiLevelType w:val="hybridMultilevel"/>
    <w:tmpl w:val="4F3035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58D27DD"/>
    <w:multiLevelType w:val="hybridMultilevel"/>
    <w:tmpl w:val="F7425E3C"/>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0" w15:restartNumberingAfterBreak="0">
    <w:nsid w:val="365A6B53"/>
    <w:multiLevelType w:val="hybridMultilevel"/>
    <w:tmpl w:val="322AEEA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9082B88"/>
    <w:multiLevelType w:val="hybridMultilevel"/>
    <w:tmpl w:val="83E688F2"/>
    <w:lvl w:ilvl="0" w:tplc="5338DF74">
      <w:start w:val="1"/>
      <w:numFmt w:val="bullet"/>
      <w:lvlText w:val="-"/>
      <w:lvlJc w:val="left"/>
      <w:pPr>
        <w:ind w:left="720" w:hanging="360"/>
      </w:pPr>
      <w:rPr>
        <w:rFonts w:ascii="Calibri" w:hAnsi="Calibri" w:hint="default"/>
        <w:b w:val="0"/>
        <w:bCs w:val="0"/>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09D7DD0"/>
    <w:multiLevelType w:val="hybridMultilevel"/>
    <w:tmpl w:val="E4FE6284"/>
    <w:lvl w:ilvl="0" w:tplc="E8102E86">
      <w:start w:val="1"/>
      <w:numFmt w:val="bullet"/>
      <w:lvlText w:val="-"/>
      <w:lvlJc w:val="left"/>
      <w:pPr>
        <w:ind w:left="720" w:hanging="360"/>
      </w:pPr>
      <w:rPr>
        <w:rFonts w:ascii="Calibri" w:hAnsi="Calibri" w:hint="default"/>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21D095D"/>
    <w:multiLevelType w:val="hybridMultilevel"/>
    <w:tmpl w:val="85F68EF4"/>
    <w:lvl w:ilvl="0" w:tplc="E2B26EA0">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4" w15:restartNumberingAfterBreak="0">
    <w:nsid w:val="45EB19E1"/>
    <w:multiLevelType w:val="multilevel"/>
    <w:tmpl w:val="E37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6F6E64"/>
    <w:multiLevelType w:val="hybridMultilevel"/>
    <w:tmpl w:val="6FC42F7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E21016C"/>
    <w:multiLevelType w:val="hybridMultilevel"/>
    <w:tmpl w:val="6616E8F4"/>
    <w:lvl w:ilvl="0" w:tplc="08BA39B0">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7" w15:restartNumberingAfterBreak="0">
    <w:nsid w:val="4F262BFC"/>
    <w:multiLevelType w:val="hybridMultilevel"/>
    <w:tmpl w:val="16A0455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1A33323"/>
    <w:multiLevelType w:val="hybridMultilevel"/>
    <w:tmpl w:val="19F05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A083024"/>
    <w:multiLevelType w:val="hybridMultilevel"/>
    <w:tmpl w:val="DE9CC97E"/>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30" w15:restartNumberingAfterBreak="0">
    <w:nsid w:val="5B7B369A"/>
    <w:multiLevelType w:val="hybridMultilevel"/>
    <w:tmpl w:val="F0FCACAA"/>
    <w:lvl w:ilvl="0" w:tplc="1548CE54">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1" w15:restartNumberingAfterBreak="0">
    <w:nsid w:val="5C306895"/>
    <w:multiLevelType w:val="hybridMultilevel"/>
    <w:tmpl w:val="D3305C6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C5D3583"/>
    <w:multiLevelType w:val="hybridMultilevel"/>
    <w:tmpl w:val="A5788DFC"/>
    <w:lvl w:ilvl="0" w:tplc="3ECECC4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3" w15:restartNumberingAfterBreak="0">
    <w:nsid w:val="5D0F61CC"/>
    <w:multiLevelType w:val="hybridMultilevel"/>
    <w:tmpl w:val="4B4C266E"/>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34" w15:restartNumberingAfterBreak="0">
    <w:nsid w:val="65762667"/>
    <w:multiLevelType w:val="hybridMultilevel"/>
    <w:tmpl w:val="7840AC82"/>
    <w:lvl w:ilvl="0" w:tplc="F68A984E">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5" w15:restartNumberingAfterBreak="0">
    <w:nsid w:val="66064A9D"/>
    <w:multiLevelType w:val="hybridMultilevel"/>
    <w:tmpl w:val="831EB652"/>
    <w:lvl w:ilvl="0" w:tplc="40381F0C">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6" w15:restartNumberingAfterBreak="0">
    <w:nsid w:val="670B685F"/>
    <w:multiLevelType w:val="hybridMultilevel"/>
    <w:tmpl w:val="AC966494"/>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76857CF"/>
    <w:multiLevelType w:val="hybridMultilevel"/>
    <w:tmpl w:val="6A92EAC8"/>
    <w:lvl w:ilvl="0" w:tplc="9AEA7F1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8" w15:restartNumberingAfterBreak="0">
    <w:nsid w:val="6BDA53A5"/>
    <w:multiLevelType w:val="hybridMultilevel"/>
    <w:tmpl w:val="407C56AC"/>
    <w:lvl w:ilvl="0" w:tplc="171AC3A4">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9"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4C1CF2"/>
    <w:multiLevelType w:val="hybridMultilevel"/>
    <w:tmpl w:val="4A68E6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7164CF1"/>
    <w:multiLevelType w:val="hybridMultilevel"/>
    <w:tmpl w:val="E5E8A76C"/>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num w:numId="1" w16cid:durableId="1036464196">
    <w:abstractNumId w:val="8"/>
  </w:num>
  <w:num w:numId="2" w16cid:durableId="1866209116">
    <w:abstractNumId w:val="6"/>
  </w:num>
  <w:num w:numId="3" w16cid:durableId="1791243684">
    <w:abstractNumId w:val="5"/>
  </w:num>
  <w:num w:numId="4" w16cid:durableId="40524652">
    <w:abstractNumId w:val="4"/>
  </w:num>
  <w:num w:numId="5" w16cid:durableId="1818447685">
    <w:abstractNumId w:val="7"/>
  </w:num>
  <w:num w:numId="6" w16cid:durableId="226839883">
    <w:abstractNumId w:val="3"/>
  </w:num>
  <w:num w:numId="7" w16cid:durableId="1653411925">
    <w:abstractNumId w:val="2"/>
  </w:num>
  <w:num w:numId="8" w16cid:durableId="1056315064">
    <w:abstractNumId w:val="1"/>
  </w:num>
  <w:num w:numId="9" w16cid:durableId="394209260">
    <w:abstractNumId w:val="0"/>
  </w:num>
  <w:num w:numId="10" w16cid:durableId="1749033640">
    <w:abstractNumId w:val="17"/>
  </w:num>
  <w:num w:numId="11" w16cid:durableId="1650094285">
    <w:abstractNumId w:val="22"/>
  </w:num>
  <w:num w:numId="12" w16cid:durableId="1826823940">
    <w:abstractNumId w:val="39"/>
  </w:num>
  <w:num w:numId="13" w16cid:durableId="1951663382">
    <w:abstractNumId w:val="31"/>
  </w:num>
  <w:num w:numId="14" w16cid:durableId="382800952">
    <w:abstractNumId w:val="27"/>
  </w:num>
  <w:num w:numId="15" w16cid:durableId="130171265">
    <w:abstractNumId w:val="24"/>
  </w:num>
  <w:num w:numId="16" w16cid:durableId="740567467">
    <w:abstractNumId w:val="18"/>
  </w:num>
  <w:num w:numId="17" w16cid:durableId="1840847245">
    <w:abstractNumId w:val="36"/>
  </w:num>
  <w:num w:numId="18" w16cid:durableId="29888686">
    <w:abstractNumId w:val="10"/>
  </w:num>
  <w:num w:numId="19" w16cid:durableId="659119202">
    <w:abstractNumId w:val="38"/>
  </w:num>
  <w:num w:numId="20" w16cid:durableId="1632591369">
    <w:abstractNumId w:val="21"/>
  </w:num>
  <w:num w:numId="21" w16cid:durableId="132916181">
    <w:abstractNumId w:val="33"/>
  </w:num>
  <w:num w:numId="22" w16cid:durableId="1616521773">
    <w:abstractNumId w:val="13"/>
  </w:num>
  <w:num w:numId="23" w16cid:durableId="459420207">
    <w:abstractNumId w:val="29"/>
  </w:num>
  <w:num w:numId="24" w16cid:durableId="977688177">
    <w:abstractNumId w:val="40"/>
  </w:num>
  <w:num w:numId="25" w16cid:durableId="378477902">
    <w:abstractNumId w:val="41"/>
  </w:num>
  <w:num w:numId="26" w16cid:durableId="1465926102">
    <w:abstractNumId w:val="23"/>
  </w:num>
  <w:num w:numId="27" w16cid:durableId="944459152">
    <w:abstractNumId w:val="37"/>
  </w:num>
  <w:num w:numId="28" w16cid:durableId="1151671846">
    <w:abstractNumId w:val="9"/>
  </w:num>
  <w:num w:numId="29" w16cid:durableId="1958949857">
    <w:abstractNumId w:val="34"/>
  </w:num>
  <w:num w:numId="30" w16cid:durableId="2008245522">
    <w:abstractNumId w:val="35"/>
  </w:num>
  <w:num w:numId="31" w16cid:durableId="571505973">
    <w:abstractNumId w:val="32"/>
  </w:num>
  <w:num w:numId="32" w16cid:durableId="390156943">
    <w:abstractNumId w:val="30"/>
  </w:num>
  <w:num w:numId="33" w16cid:durableId="676232589">
    <w:abstractNumId w:val="15"/>
  </w:num>
  <w:num w:numId="34" w16cid:durableId="1274634887">
    <w:abstractNumId w:val="14"/>
  </w:num>
  <w:num w:numId="35" w16cid:durableId="1937786191">
    <w:abstractNumId w:val="12"/>
  </w:num>
  <w:num w:numId="36" w16cid:durableId="1121076377">
    <w:abstractNumId w:val="28"/>
  </w:num>
  <w:num w:numId="37" w16cid:durableId="562984385">
    <w:abstractNumId w:val="19"/>
  </w:num>
  <w:num w:numId="38" w16cid:durableId="1046296305">
    <w:abstractNumId w:val="26"/>
  </w:num>
  <w:num w:numId="39" w16cid:durableId="856117104">
    <w:abstractNumId w:val="20"/>
  </w:num>
  <w:num w:numId="40" w16cid:durableId="845364118">
    <w:abstractNumId w:val="16"/>
  </w:num>
  <w:num w:numId="41" w16cid:durableId="1702128764">
    <w:abstractNumId w:val="11"/>
  </w:num>
  <w:num w:numId="42" w16cid:durableId="18510960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74F"/>
    <w:rsid w:val="00101CA7"/>
    <w:rsid w:val="00110937"/>
    <w:rsid w:val="0015074B"/>
    <w:rsid w:val="00156174"/>
    <w:rsid w:val="00160A18"/>
    <w:rsid w:val="001A77C4"/>
    <w:rsid w:val="001F0480"/>
    <w:rsid w:val="0023631F"/>
    <w:rsid w:val="00237F51"/>
    <w:rsid w:val="002721E3"/>
    <w:rsid w:val="00293E04"/>
    <w:rsid w:val="0029639D"/>
    <w:rsid w:val="00326F90"/>
    <w:rsid w:val="00346833"/>
    <w:rsid w:val="00390BBB"/>
    <w:rsid w:val="003974BF"/>
    <w:rsid w:val="003C0BBC"/>
    <w:rsid w:val="00427510"/>
    <w:rsid w:val="00451CD7"/>
    <w:rsid w:val="00452023"/>
    <w:rsid w:val="00465E0B"/>
    <w:rsid w:val="00475277"/>
    <w:rsid w:val="0047567E"/>
    <w:rsid w:val="00485BF7"/>
    <w:rsid w:val="004F6903"/>
    <w:rsid w:val="00534201"/>
    <w:rsid w:val="005800DC"/>
    <w:rsid w:val="005905B1"/>
    <w:rsid w:val="005B2C92"/>
    <w:rsid w:val="0060275B"/>
    <w:rsid w:val="006879BB"/>
    <w:rsid w:val="00691476"/>
    <w:rsid w:val="00694A00"/>
    <w:rsid w:val="006B57E0"/>
    <w:rsid w:val="007F2F54"/>
    <w:rsid w:val="008015FD"/>
    <w:rsid w:val="00806BE5"/>
    <w:rsid w:val="0081782B"/>
    <w:rsid w:val="00905E88"/>
    <w:rsid w:val="00970704"/>
    <w:rsid w:val="00A65C6E"/>
    <w:rsid w:val="00A70BA5"/>
    <w:rsid w:val="00AA1D8D"/>
    <w:rsid w:val="00AF2EAA"/>
    <w:rsid w:val="00B16B7C"/>
    <w:rsid w:val="00B21F38"/>
    <w:rsid w:val="00B47730"/>
    <w:rsid w:val="00B513AA"/>
    <w:rsid w:val="00B61303"/>
    <w:rsid w:val="00B94EFC"/>
    <w:rsid w:val="00BB65BD"/>
    <w:rsid w:val="00C05C00"/>
    <w:rsid w:val="00C30C31"/>
    <w:rsid w:val="00C40180"/>
    <w:rsid w:val="00CB0664"/>
    <w:rsid w:val="00CC0E07"/>
    <w:rsid w:val="00CE4DD4"/>
    <w:rsid w:val="00D12C58"/>
    <w:rsid w:val="00D9506A"/>
    <w:rsid w:val="00DC7A4F"/>
    <w:rsid w:val="00DD090D"/>
    <w:rsid w:val="00DD167B"/>
    <w:rsid w:val="00E35B3A"/>
    <w:rsid w:val="00E4450F"/>
    <w:rsid w:val="00E448CD"/>
    <w:rsid w:val="00E52659"/>
    <w:rsid w:val="00EE55F3"/>
    <w:rsid w:val="00F210DA"/>
    <w:rsid w:val="00F35589"/>
    <w:rsid w:val="00F5381C"/>
    <w:rsid w:val="00FC693F"/>
    <w:rsid w:val="00FD6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917FE7"/>
  <w14:defaultImageDpi w14:val="300"/>
  <w15:docId w15:val="{49870A43-94FF-47CF-8D24-DF467F63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spacing w:after="40" w:line="252" w:lineRule="auto"/>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blooket.com/" TargetMode="External"/><Relationship Id="rId18" Type="http://schemas.openxmlformats.org/officeDocument/2006/relationships/image" Target="media/image5.png"/><Relationship Id="rId26"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hyperlink" Target="https://www.youtube.com/embed/2So0eRp_n7g?feature=oembed" TargetMode="External"/><Relationship Id="rId12" Type="http://schemas.openxmlformats.org/officeDocument/2006/relationships/hyperlink" Target="https://dashboard.blooket.com/set/641b74e247e0d7b03d3f38b6" TargetMode="External"/><Relationship Id="rId17" Type="http://schemas.openxmlformats.org/officeDocument/2006/relationships/image" Target="media/image4.png"/><Relationship Id="rId25" Type="http://schemas.openxmlformats.org/officeDocument/2006/relationships/hyperlink" Target="https://www.youtube.com/embed/PixLa1QlpZA?feature=oembed" TargetMode="External"/><Relationship Id="rId2" Type="http://schemas.openxmlformats.org/officeDocument/2006/relationships/numbering" Target="numbering.xml"/><Relationship Id="rId16" Type="http://schemas.openxmlformats.org/officeDocument/2006/relationships/hyperlink" Target="https://wayground.com" TargetMode="External"/><Relationship Id="rId20" Type="http://schemas.openxmlformats.org/officeDocument/2006/relationships/hyperlink" Target="https://udzbenici.ks.hr/media/os6_ponavljanje-4-cjelin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ebedarje.com/wp-content/uploads/38a.-Radni-listic-1.docx"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yperlink" Target="https://quizizz.com/admin/quiz/63cc1277703e20001dda4331?source=quiz_share" TargetMode="External"/><Relationship Id="rId23" Type="http://schemas.openxmlformats.org/officeDocument/2006/relationships/hyperlink" Target="https://udzbenici.ks.hr/media/os6_samovrednovanje/" TargetMode="External"/><Relationship Id="rId28" Type="http://schemas.openxmlformats.org/officeDocument/2006/relationships/theme" Target="theme/theme1.xml"/><Relationship Id="rId10" Type="http://schemas.openxmlformats.org/officeDocument/2006/relationships/hyperlink" Target="https://sebedarje.com/wp-content/uploads/38a.-Radni-listic-1.pdf"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create.kahoot.it/share/vjeronauk-crkva-tijekom-povijesti-6-razred-os/f4e52e59-dbda-4e80-9396-af2c8b647b4f" TargetMode="External"/><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4381</Words>
  <Characters>24975</Characters>
  <Application>Microsoft Office Word</Application>
  <DocSecurity>0</DocSecurity>
  <Lines>208</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29298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8</cp:revision>
  <dcterms:created xsi:type="dcterms:W3CDTF">2026-08-27T16:15:00Z</dcterms:created>
  <dcterms:modified xsi:type="dcterms:W3CDTF">2026-09-11T14:56:00Z</dcterms:modified>
  <cp:category/>
</cp:coreProperties>
</file>