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4796850D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150025E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357794DC" w14:textId="77777777" w:rsidR="00136D6C" w:rsidRDefault="00320EEA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155DA35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47B2859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33C7DC5D" w14:textId="77777777" w:rsidR="00136D6C" w:rsidRDefault="00320EEA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050A5641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4502C5A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52C25A2D" w14:textId="77777777" w:rsidR="00136D6C" w:rsidRDefault="00320EEA">
            <w:pPr>
              <w:spacing w:before="60" w:after="60"/>
              <w:ind w:left="108" w:right="108"/>
            </w:pPr>
            <w:r>
              <w:t xml:space="preserve">Josip Kunac, </w:t>
            </w:r>
            <w:r>
              <w:rPr>
                <w:i/>
              </w:rPr>
              <w:t>prof.</w:t>
            </w:r>
          </w:p>
        </w:tc>
      </w:tr>
      <w:tr w:rsidR="00632036" w14:paraId="71E49F5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89BB049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07C6D4F6" w14:textId="77777777" w:rsidR="00136D6C" w:rsidRDefault="00320EEA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3FB67FF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AC16208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17DACB50" w14:textId="77777777" w:rsidR="00136D6C" w:rsidRDefault="00320EEA">
            <w:pPr>
              <w:spacing w:before="60" w:after="60"/>
              <w:ind w:left="108" w:right="108"/>
            </w:pPr>
            <w:r>
              <w:rPr>
                <w:color w:val="000000"/>
              </w:rPr>
              <w:t>35.</w:t>
            </w:r>
          </w:p>
        </w:tc>
      </w:tr>
      <w:tr w:rsidR="00632036" w14:paraId="54E7D5B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757567B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4C9D9848" w14:textId="77777777" w:rsidR="00136D6C" w:rsidRDefault="00320EEA">
            <w:pPr>
              <w:spacing w:before="60" w:after="60"/>
              <w:ind w:left="108" w:right="108"/>
            </w:pPr>
            <w:r>
              <w:rPr>
                <w:color w:val="000000"/>
              </w:rPr>
              <w:t>IV. CRKVA TIJEKOM POVIJESTI</w:t>
            </w:r>
          </w:p>
        </w:tc>
      </w:tr>
      <w:tr w:rsidR="00632036" w14:paraId="54B66E8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CFE222C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1C71CC47" w14:textId="77777777" w:rsidR="00136D6C" w:rsidRDefault="00320EEA">
            <w:pPr>
              <w:spacing w:before="60" w:after="60"/>
              <w:ind w:left="108" w:right="108"/>
            </w:pPr>
            <w:r>
              <w:rPr>
                <w:color w:val="000000"/>
              </w:rPr>
              <w:t>7. Crkveni raskoli II.</w:t>
            </w:r>
          </w:p>
        </w:tc>
      </w:tr>
    </w:tbl>
    <w:p w14:paraId="75BBD7E2" w14:textId="77777777" w:rsidR="00136D6C" w:rsidRDefault="00320EEA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0745CEEB" w14:textId="77777777" w:rsidR="005C20A6" w:rsidRDefault="005C20A6">
      <w:pPr>
        <w:spacing w:after="0"/>
        <w:jc w:val="both"/>
        <w:rPr>
          <w:color w:val="000000"/>
        </w:rPr>
      </w:pPr>
      <w:r>
        <w:rPr>
          <w:color w:val="000000"/>
        </w:rPr>
        <w:t>OŠ KV C.6.2. Učenik uviđa povezanost ljubavi, odgovornosti i slobode.</w:t>
      </w:r>
    </w:p>
    <w:p w14:paraId="4255EFF0" w14:textId="3FF07859" w:rsidR="00136D6C" w:rsidRDefault="00320EEA">
      <w:pPr>
        <w:spacing w:after="0"/>
        <w:jc w:val="both"/>
      </w:pPr>
      <w:r>
        <w:rPr>
          <w:color w:val="000000"/>
        </w:rPr>
        <w:t>OŠ KV D.6.1. Učenik prepoznaje i navodi zajedničke korijene kršćanskih crkava.</w:t>
      </w:r>
    </w:p>
    <w:p w14:paraId="1339EC87" w14:textId="33E225D5" w:rsidR="00136D6C" w:rsidRDefault="00320EEA" w:rsidP="005C20A6">
      <w:pPr>
        <w:spacing w:after="0"/>
        <w:jc w:val="both"/>
      </w:pPr>
      <w:r>
        <w:rPr>
          <w:color w:val="000000"/>
        </w:rPr>
        <w:t>OŠ KV D.6.1. Učenik se zalaže za vrijednost ekumenizma kroz navođenje primjera i ekumensko djelovanje u svojoj sredini.</w:t>
      </w:r>
    </w:p>
    <w:p w14:paraId="686EE271" w14:textId="77777777" w:rsidR="005C20A6" w:rsidRDefault="005C20A6" w:rsidP="005C20A6">
      <w:pPr>
        <w:spacing w:after="0"/>
        <w:jc w:val="both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3AECE16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033B4B6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4AA87066" w14:textId="77777777" w:rsidR="00136D6C" w:rsidRDefault="00320EEA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reformacija, Martin Luther, 1517., 95 teza, oprosti, luterani, Ulrich Zwingli, Jean Calvin, kalvini, Henrik VIII., anglikanci, protestanti, ekumenizam</w:t>
            </w:r>
          </w:p>
        </w:tc>
      </w:tr>
      <w:tr w:rsidR="00632036" w14:paraId="1024096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C9113C7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54B07276" w14:textId="77777777" w:rsidR="00136D6C" w:rsidRDefault="00320EEA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Zašto su krize i pogreške dovele do zapadnoga crkvenog raskola i kako se neslaganje može pretvarati u dijalog?</w:t>
            </w:r>
          </w:p>
        </w:tc>
      </w:tr>
      <w:tr w:rsidR="00632036" w14:paraId="2B004E9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189D43D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2FA012DC" w14:textId="77777777" w:rsidR="00136D6C" w:rsidRDefault="00320EEA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razgovor, vodič slaganja / neslaganja prije i poslije čitanja, čitanje s pitanjima, rad s digitalnim izvorom, uspoređivanje, rad u paru i skupinama, analiza portreta, stvaralačko crtanje, poučna priča, formativna provjera</w:t>
            </w:r>
          </w:p>
        </w:tc>
      </w:tr>
      <w:tr w:rsidR="00632036" w14:paraId="76213AB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5D33046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51EFC339" w14:textId="77777777" w:rsidR="00136D6C" w:rsidRDefault="00320EEA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632036" w14:paraId="1B78330D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3D69CF3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0B501D14" w14:textId="77777777" w:rsidR="00136D6C" w:rsidRDefault="00320EEA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udžbenik, str. 41, radna bilježnica, str. 59, digitalni udžbenik, bilježnica, digitalni tekst o Martinu Lutheru, prikaz susreta Pavla VI. i patrijarha Atenagore, portreti Martina Luthera i Jeana Calvina, radni predlošci, papir i bojice, projektor / pametna ploča</w:t>
            </w:r>
          </w:p>
        </w:tc>
      </w:tr>
      <w:tr w:rsidR="00632036" w14:paraId="75387EDD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D4B48B2" w14:textId="77777777" w:rsidR="00136D6C" w:rsidRDefault="00320EEA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7C30BFBC" w14:textId="77777777" w:rsidR="00136D6C" w:rsidRDefault="00320EEA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Učiti kako učiti – procjena tvrdnji prije i nakon čitanja; Hrvatski jezik – sažimanje i argumentiranje; Likovna kultura – opažanje portreta; Osobni i socijalni razvoj – konstruktivno rješavanje neslaganja.</w:t>
            </w:r>
          </w:p>
        </w:tc>
      </w:tr>
    </w:tbl>
    <w:p w14:paraId="1367CFF6" w14:textId="77777777" w:rsidR="00136D6C" w:rsidRDefault="00320EEA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10A1C498" w14:textId="77777777" w:rsidR="00136D6C" w:rsidRDefault="00320EEA">
      <w:pPr>
        <w:jc w:val="both"/>
      </w:pPr>
      <w:r>
        <w:rPr>
          <w:b/>
        </w:rPr>
        <w:t xml:space="preserve">Vrednovanje za učenje: </w:t>
      </w:r>
      <w:r>
        <w:t>odgovori u vodiču slaganja, tablice osoba i zajednica, argumenti u paru i formativna provjera.</w:t>
      </w:r>
    </w:p>
    <w:p w14:paraId="28FFC5D9" w14:textId="77777777" w:rsidR="00136D6C" w:rsidRDefault="00320EEA">
      <w:pPr>
        <w:jc w:val="both"/>
      </w:pPr>
      <w:r>
        <w:rPr>
          <w:b/>
        </w:rPr>
        <w:t xml:space="preserve">Vrednovanje kao učenje: </w:t>
      </w:r>
      <w:r>
        <w:t>grafički prikaz triju dijelova slagalice razumijevanja.</w:t>
      </w:r>
    </w:p>
    <w:p w14:paraId="7755EC5F" w14:textId="77777777" w:rsidR="00136D6C" w:rsidRDefault="00320EEA">
      <w:pPr>
        <w:jc w:val="both"/>
      </w:pPr>
      <w:r>
        <w:rPr>
          <w:b/>
        </w:rPr>
        <w:t xml:space="preserve">Vrednovanje naučenoga: </w:t>
      </w:r>
      <w:r>
        <w:t>formalno brojčano vrednovanje nije predviđeno.</w:t>
      </w:r>
    </w:p>
    <w:p w14:paraId="3659F0D9" w14:textId="77777777" w:rsidR="00136D6C" w:rsidRDefault="00320EEA">
      <w:pPr>
        <w:pageBreakBefore/>
        <w:spacing w:after="28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6E5617" w14:paraId="57C540C7" w14:textId="77777777" w:rsidTr="00A45E9E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983E2" w14:textId="22F29682" w:rsidR="00136D6C" w:rsidRDefault="00A45E9E" w:rsidP="00A45E9E">
            <w:pPr>
              <w:spacing w:after="0"/>
            </w:pPr>
            <w:r w:rsidRPr="00A45E9E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A45E9E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552FDAA" w14:textId="77777777" w:rsidR="00136D6C" w:rsidRDefault="00320EEA">
      <w:pPr>
        <w:keepNext/>
        <w:spacing w:before="60" w:after="40"/>
        <w:jc w:val="both"/>
      </w:pPr>
      <w:r>
        <w:rPr>
          <w:b/>
          <w:color w:val="C96A00"/>
          <w:sz w:val="26"/>
        </w:rPr>
        <w:t>Uvodna molitva:</w:t>
      </w:r>
    </w:p>
    <w:p w14:paraId="1BDA47C4" w14:textId="77777777" w:rsidR="00136D6C" w:rsidRDefault="00320EEA">
      <w:pPr>
        <w:spacing w:after="0"/>
        <w:jc w:val="both"/>
      </w:pPr>
      <w:r>
        <w:rPr>
          <w:color w:val="000000"/>
        </w:rPr>
        <w:t>Oče naš…</w:t>
      </w:r>
    </w:p>
    <w:p w14:paraId="1FFFD7FD" w14:textId="77777777" w:rsidR="00136D6C" w:rsidRDefault="00320EEA">
      <w:pPr>
        <w:spacing w:before="220" w:after="0"/>
        <w:jc w:val="both"/>
      </w:pPr>
      <w:r>
        <w:rPr>
          <w:color w:val="000000"/>
        </w:rPr>
        <w:t>ili:</w:t>
      </w:r>
    </w:p>
    <w:p w14:paraId="350DB7B6" w14:textId="77777777" w:rsidR="00136D6C" w:rsidRDefault="00320EEA">
      <w:pPr>
        <w:spacing w:before="220" w:after="0"/>
        <w:jc w:val="both"/>
        <w:rPr>
          <w:color w:val="000000"/>
          <w:sz w:val="48"/>
        </w:rPr>
      </w:pPr>
      <w:r>
        <w:rPr>
          <w:color w:val="000000"/>
          <w:sz w:val="48"/>
        </w:rPr>
        <w:t>Bože istine i mira, čuvaj nas od brzoga osuđivanja. Daj nam mudrost da uočimo pogreške, ali i poniznost da počnemo od sebe. Pomozi nam govoriti jasno, slušati pažljivo i tražiti putove pomirenja među kršćanima. Amen.</w:t>
      </w:r>
    </w:p>
    <w:p w14:paraId="1E17A531" w14:textId="77777777" w:rsidR="00A830E0" w:rsidRDefault="00A830E0">
      <w:pPr>
        <w:spacing w:before="220"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A560DA" w14:paraId="3F1EB097" w14:textId="77777777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4E2"/>
          </w:tcPr>
          <w:p w14:paraId="6A4DA0CC" w14:textId="77777777" w:rsidR="00136D6C" w:rsidRDefault="00320EEA"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color w:val="000000"/>
                <w:sz w:val="21"/>
              </w:rPr>
              <w:t>Učenici će u tišini dovršiti u sebi rečenicu: „Kada se s nekim ne slažem, želim se sjetiti da…“</w:t>
            </w:r>
          </w:p>
        </w:tc>
      </w:tr>
    </w:tbl>
    <w:p w14:paraId="17695BB6" w14:textId="77777777" w:rsidR="00136D6C" w:rsidRDefault="00320EEA">
      <w:pPr>
        <w:keepNext/>
        <w:spacing w:before="60" w:after="4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3FF01A34" w14:textId="77777777" w:rsidR="00136D6C" w:rsidRDefault="00320EEA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792A027F" w14:textId="77777777" w:rsidR="00136D6C" w:rsidRPr="00D7065A" w:rsidRDefault="00320EEA">
      <w:pPr>
        <w:spacing w:after="0"/>
        <w:jc w:val="both"/>
        <w:rPr>
          <w:i/>
          <w:iCs/>
        </w:rPr>
      </w:pPr>
      <w:r w:rsidRPr="00D7065A">
        <w:rPr>
          <w:i/>
          <w:iCs/>
          <w:color w:val="000000"/>
        </w:rPr>
        <w:t>„Učenici će riješiti, ili dovršiti rješavanje RB, str. 58.“</w:t>
      </w:r>
    </w:p>
    <w:p w14:paraId="5BAEB886" w14:textId="77777777" w:rsidR="00136D6C" w:rsidRDefault="00320EEA">
      <w:pPr>
        <w:spacing w:after="0"/>
        <w:jc w:val="both"/>
      </w:pPr>
      <w:r>
        <w:rPr>
          <w:color w:val="000000"/>
        </w:rPr>
        <w:t>Ili:</w:t>
      </w:r>
    </w:p>
    <w:p w14:paraId="58E9C638" w14:textId="77777777" w:rsidR="00136D6C" w:rsidRPr="00D7065A" w:rsidRDefault="00320EEA">
      <w:pPr>
        <w:spacing w:after="0"/>
        <w:jc w:val="both"/>
        <w:rPr>
          <w:i/>
          <w:iCs/>
        </w:rPr>
      </w:pPr>
      <w:r w:rsidRPr="00D7065A">
        <w:rPr>
          <w:i/>
          <w:iCs/>
          <w:color w:val="000000"/>
        </w:rPr>
        <w:t>„Učenici će napisati tri riječi koje bi trebale obilježavati dobar razgovor među ljudima koji se ne slažu.“</w:t>
      </w:r>
    </w:p>
    <w:p w14:paraId="1B662E82" w14:textId="77777777" w:rsidR="00136D6C" w:rsidRDefault="00320EEA">
      <w:pPr>
        <w:keepNext/>
        <w:spacing w:before="60" w:after="40"/>
        <w:jc w:val="both"/>
      </w:pPr>
      <w:r>
        <w:rPr>
          <w:b/>
          <w:color w:val="C96A00"/>
          <w:sz w:val="26"/>
        </w:rPr>
        <w:t>Motivacija:</w:t>
      </w:r>
    </w:p>
    <w:p w14:paraId="3A12F4BD" w14:textId="211DF156" w:rsidR="00136D6C" w:rsidRDefault="00320EEA">
      <w:pPr>
        <w:spacing w:after="0"/>
        <w:jc w:val="both"/>
        <w:rPr>
          <w:color w:val="000000"/>
        </w:rPr>
      </w:pPr>
      <w:r>
        <w:rPr>
          <w:color w:val="000000"/>
        </w:rPr>
        <w:t xml:space="preserve">Vjeroučitelj će pročitati priču </w:t>
      </w:r>
      <w:r w:rsidR="00A830E0">
        <w:rPr>
          <w:color w:val="000000"/>
        </w:rPr>
        <w:t xml:space="preserve">iz digitalnog udžbenika </w:t>
      </w:r>
      <w:r>
        <w:rPr>
          <w:color w:val="000000"/>
        </w:rPr>
        <w:t>o dvojici prijatelja koji povredu zapisuju u pijesak, a dobro djelo u kamen. Učenici nakon slušanja pojedinačno biraju jednu riječ koja najbolje sažima pouku: OSVETA – OPROST – ZABORAV – PONOS.</w:t>
      </w:r>
    </w:p>
    <w:p w14:paraId="097DF22C" w14:textId="23B845A7" w:rsidR="00706756" w:rsidRPr="00342AE1" w:rsidRDefault="00706756" w:rsidP="00A830E0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A830E0" w14:paraId="23A44902" w14:textId="77777777" w:rsidTr="00706756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76AD10A" w14:textId="1EB278BB" w:rsidR="00A830E0" w:rsidRDefault="00A830E0" w:rsidP="00FF68DA">
            <w:pPr>
              <w:widowControl w:val="0"/>
              <w:shd w:val="clear" w:color="auto" w:fill="403A73"/>
              <w:spacing w:before="100" w:after="100"/>
              <w:jc w:val="center"/>
            </w:pPr>
            <w:r>
              <w:rPr>
                <w:b/>
                <w:color w:val="FFFFFF"/>
                <w:sz w:val="40"/>
              </w:rPr>
              <w:t>DVA PRIJATELJA</w:t>
            </w:r>
          </w:p>
          <w:p w14:paraId="49A3E0B9" w14:textId="42B3D5D2" w:rsidR="00A830E0" w:rsidRPr="00A830E0" w:rsidRDefault="00A830E0" w:rsidP="00A830E0">
            <w:pPr>
              <w:spacing w:before="100" w:after="100"/>
              <w:jc w:val="both"/>
              <w:rPr>
                <w:iCs/>
                <w:sz w:val="40"/>
                <w:szCs w:val="40"/>
              </w:rPr>
            </w:pPr>
            <w:r w:rsidRPr="00A830E0">
              <w:rPr>
                <w:iCs/>
                <w:sz w:val="40"/>
                <w:szCs w:val="40"/>
              </w:rPr>
              <w:t>Dva su prijatelja hodala kroz pustinju. U jednom trenutku putovanja posvadili su se i jedan je prijatelj drugoga ošamario. Ošamareni je bio povrijeđen, ali je bez riječi napisao u pijesku: »Danas me najbolji prijatelj ošamario.«</w:t>
            </w:r>
          </w:p>
          <w:p w14:paraId="6BF98CEB" w14:textId="081EBB00" w:rsidR="00A830E0" w:rsidRPr="00A830E0" w:rsidRDefault="00A830E0" w:rsidP="00A830E0">
            <w:pPr>
              <w:spacing w:before="100" w:after="100"/>
              <w:jc w:val="both"/>
              <w:rPr>
                <w:iCs/>
                <w:sz w:val="40"/>
                <w:szCs w:val="40"/>
              </w:rPr>
            </w:pPr>
            <w:r w:rsidRPr="00A830E0">
              <w:rPr>
                <w:iCs/>
                <w:sz w:val="40"/>
                <w:szCs w:val="40"/>
              </w:rPr>
              <w:t xml:space="preserve">Nastavili su hodati dok nisu naišli na oazu u kojoj su se odlučili okupati. Onaj ošamareni zaglibio je u močvari i počeo se utapati, </w:t>
            </w:r>
            <w:r w:rsidRPr="00A830E0">
              <w:rPr>
                <w:iCs/>
                <w:sz w:val="40"/>
                <w:szCs w:val="40"/>
              </w:rPr>
              <w:lastRenderedPageBreak/>
              <w:t>ali ga je prijatelj spasio. Kad se oporavio od šoka, na kamen je napisao: »Danas mi je najbolji prijatelj spasio život.«</w:t>
            </w:r>
          </w:p>
          <w:p w14:paraId="18783E78" w14:textId="1DF89D15" w:rsidR="00A830E0" w:rsidRPr="00A830E0" w:rsidRDefault="00A830E0" w:rsidP="00A830E0">
            <w:pPr>
              <w:spacing w:before="100" w:after="100"/>
              <w:jc w:val="both"/>
              <w:rPr>
                <w:iCs/>
                <w:sz w:val="40"/>
                <w:szCs w:val="40"/>
              </w:rPr>
            </w:pPr>
            <w:r w:rsidRPr="00A830E0">
              <w:rPr>
                <w:iCs/>
                <w:sz w:val="40"/>
                <w:szCs w:val="40"/>
              </w:rPr>
              <w:t>Onaj koji je ošamario, ali i spasio svog najboljeg prijatelja, upita: »Kad sam te udario, to si zapisao u pijesku, a kad sam ti spasio život, to si uklesao u kamen. Zašto?« Ovaj odgovori: »Kad nas netko povrijedi, trebamo to zapisati u pijesku kako bi vjetrovi oprosta to mogli izbrisati. Kad netko za nas učini dobro djelo, moramo ga uklesati u kamen kako ga nijedan vjetar ne bi mogao izbrisati.«</w:t>
            </w:r>
          </w:p>
          <w:p w14:paraId="57E2675D" w14:textId="58013DFC" w:rsidR="00A830E0" w:rsidRPr="00A830E0" w:rsidRDefault="00A830E0" w:rsidP="00A830E0">
            <w:pPr>
              <w:spacing w:before="100" w:after="100"/>
              <w:jc w:val="right"/>
              <w:rPr>
                <w:rFonts w:asciiTheme="minorHAnsi" w:eastAsia="Times New Roman" w:hAnsiTheme="minorHAnsi" w:cstheme="minorHAnsi"/>
                <w:lang w:eastAsia="hr-HR"/>
              </w:rPr>
            </w:pPr>
            <w:r w:rsidRPr="00A830E0">
              <w:rPr>
                <w:iCs/>
              </w:rPr>
              <w:t>Nepoznati autor</w:t>
            </w:r>
          </w:p>
        </w:tc>
      </w:tr>
    </w:tbl>
    <w:p w14:paraId="4A1F353D" w14:textId="77777777" w:rsidR="00706756" w:rsidRDefault="00706756" w:rsidP="00706756">
      <w:pPr>
        <w:spacing w:after="0"/>
        <w:jc w:val="both"/>
      </w:pPr>
    </w:p>
    <w:p w14:paraId="24862AA8" w14:textId="2A4A4692" w:rsidR="00706756" w:rsidRPr="00706756" w:rsidRDefault="00706756" w:rsidP="00706756">
      <w:pPr>
        <w:keepNext/>
        <w:spacing w:before="220" w:after="0"/>
        <w:jc w:val="center"/>
        <w:rPr>
          <w:color w:val="000000"/>
          <w:sz w:val="40"/>
          <w:szCs w:val="40"/>
        </w:rPr>
      </w:pPr>
      <w:r w:rsidRPr="00706756">
        <w:rPr>
          <w:color w:val="002060"/>
          <w:sz w:val="40"/>
          <w:szCs w:val="40"/>
        </w:rPr>
        <w:t>OSVETA – OPROST – ZABORAV – PONOS</w:t>
      </w:r>
    </w:p>
    <w:p w14:paraId="6D5F5E81" w14:textId="6F54D542" w:rsidR="00136D6C" w:rsidRDefault="00320EEA">
      <w:pPr>
        <w:keepNext/>
        <w:spacing w:before="220" w:after="0"/>
      </w:pPr>
      <w:r>
        <w:rPr>
          <w:color w:val="000000"/>
        </w:rPr>
        <w:t>Razgovor:</w:t>
      </w:r>
    </w:p>
    <w:p w14:paraId="7EB97A9D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Zašto je povreda zapisana u pijesak?</w:t>
      </w:r>
      <w:r>
        <w:rPr>
          <w:color w:val="6B6B6B"/>
          <w:sz w:val="18"/>
        </w:rPr>
        <w:t xml:space="preserve"> (Da je vjetar oprosta može izbrisati.)</w:t>
      </w:r>
    </w:p>
    <w:p w14:paraId="2CA1CDB3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Zašto je dobro djelo zapisano u kamen?</w:t>
      </w:r>
      <w:r>
        <w:rPr>
          <w:color w:val="6B6B6B"/>
          <w:sz w:val="18"/>
        </w:rPr>
        <w:t xml:space="preserve"> (Da se sačuva i pamti.)</w:t>
      </w:r>
    </w:p>
    <w:p w14:paraId="565D1ED2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bi oprost mogao pomoći u crkvenim sukobima?</w:t>
      </w:r>
      <w:r>
        <w:rPr>
          <w:color w:val="6B6B6B"/>
          <w:sz w:val="18"/>
        </w:rPr>
        <w:t xml:space="preserve"> (Može otvoriti prostor za novi razgovor i približavanje.)</w:t>
      </w:r>
    </w:p>
    <w:p w14:paraId="4D74537A" w14:textId="77777777" w:rsidR="00136D6C" w:rsidRDefault="00320EEA">
      <w:pPr>
        <w:keepNext/>
        <w:spacing w:before="60" w:after="40"/>
        <w:jc w:val="both"/>
      </w:pPr>
      <w:r>
        <w:rPr>
          <w:b/>
          <w:color w:val="C96A00"/>
          <w:sz w:val="26"/>
        </w:rPr>
        <w:t>Najava teme i središnjega pitanja:</w:t>
      </w:r>
    </w:p>
    <w:p w14:paraId="02B34C76" w14:textId="77777777" w:rsidR="00136D6C" w:rsidRDefault="00320EEA">
      <w:pPr>
        <w:spacing w:after="0"/>
        <w:jc w:val="both"/>
        <w:rPr>
          <w:color w:val="000000"/>
        </w:rPr>
      </w:pPr>
      <w:r>
        <w:rPr>
          <w:color w:val="000000"/>
        </w:rPr>
        <w:t>Danas upoznajemo zapadni crkveni raskol i nastanak protestantskih zajednica. Posebno ćemo uočiti stvarne krize koje su tražile obnovu, osobe koje su obilježile reformaciju i važnost konstruktivne kritike i dijaloga. Istraživat ćemo: Zašto su krize i pogreške dovele do zapadnoga crkvenog raskola i kako se neslaganje može pretvarati u dijalog?</w:t>
      </w:r>
    </w:p>
    <w:p w14:paraId="170F9756" w14:textId="77777777" w:rsidR="00A830E0" w:rsidRDefault="00A830E0">
      <w:pPr>
        <w:spacing w:after="0"/>
        <w:jc w:val="both"/>
      </w:pP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6E5617" w14:paraId="284D7642" w14:textId="77777777" w:rsidTr="00A45E9E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8F5E1" w14:textId="30BF9D1B" w:rsidR="00136D6C" w:rsidRDefault="00A45E9E" w:rsidP="00A45E9E">
            <w:pPr>
              <w:spacing w:after="0"/>
            </w:pPr>
            <w:r w:rsidRPr="00A45E9E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A45E9E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3EBE9153" w14:textId="77777777" w:rsidR="00136D6C" w:rsidRDefault="00136D6C" w:rsidP="00A830E0"/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A560DA" w14:paraId="59F34847" w14:textId="77777777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2F8"/>
          </w:tcPr>
          <w:p w14:paraId="2FDA04B4" w14:textId="77777777" w:rsidR="00136D6C" w:rsidRDefault="00320EEA"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color w:val="000000"/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6528B24B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14 minuta)</w:t>
      </w:r>
    </w:p>
    <w:p w14:paraId="654CD3AA" w14:textId="7D085D2E" w:rsidR="00136D6C" w:rsidRDefault="00A830E0">
      <w:pPr>
        <w:spacing w:after="0"/>
        <w:jc w:val="both"/>
      </w:pPr>
      <w:r w:rsidRPr="00A830E0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320EEA">
        <w:rPr>
          <w:color w:val="000000"/>
        </w:rPr>
        <w:t>Prije čitanja učenici za svaku tvrdnju označavaju SLAŽEM SE / NE SLAŽEM SE. Zatim čitaju glavni tekst „Crkveni raskoli“, samo str. 41, i nakon čitanja ponovno procjenjuju iste tvrdnje. U paru objašnjavaju gdje su promijenili mišljenje i kojim podatkom iz teksta to mogu dokazati.</w:t>
      </w:r>
    </w:p>
    <w:p w14:paraId="4F611A97" w14:textId="77777777" w:rsidR="00136D6C" w:rsidRDefault="00320EEA">
      <w:pPr>
        <w:spacing w:after="0"/>
        <w:jc w:val="both"/>
      </w:pPr>
      <w:r>
        <w:rPr>
          <w:i/>
          <w:color w:val="6B6B6B"/>
          <w:sz w:val="20"/>
        </w:rPr>
        <w:t>Rješenje nakon čitanja: 1. N – raskol nije nastao samo zbog jedne osobe, nego u širem kontekstu krize i neuspjele obnove; 2. T – Luther se usprotivio trgovini oprostima; 3. T – Zwingli i Calvin bili su njegovi važni sljedbenici / reformatori; 4. T – Henrik VIII. osnovao je Anglikansku Crkvu; 5. N – protestantske zajednice nisu ostale samo tri, nego su se kasnije podijelile u mnoge.</w:t>
      </w:r>
    </w:p>
    <w:p w14:paraId="5B45FA08" w14:textId="77777777" w:rsidR="00136D6C" w:rsidRDefault="00320EEA">
      <w:pPr>
        <w:keepNext/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559"/>
        <w:gridCol w:w="3556"/>
        <w:gridCol w:w="3556"/>
      </w:tblGrid>
      <w:tr w:rsidR="00136D6C" w14:paraId="01BBE9B4" w14:textId="77777777" w:rsidTr="00A830E0"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2695E351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5F3E6F2B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PRIJE ČITANJA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793BAF2A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NAKON ČITANJA</w:t>
            </w:r>
          </w:p>
        </w:tc>
      </w:tr>
      <w:tr w:rsidR="00136D6C" w14:paraId="23F360E3" w14:textId="77777777" w:rsidTr="00A830E0">
        <w:trPr>
          <w:cantSplit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15338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Raskol je nastao samo zbog jedne osobe.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240FF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44336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</w:tr>
      <w:tr w:rsidR="00136D6C" w14:paraId="0E0BCBAA" w14:textId="77777777" w:rsidTr="00A830E0">
        <w:trPr>
          <w:cantSplit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AD89804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Luther se usprotivio trgovini oprostima.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24CAA17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2262FFE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</w:tr>
      <w:tr w:rsidR="00136D6C" w14:paraId="7CDA5B44" w14:textId="77777777" w:rsidTr="00A830E0">
        <w:trPr>
          <w:cantSplit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0E890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Zwingli i Calvin povezani su s reformacijom.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6C8CF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287A2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</w:tr>
      <w:tr w:rsidR="00136D6C" w14:paraId="227B72D0" w14:textId="77777777" w:rsidTr="00A830E0">
        <w:trPr>
          <w:cantSplit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FEC4500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Henrik VIII. osnovao je Anglikansku Crkvu.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61FF03D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2500278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</w:tr>
      <w:tr w:rsidR="00136D6C" w14:paraId="274B923C" w14:textId="77777777" w:rsidTr="00A830E0">
        <w:trPr>
          <w:cantSplit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05865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Danas postoje samo tri protestantske zajednice.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C1BCB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31364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40"/>
              </w:rPr>
              <w:t>SLAŽEM SE / NE SLAŽEM SE</w:t>
            </w:r>
          </w:p>
        </w:tc>
      </w:tr>
    </w:tbl>
    <w:p w14:paraId="42983255" w14:textId="66831140" w:rsidR="00A830E0" w:rsidRPr="00A830E0" w:rsidRDefault="00A830E0" w:rsidP="00A830E0">
      <w:pPr>
        <w:spacing w:before="220" w:after="0"/>
        <w:jc w:val="both"/>
        <w:rPr>
          <w:color w:val="000000"/>
        </w:rPr>
      </w:pPr>
      <w:r w:rsidRPr="00A830E0">
        <w:rPr>
          <w:color w:val="000000"/>
          <w:highlight w:val="cyan"/>
        </w:rPr>
        <w:t>b)</w:t>
      </w:r>
      <w:r>
        <w:rPr>
          <w:color w:val="000000"/>
        </w:rPr>
        <w:t xml:space="preserve"> Učenici će pogledati “</w:t>
      </w:r>
      <w:r w:rsidRPr="00A830E0">
        <w:rPr>
          <w:color w:val="000000"/>
        </w:rPr>
        <w:t>TV kalendar: Dan reformacije</w:t>
      </w:r>
      <w:r>
        <w:rPr>
          <w:color w:val="000000"/>
        </w:rPr>
        <w:t>”</w:t>
      </w:r>
      <w:r w:rsidRPr="00A830E0">
        <w:rPr>
          <w:color w:val="000000"/>
        </w:rPr>
        <w:t>; 2:26; Izvor:</w:t>
      </w:r>
      <w:r>
        <w:rPr>
          <w:color w:val="000000"/>
        </w:rPr>
        <w:t xml:space="preserve"> </w:t>
      </w:r>
      <w:r w:rsidRPr="00A830E0">
        <w:rPr>
          <w:color w:val="000000"/>
        </w:rPr>
        <w:t>HRT; YouTube</w:t>
      </w:r>
    </w:p>
    <w:p w14:paraId="63CFC849" w14:textId="276387B1" w:rsidR="00A830E0" w:rsidRPr="00A830E0" w:rsidRDefault="00A830E0" w:rsidP="00A830E0">
      <w:pPr>
        <w:spacing w:before="220" w:after="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05960A7" wp14:editId="17A46853">
            <wp:extent cx="2401200" cy="1800000"/>
            <wp:effectExtent l="0" t="0" r="0" b="0"/>
            <wp:docPr id="714966839" name="Videozapis 1" descr="TV kalendar: Dan reformacij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66839" name="Videozapis 1" descr="TV kalendar: Dan reformacije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BybA7GSevGE?feature=oembed&quot; frameborder=&quot;0&quot; allow=&quot;accelerometer; autoplay; clipboard-write; encrypted-media; gyroscope; picture-in-picture; web-share&quot; referrerpolicy=&quot;strict-origin-when-cross-origin&quot; allowfullscreen=&quot;&quot; title=&quot;TV kalendar: Dan reformacije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5D666" w14:textId="42DD64EE" w:rsidR="00136D6C" w:rsidRDefault="00320EEA">
      <w:pPr>
        <w:spacing w:before="220" w:after="0"/>
        <w:jc w:val="both"/>
      </w:pPr>
      <w:r>
        <w:rPr>
          <w:color w:val="000000"/>
        </w:rPr>
        <w:t>Ili:</w:t>
      </w:r>
    </w:p>
    <w:p w14:paraId="416ECF49" w14:textId="13F65FD3" w:rsidR="00136D6C" w:rsidRDefault="00180CCF">
      <w:pPr>
        <w:spacing w:after="0"/>
        <w:jc w:val="both"/>
      </w:pPr>
      <w:r w:rsidRPr="00180CCF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320EEA">
        <w:rPr>
          <w:color w:val="000000"/>
        </w:rPr>
        <w:t>Učenici će pročitati tekst „Crkveni raskoli“, udžbenik, str. 41, zatim odgovoriti na pitanja i proučiti shematski prikaz.</w:t>
      </w:r>
    </w:p>
    <w:p w14:paraId="53130141" w14:textId="77777777" w:rsidR="00136D6C" w:rsidRDefault="00320EEA">
      <w:pPr>
        <w:keepNext/>
        <w:spacing w:before="220" w:after="0"/>
      </w:pPr>
      <w:r>
        <w:rPr>
          <w:color w:val="000000"/>
        </w:rPr>
        <w:t>Razgovor:</w:t>
      </w:r>
    </w:p>
    <w:p w14:paraId="1B23FD5F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Kada se dogodio drugi veliki crkveni raskol?</w:t>
      </w:r>
      <w:r>
        <w:rPr>
          <w:color w:val="6B6B6B"/>
          <w:sz w:val="18"/>
        </w:rPr>
        <w:t xml:space="preserve"> (U 16. stoljeću.)</w:t>
      </w:r>
    </w:p>
    <w:p w14:paraId="4EBBE86C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Koje su krize prema tekstu pridonijele nastanku reformacije?</w:t>
      </w:r>
      <w:r>
        <w:rPr>
          <w:color w:val="6B6B6B"/>
          <w:sz w:val="18"/>
        </w:rPr>
        <w:t xml:space="preserve"> (Materijalizam, kriza vjere, neznanje i zloupotrebe poput traženja novca za oproste.)</w:t>
      </w:r>
    </w:p>
    <w:p w14:paraId="19D058F2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Protiv čega se Martin Luther posebno pobunio?</w:t>
      </w:r>
      <w:r>
        <w:rPr>
          <w:color w:val="6B6B6B"/>
          <w:sz w:val="18"/>
        </w:rPr>
        <w:t xml:space="preserve"> (Protiv trgovine oprostima.)</w:t>
      </w:r>
    </w:p>
    <w:p w14:paraId="68F0E9FE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Tko su bili Ulrich Zwingli i Jean Calvin?</w:t>
      </w:r>
      <w:r>
        <w:rPr>
          <w:color w:val="6B6B6B"/>
          <w:sz w:val="18"/>
        </w:rPr>
        <w:t xml:space="preserve"> (Važni reformatori / Lutherovi sljedbenici; Calvin je osnovao Reformiranu Crkvu.)</w:t>
      </w:r>
    </w:p>
    <w:p w14:paraId="7D4DAA4F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su nazvani Calvinovi sljedbenici?</w:t>
      </w:r>
      <w:r>
        <w:rPr>
          <w:color w:val="6B6B6B"/>
          <w:sz w:val="18"/>
        </w:rPr>
        <w:t xml:space="preserve"> (Kalvini.)</w:t>
      </w:r>
    </w:p>
    <w:p w14:paraId="278B8E43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je nastala Anglikanska Crkva?</w:t>
      </w:r>
      <w:r>
        <w:rPr>
          <w:color w:val="6B6B6B"/>
          <w:sz w:val="18"/>
        </w:rPr>
        <w:t xml:space="preserve"> (Osnovao ju je Henrik VIII. nakon sukoba s papom oko rastave braka.)</w:t>
      </w:r>
    </w:p>
    <w:p w14:paraId="2FDD7A08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se kasnije dogodilo s protestantskim zajednicama?</w:t>
      </w:r>
      <w:r>
        <w:rPr>
          <w:color w:val="6B6B6B"/>
          <w:sz w:val="18"/>
        </w:rPr>
        <w:t xml:space="preserve"> (Podijelile su se u još mnogo zajednica.)</w:t>
      </w:r>
    </w:p>
    <w:p w14:paraId="523EBF31" w14:textId="43B77D6F" w:rsidR="00180CCF" w:rsidRPr="00180CCF" w:rsidRDefault="00180CCF" w:rsidP="00180CCF">
      <w:pPr>
        <w:rPr>
          <w:lang w:eastAsia="hr-HR"/>
        </w:rPr>
      </w:pPr>
      <w:r w:rsidRPr="00180CCF">
        <w:rPr>
          <w:highlight w:val="cyan"/>
          <w:lang w:eastAsia="hr-HR"/>
        </w:rPr>
        <w:t>b)</w:t>
      </w:r>
      <w:r>
        <w:rPr>
          <w:lang w:eastAsia="hr-HR"/>
        </w:rPr>
        <w:t xml:space="preserve"> </w:t>
      </w:r>
      <w:r w:rsidRPr="00180CCF">
        <w:rPr>
          <w:lang w:eastAsia="hr-HR"/>
        </w:rPr>
        <w:t>Učenici će ponoviti gradivo putem PPT „Reformacija“ (vidi u prilogu 35a!). One stvari koje im nisu jasne će prepisati u bilježnicu.</w:t>
      </w:r>
    </w:p>
    <w:p w14:paraId="4C39AD97" w14:textId="77777777" w:rsidR="00180CCF" w:rsidRPr="00180CCF" w:rsidRDefault="00180CCF" w:rsidP="00180CCF">
      <w:pPr>
        <w:rPr>
          <w:lang w:eastAsia="hr-HR"/>
        </w:rPr>
      </w:pPr>
    </w:p>
    <w:p w14:paraId="79B126CB" w14:textId="189A7FFB" w:rsidR="00180CCF" w:rsidRPr="002A16EB" w:rsidRDefault="00180CCF" w:rsidP="00180CCF">
      <w:pPr>
        <w:spacing w:after="0"/>
        <w:jc w:val="both"/>
        <w:rPr>
          <w:b/>
          <w:bCs/>
        </w:rPr>
      </w:pPr>
      <w:hyperlink r:id="rId10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55EA6536" w14:textId="77777777" w:rsidR="00180CCF" w:rsidRDefault="00180CCF" w:rsidP="00180CCF"/>
    <w:p w14:paraId="5E9F48A4" w14:textId="45941DAC" w:rsidR="00136D6C" w:rsidRDefault="00320EEA">
      <w:pPr>
        <w:keepNext/>
        <w:spacing w:before="220" w:after="0"/>
        <w:jc w:val="both"/>
      </w:pPr>
      <w:r>
        <w:rPr>
          <w:color w:val="000000"/>
        </w:rPr>
        <w:t>Shematski prikaz</w:t>
      </w:r>
      <w:r w:rsidR="001E77E8">
        <w:rPr>
          <w:color w:val="000000"/>
        </w:rPr>
        <w:t xml:space="preserve"> 1</w:t>
      </w:r>
      <w:r>
        <w:rPr>
          <w:color w:val="000000"/>
        </w:rPr>
        <w:t xml:space="preserve"> i ključni naglasci:</w:t>
      </w:r>
    </w:p>
    <w:p w14:paraId="1FB29D36" w14:textId="77777777" w:rsidR="00136D6C" w:rsidRDefault="00320EEA" w:rsidP="00A830E0">
      <w:pPr>
        <w:spacing w:before="220" w:after="0"/>
        <w:jc w:val="center"/>
      </w:pPr>
      <w:r>
        <w:rPr>
          <w:noProof/>
        </w:rPr>
        <w:drawing>
          <wp:inline distT="0" distB="0" distL="0" distR="0" wp14:anchorId="0BD3C102" wp14:editId="2EE228EF">
            <wp:extent cx="5994000" cy="25200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_shema.png"/>
                    <pic:cNvPicPr/>
                  </pic:nvPicPr>
                  <pic:blipFill rotWithShape="1">
                    <a:blip r:embed="rId11"/>
                    <a:srcRect b="11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000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256A45" w14:textId="77777777" w:rsidR="001E77E8" w:rsidRDefault="001E77E8" w:rsidP="001E77E8">
      <w:pPr>
        <w:keepNext/>
        <w:spacing w:before="220" w:after="0"/>
        <w:jc w:val="both"/>
        <w:rPr>
          <w:color w:val="000000"/>
        </w:rPr>
      </w:pPr>
    </w:p>
    <w:p w14:paraId="277E5C07" w14:textId="032D488E" w:rsidR="001E77E8" w:rsidRDefault="001E77E8" w:rsidP="001E77E8">
      <w:pPr>
        <w:keepNext/>
        <w:spacing w:before="220" w:after="0"/>
        <w:jc w:val="both"/>
      </w:pPr>
      <w:r>
        <w:rPr>
          <w:color w:val="000000"/>
        </w:rPr>
        <w:t>Shematski prikaz 2 i ključni naglasci:</w:t>
      </w:r>
    </w:p>
    <w:p w14:paraId="137D254B" w14:textId="48380727" w:rsidR="00A830E0" w:rsidRDefault="001E77E8" w:rsidP="00A830E0">
      <w:pPr>
        <w:spacing w:before="220" w:after="0"/>
        <w:jc w:val="center"/>
      </w:pPr>
      <w:r>
        <w:rPr>
          <w:rFonts w:asciiTheme="minorHAnsi" w:hAnsiTheme="minorHAnsi" w:cstheme="minorHAnsi"/>
          <w:iCs/>
          <w:noProof/>
        </w:rPr>
        <w:drawing>
          <wp:inline distT="0" distB="0" distL="0" distR="0" wp14:anchorId="28772C3A" wp14:editId="66A2B545">
            <wp:extent cx="5472000" cy="3240000"/>
            <wp:effectExtent l="0" t="0" r="0" b="0"/>
            <wp:docPr id="921070447" name="Slika 92107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8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3" t="4686" r="2690" b="4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5EE18" w14:textId="77777777" w:rsidR="00136D6C" w:rsidRDefault="00320EEA">
      <w:pPr>
        <w:spacing w:before="220" w:after="220"/>
        <w:jc w:val="both"/>
      </w:pPr>
      <w:r>
        <w:rPr>
          <w:b/>
          <w:color w:val="548235"/>
          <w:sz w:val="36"/>
        </w:rPr>
        <w:t xml:space="preserve">Kršćanski naglasak: </w:t>
      </w:r>
      <w:r>
        <w:rPr>
          <w:color w:val="000000"/>
          <w:sz w:val="36"/>
        </w:rPr>
        <w:t>Kritika može biti potrebna, ali kršćanski put traži istinu bez omalovažavanja, poniznost i odgovornost za vlastiti dio problema.</w:t>
      </w:r>
    </w:p>
    <w:p w14:paraId="6FCBE183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2: Martin Luther u digitalnom izvoru</w:t>
      </w:r>
      <w:r>
        <w:rPr>
          <w:i/>
          <w:color w:val="6B6B6B"/>
          <w:sz w:val="20"/>
        </w:rPr>
        <w:t xml:space="preserve"> (individualni rad, 7 minuta)</w:t>
      </w:r>
    </w:p>
    <w:p w14:paraId="7B9753C6" w14:textId="0E4A94A3" w:rsidR="00136D6C" w:rsidRDefault="00320EEA">
      <w:pPr>
        <w:spacing w:after="0"/>
        <w:jc w:val="both"/>
      </w:pPr>
      <w:r>
        <w:rPr>
          <w:color w:val="000000"/>
        </w:rPr>
        <w:t>Učenici će pročitati tekst o Martinu Lutheru</w:t>
      </w:r>
      <w:r w:rsidR="001E77E8">
        <w:rPr>
          <w:color w:val="000000"/>
        </w:rPr>
        <w:t xml:space="preserve"> iz digitalnog udžbenika</w:t>
      </w:r>
      <w:r>
        <w:rPr>
          <w:color w:val="000000"/>
        </w:rPr>
        <w:t>. Zatim zapisuju četiri podatka: 1517., 95 teza, oprosti i tri naglaska protestantskoga nauka koji su navedeni u digitalnom izvoru.</w:t>
      </w:r>
    </w:p>
    <w:p w14:paraId="7775D66D" w14:textId="77777777" w:rsidR="00136D6C" w:rsidRDefault="00320EEA">
      <w:pPr>
        <w:spacing w:after="0"/>
        <w:jc w:val="both"/>
      </w:pPr>
      <w:r>
        <w:rPr>
          <w:i/>
          <w:color w:val="6B6B6B"/>
          <w:sz w:val="20"/>
        </w:rPr>
        <w:t>Rješenje prema digitalnom tekstu: 1517. sastavio je i objavio 95 teza protiv oprosta; udaljio se od nauka Katoličke Crkve; digitalni tekst naglašava Sveto pismo, vjeru i Božju milost; njegovi se sljedbenici nazivaju luterani.</w:t>
      </w:r>
    </w:p>
    <w:p w14:paraId="7EB00B68" w14:textId="2C252477" w:rsidR="00136D6C" w:rsidRDefault="001E77E8">
      <w:pPr>
        <w:spacing w:before="220" w:after="0"/>
        <w:jc w:val="center"/>
      </w:pPr>
      <w:r w:rsidRPr="001E77E8">
        <w:rPr>
          <w:noProof/>
        </w:rPr>
        <w:drawing>
          <wp:inline distT="0" distB="0" distL="0" distR="0" wp14:anchorId="27F4A2ED" wp14:editId="3F0FA0D0">
            <wp:extent cx="6782435" cy="5086985"/>
            <wp:effectExtent l="0" t="0" r="0" b="0"/>
            <wp:docPr id="12493995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3995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50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9FE05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3: Uzroci, događaj, posljedice</w:t>
      </w:r>
      <w:r>
        <w:rPr>
          <w:i/>
          <w:color w:val="6B6B6B"/>
          <w:sz w:val="20"/>
        </w:rPr>
        <w:t xml:space="preserve"> (rad u paru, 7 minuta)</w:t>
      </w:r>
    </w:p>
    <w:p w14:paraId="49F2F9A8" w14:textId="77777777" w:rsidR="00136D6C" w:rsidRDefault="00320EEA">
      <w:pPr>
        <w:spacing w:after="0"/>
        <w:jc w:val="both"/>
      </w:pPr>
      <w:r>
        <w:rPr>
          <w:color w:val="000000"/>
        </w:rPr>
        <w:t>Rad u paru. Učenici iz glavnog teksta izdvajaju po dva uzroka krize, jedan ključni događaj i dvije posljedice reformacije.</w:t>
      </w:r>
    </w:p>
    <w:p w14:paraId="096074D5" w14:textId="77777777" w:rsidR="00136D6C" w:rsidRDefault="00320EEA">
      <w:pPr>
        <w:spacing w:after="0"/>
        <w:jc w:val="both"/>
      </w:pPr>
      <w:r>
        <w:rPr>
          <w:i/>
          <w:color w:val="6B6B6B"/>
          <w:sz w:val="20"/>
        </w:rPr>
        <w:t>Mogući odgovor: uzroci – kriza vjere / neznanje / materijalizam / trgovina oprostima; događaj – Lutherov istup i raskid s Katoličkom Crkvom; posljedice – nastanak protestantskih zajednica i daljnje podjele.</w:t>
      </w:r>
    </w:p>
    <w:p w14:paraId="546EB7D7" w14:textId="77777777" w:rsidR="00136D6C" w:rsidRDefault="00320EEA">
      <w:pPr>
        <w:keepNext/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136D6C" w14:paraId="21ABD540" w14:textId="77777777" w:rsidTr="001E77E8"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368F903E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UZROCI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3C9D6BE5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KLJUČNI DOGAĐAJ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6A9D"/>
            <w:vAlign w:val="center"/>
          </w:tcPr>
          <w:p w14:paraId="7E411411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POSLJEDICE</w:t>
            </w:r>
          </w:p>
        </w:tc>
      </w:tr>
      <w:tr w:rsidR="001E77E8" w14:paraId="41E723F3" w14:textId="77777777" w:rsidTr="001E77E8">
        <w:trPr>
          <w:cantSplit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0C281" w14:textId="6E94AE48" w:rsidR="001E77E8" w:rsidRDefault="001E77E8" w:rsidP="001E77E8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D2A8EC" w14:textId="6543190E" w:rsidR="001E77E8" w:rsidRDefault="001E77E8" w:rsidP="001E77E8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772AC" w14:textId="7512A6D7" w:rsidR="001E77E8" w:rsidRDefault="001E77E8" w:rsidP="001E77E8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</w:tr>
      <w:tr w:rsidR="001E77E8" w14:paraId="79DAD9A7" w14:textId="77777777" w:rsidTr="001E77E8">
        <w:trPr>
          <w:cantSplit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B5AF798" w14:textId="615E38A7" w:rsidR="001E77E8" w:rsidRDefault="001E77E8" w:rsidP="001E77E8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BD965A6" w14:textId="5CFAFABF" w:rsidR="001E77E8" w:rsidRDefault="001E77E8" w:rsidP="001E77E8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E1D6C91" w14:textId="38FD2DFC" w:rsidR="001E77E8" w:rsidRDefault="001E77E8" w:rsidP="001E77E8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</w:tr>
    </w:tbl>
    <w:p w14:paraId="5BDCD9EC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4: Četiri osobe – četiri traga</w:t>
      </w:r>
      <w:r>
        <w:rPr>
          <w:i/>
          <w:color w:val="6B6B6B"/>
          <w:sz w:val="20"/>
        </w:rPr>
        <w:t xml:space="preserve"> (rad u skupinama, 8 minuta)</w:t>
      </w:r>
    </w:p>
    <w:p w14:paraId="42A10F1F" w14:textId="77777777" w:rsidR="00136D6C" w:rsidRDefault="00320EEA">
      <w:pPr>
        <w:spacing w:after="0"/>
        <w:jc w:val="both"/>
      </w:pPr>
      <w:r>
        <w:rPr>
          <w:color w:val="000000"/>
        </w:rPr>
        <w:t>Rad u skupinama. Svaka skupina dobiva jednu osobu: MARTIN LUTHER – ULRICH ZWINGLI – JEAN CALVIN – HENRIK VIII. Iz teksta izdvaja jednu činjenicu i povezuje osobu s pripadajućom zajednicom ili događajem. Izvjestitelji zatim slažu zajedničku tablicu.</w:t>
      </w:r>
    </w:p>
    <w:p w14:paraId="37CDF0AE" w14:textId="77777777" w:rsidR="00136D6C" w:rsidRDefault="00320EEA">
      <w:pPr>
        <w:spacing w:after="0"/>
        <w:jc w:val="both"/>
      </w:pPr>
      <w:r>
        <w:rPr>
          <w:i/>
          <w:color w:val="6B6B6B"/>
          <w:sz w:val="20"/>
        </w:rPr>
        <w:t>Rješenje: Luther – trgovina oprostima / luterani; Zwingli – reformator; Calvin – Reformirana Crkva / kalvini; Henrik VIII. – Anglikanska Crkva.</w:t>
      </w:r>
    </w:p>
    <w:p w14:paraId="72970392" w14:textId="77777777" w:rsidR="00136D6C" w:rsidRDefault="00320EEA">
      <w:pPr>
        <w:keepNext/>
        <w:spacing w:before="220" w:after="0"/>
        <w:rPr>
          <w:color w:val="000000"/>
        </w:rPr>
      </w:pPr>
      <w:r>
        <w:rPr>
          <w:color w:val="000000"/>
        </w:rPr>
        <w:t>Radni predložak:</w:t>
      </w:r>
    </w:p>
    <w:p w14:paraId="2D1C195A" w14:textId="7664D7B9" w:rsidR="001E77E8" w:rsidRDefault="001E77E8" w:rsidP="001E77E8">
      <w:pPr>
        <w:keepNext/>
        <w:spacing w:before="220" w:after="0"/>
        <w:jc w:val="center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 xml:space="preserve">Poveznice: </w:t>
      </w:r>
      <w:r w:rsidRPr="001E77E8">
        <w:rPr>
          <w:color w:val="002060"/>
          <w:sz w:val="40"/>
          <w:szCs w:val="40"/>
        </w:rPr>
        <w:t>KALVINI – LUTERANI – ANGLIKANCI – REFORMACIJA</w:t>
      </w:r>
    </w:p>
    <w:p w14:paraId="55DDEAF6" w14:textId="77777777" w:rsidR="001E77E8" w:rsidRPr="001E77E8" w:rsidRDefault="001E77E8" w:rsidP="001E77E8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176"/>
        <w:gridCol w:w="5954"/>
        <w:gridCol w:w="2541"/>
      </w:tblGrid>
      <w:tr w:rsidR="00136D6C" w14:paraId="69720BA2" w14:textId="77777777" w:rsidTr="001E77E8"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2670F95E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OSOBA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571B5267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JEDNA ČINJENICA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4E352FA7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POVEZNICA</w:t>
            </w:r>
          </w:p>
        </w:tc>
      </w:tr>
      <w:tr w:rsidR="00136D6C" w14:paraId="46E44EA6" w14:textId="77777777" w:rsidTr="001E77E8">
        <w:trPr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52A41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MARTIN LUTHER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2E8BD" w14:textId="77777777" w:rsidR="00136D6C" w:rsidRDefault="00320EEA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________________________________________________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C76E6E" w14:textId="686B4518" w:rsidR="00136D6C" w:rsidRPr="001E77E8" w:rsidRDefault="001E77E8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1E77E8">
              <w:rPr>
                <w:sz w:val="24"/>
                <w:szCs w:val="24"/>
              </w:rPr>
              <w:t>_________________</w:t>
            </w:r>
          </w:p>
        </w:tc>
      </w:tr>
      <w:tr w:rsidR="001E77E8" w14:paraId="6F35A43B" w14:textId="77777777" w:rsidTr="001E77E8">
        <w:trPr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FAA043B" w14:textId="77777777" w:rsidR="001E77E8" w:rsidRDefault="001E77E8" w:rsidP="005403C6">
            <w:pPr>
              <w:spacing w:before="40" w:after="40"/>
            </w:pPr>
            <w:r>
              <w:rPr>
                <w:color w:val="000000"/>
                <w:sz w:val="40"/>
              </w:rPr>
              <w:t>ULRICH ZWINGLI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87121AC" w14:textId="77777777" w:rsidR="001E77E8" w:rsidRDefault="001E77E8" w:rsidP="001E77E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________________________________________________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725C650" w14:textId="5E4068F6" w:rsidR="001E77E8" w:rsidRPr="001E77E8" w:rsidRDefault="001E77E8" w:rsidP="001E77E8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1E77E8">
              <w:rPr>
                <w:sz w:val="24"/>
                <w:szCs w:val="24"/>
              </w:rPr>
              <w:t>_________________</w:t>
            </w:r>
          </w:p>
        </w:tc>
      </w:tr>
      <w:tr w:rsidR="001E77E8" w14:paraId="5873E722" w14:textId="77777777" w:rsidTr="001E77E8">
        <w:trPr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A5BF9" w14:textId="77777777" w:rsidR="001E77E8" w:rsidRDefault="001E77E8" w:rsidP="005403C6">
            <w:pPr>
              <w:spacing w:before="40" w:after="40"/>
            </w:pPr>
            <w:r>
              <w:rPr>
                <w:color w:val="000000"/>
                <w:sz w:val="40"/>
              </w:rPr>
              <w:t>JEAN CALVIN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75910" w14:textId="77777777" w:rsidR="001E77E8" w:rsidRDefault="001E77E8" w:rsidP="001E77E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________________________________________________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0B387" w14:textId="680794DC" w:rsidR="001E77E8" w:rsidRPr="001E77E8" w:rsidRDefault="001E77E8" w:rsidP="001E77E8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1E77E8">
              <w:rPr>
                <w:sz w:val="24"/>
                <w:szCs w:val="24"/>
              </w:rPr>
              <w:t>_________________</w:t>
            </w:r>
          </w:p>
        </w:tc>
      </w:tr>
      <w:tr w:rsidR="001E77E8" w14:paraId="71499C60" w14:textId="77777777" w:rsidTr="001E77E8">
        <w:trPr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176D9D1" w14:textId="77777777" w:rsidR="001E77E8" w:rsidRDefault="001E77E8" w:rsidP="005403C6">
            <w:pPr>
              <w:spacing w:before="40" w:after="40"/>
            </w:pPr>
            <w:r>
              <w:rPr>
                <w:color w:val="000000"/>
                <w:sz w:val="40"/>
              </w:rPr>
              <w:t>HENRIK VIII.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78F184A" w14:textId="77777777" w:rsidR="001E77E8" w:rsidRDefault="001E77E8" w:rsidP="001E77E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________________________________________________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7A3C857" w14:textId="05E6A08E" w:rsidR="001E77E8" w:rsidRPr="001E77E8" w:rsidRDefault="001E77E8" w:rsidP="00706756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1E77E8">
              <w:rPr>
                <w:sz w:val="24"/>
                <w:szCs w:val="24"/>
              </w:rPr>
              <w:t>_</w:t>
            </w:r>
            <w:r w:rsidRPr="00706756">
              <w:rPr>
                <w:sz w:val="24"/>
                <w:szCs w:val="24"/>
              </w:rPr>
              <w:t>________</w:t>
            </w:r>
            <w:r w:rsidRPr="001E77E8">
              <w:rPr>
                <w:sz w:val="24"/>
                <w:szCs w:val="24"/>
              </w:rPr>
              <w:t>________</w:t>
            </w:r>
          </w:p>
        </w:tc>
      </w:tr>
    </w:tbl>
    <w:p w14:paraId="300108DC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5: Tri naglaska protestantskoga nauka</w:t>
      </w:r>
      <w:r>
        <w:rPr>
          <w:i/>
          <w:color w:val="6B6B6B"/>
          <w:sz w:val="20"/>
        </w:rPr>
        <w:t xml:space="preserve"> (individualni rad, 6 minuta)</w:t>
      </w:r>
    </w:p>
    <w:p w14:paraId="32BDAEAC" w14:textId="77777777" w:rsidR="00136D6C" w:rsidRDefault="00320EEA">
      <w:pPr>
        <w:spacing w:after="0"/>
        <w:jc w:val="both"/>
      </w:pPr>
      <w:r>
        <w:rPr>
          <w:color w:val="000000"/>
        </w:rPr>
        <w:t>Učenici će s desne margine udžbenika prepisati samo tri ključna pojma protestantskoga nauka i uz svaki dopisati jednu riječ koja objašnjava zašto je važan.</w:t>
      </w:r>
    </w:p>
    <w:p w14:paraId="31E2D2A7" w14:textId="77777777" w:rsidR="00136D6C" w:rsidRDefault="00320EEA">
      <w:pPr>
        <w:spacing w:after="0"/>
        <w:jc w:val="both"/>
      </w:pPr>
      <w:r>
        <w:rPr>
          <w:i/>
          <w:color w:val="6B6B6B"/>
          <w:sz w:val="20"/>
        </w:rPr>
        <w:t>Rješenje prema udžbeniku: vjera; Sveto pismo; Božja milost.</w:t>
      </w:r>
    </w:p>
    <w:p w14:paraId="65B82629" w14:textId="77777777" w:rsidR="00136D6C" w:rsidRDefault="00320EEA">
      <w:pPr>
        <w:keepNext/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136D6C" w14:paraId="05988595" w14:textId="77777777" w:rsidTr="00706756"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649CD666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VJERA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6FD9E948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SVETO PISMO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6A9D"/>
            <w:vAlign w:val="center"/>
          </w:tcPr>
          <w:p w14:paraId="15D77462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BOŽJA MILOST</w:t>
            </w:r>
          </w:p>
        </w:tc>
      </w:tr>
      <w:tr w:rsidR="00706756" w14:paraId="5822CEA5" w14:textId="77777777" w:rsidTr="00706756">
        <w:trPr>
          <w:cantSplit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95E86" w14:textId="181F8EFB" w:rsidR="00706756" w:rsidRDefault="00706756" w:rsidP="00706756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C19C3" w14:textId="2A863B7E" w:rsidR="00706756" w:rsidRDefault="00706756" w:rsidP="00706756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53AF0" w14:textId="2BB44DFA" w:rsidR="00706756" w:rsidRDefault="00706756" w:rsidP="00706756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</w:tr>
    </w:tbl>
    <w:p w14:paraId="4A5E7864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6: Katolici i protestanti – što je zajedničko?</w:t>
      </w:r>
      <w:r>
        <w:rPr>
          <w:i/>
          <w:color w:val="6B6B6B"/>
          <w:sz w:val="20"/>
        </w:rPr>
        <w:t xml:space="preserve"> (rad u paru, 8 minuta)</w:t>
      </w:r>
    </w:p>
    <w:p w14:paraId="253D761D" w14:textId="77777777" w:rsidR="00136D6C" w:rsidRDefault="00320EEA">
      <w:pPr>
        <w:spacing w:after="0"/>
        <w:jc w:val="both"/>
      </w:pPr>
      <w:r>
        <w:rPr>
          <w:color w:val="000000"/>
        </w:rPr>
        <w:t>Rad u paru. Učenici će nacrtati Vennov dijagram. U sredinu upisuju zajedničke kršćanske korijene, a u bočne dijelove razlike o kojima su učili. Ne ocjenjuju tuđu vjeru, nego uspoređuju podatke iz izvora.</w:t>
      </w:r>
    </w:p>
    <w:p w14:paraId="41E8EB96" w14:textId="77777777" w:rsidR="00136D6C" w:rsidRDefault="00320EEA">
      <w:pPr>
        <w:spacing w:after="0"/>
        <w:jc w:val="both"/>
      </w:pPr>
      <w:r>
        <w:rPr>
          <w:i/>
          <w:color w:val="6B6B6B"/>
          <w:sz w:val="20"/>
        </w:rPr>
        <w:t>Mogući odgovor u sredini: Krist, Trojstvo, Biblija, krštenje i molitva. Bočne razlike ovise o sadržaju digitalnoga zadatka i udžbenika.</w:t>
      </w:r>
    </w:p>
    <w:p w14:paraId="366D89E5" w14:textId="77777777" w:rsidR="00706756" w:rsidRDefault="00320EEA" w:rsidP="00706756">
      <w:pPr>
        <w:keepNext/>
        <w:spacing w:before="220" w:after="0"/>
        <w:rPr>
          <w:color w:val="000000"/>
        </w:rPr>
      </w:pPr>
      <w:r>
        <w:rPr>
          <w:color w:val="000000"/>
        </w:rPr>
        <w:t>Radni predložak:</w:t>
      </w:r>
    </w:p>
    <w:p w14:paraId="4DCF0808" w14:textId="36BA5743" w:rsidR="00706756" w:rsidRDefault="00706756" w:rsidP="00706756">
      <w:pPr>
        <w:keepNext/>
        <w:spacing w:before="220" w:after="0"/>
        <w:jc w:val="center"/>
        <w:rPr>
          <w:color w:val="000000"/>
        </w:rPr>
      </w:pPr>
      <w:r w:rsidRPr="00706756">
        <w:rPr>
          <w:noProof/>
          <w:color w:val="000000"/>
        </w:rPr>
        <w:drawing>
          <wp:inline distT="0" distB="0" distL="0" distR="0" wp14:anchorId="25B288EC" wp14:editId="0A69A3E9">
            <wp:extent cx="5374800" cy="3240000"/>
            <wp:effectExtent l="0" t="0" r="0" b="0"/>
            <wp:docPr id="189763633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36335" name=""/>
                    <pic:cNvPicPr/>
                  </pic:nvPicPr>
                  <pic:blipFill rotWithShape="1">
                    <a:blip r:embed="rId14"/>
                    <a:srcRect t="3245" b="16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8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FFD90F" w14:textId="234FF74D" w:rsidR="00136D6C" w:rsidRDefault="00320EEA" w:rsidP="00706756">
      <w:pPr>
        <w:keepNext/>
        <w:spacing w:before="220" w:after="0"/>
      </w:pPr>
      <w:r>
        <w:rPr>
          <w:b/>
          <w:color w:val="C96A00"/>
          <w:sz w:val="26"/>
        </w:rPr>
        <w:t>Aktivnost 7: Povijesni susret – od raskola prema ekumenizmu</w:t>
      </w:r>
      <w:r>
        <w:rPr>
          <w:i/>
          <w:color w:val="6B6B6B"/>
          <w:sz w:val="20"/>
        </w:rPr>
        <w:t xml:space="preserve"> (rad u skupinama, 8 minuta)</w:t>
      </w:r>
    </w:p>
    <w:p w14:paraId="2736E466" w14:textId="77777777" w:rsidR="00136D6C" w:rsidRDefault="00320EEA">
      <w:pPr>
        <w:spacing w:after="0"/>
        <w:jc w:val="both"/>
      </w:pPr>
      <w:r>
        <w:rPr>
          <w:color w:val="000000"/>
        </w:rPr>
        <w:t>Rad u skupinama. Učenici će pročitati cijeli digitalni tekst o susretu pape Pavla VI. i patrijarha Atenagore. Zatim moraju povezati tri oznake: 1964. – SUSRET; 1965. – UKIDANJE IZOPĆENJA; EKUMENSKI DIJALOG – SURADNJA I ZBLIŽAVANJE.</w:t>
      </w:r>
    </w:p>
    <w:p w14:paraId="7FE4EF9F" w14:textId="77777777" w:rsidR="00136D6C" w:rsidRDefault="00320EEA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Prvi susret pape i carigradskoga patrijarha nakon istočnoga raskola dogodio se 1964. u Jeruzalemu. Sljedeće godine istodobno su ukinuta izopćenja, čime je otvoren put suradnji, zbližavanju i ekumenskom dijalogu.</w:t>
      </w:r>
    </w:p>
    <w:p w14:paraId="558371A9" w14:textId="77777777" w:rsidR="00706756" w:rsidRPr="00342AE1" w:rsidRDefault="00706756" w:rsidP="00706756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706756" w14:paraId="55DD7CAD" w14:textId="77777777" w:rsidTr="00FF68DA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EAC4626" w14:textId="2D24B6F5" w:rsidR="00706756" w:rsidRDefault="00706756" w:rsidP="00FF68DA">
            <w:pPr>
              <w:widowControl w:val="0"/>
              <w:shd w:val="clear" w:color="auto" w:fill="403A73"/>
              <w:spacing w:before="100" w:after="100"/>
              <w:jc w:val="center"/>
            </w:pPr>
            <w:r w:rsidRPr="00706756">
              <w:rPr>
                <w:b/>
                <w:color w:val="FFFFFF"/>
                <w:sz w:val="40"/>
              </w:rPr>
              <w:t>POVIJESNI SUSRET PAPE PAVLA VI. I PATRIJARHA ATENAGORE</w:t>
            </w:r>
          </w:p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40"/>
              <w:gridCol w:w="7670"/>
            </w:tblGrid>
            <w:tr w:rsidR="00CF2686" w14:paraId="3C1F2564" w14:textId="77777777" w:rsidTr="00CF2686">
              <w:tc>
                <w:tcPr>
                  <w:tcW w:w="2640" w:type="dxa"/>
                </w:tcPr>
                <w:p w14:paraId="38436696" w14:textId="5358C5E3" w:rsidR="00CF2686" w:rsidRDefault="00CF2686" w:rsidP="00706756">
                  <w:pPr>
                    <w:spacing w:before="100" w:after="100"/>
                    <w:jc w:val="both"/>
                    <w:rPr>
                      <w:iCs/>
                      <w:sz w:val="40"/>
                      <w:szCs w:val="40"/>
                    </w:rPr>
                  </w:pPr>
                  <w:r w:rsidRPr="00CF2686">
                    <w:rPr>
                      <w:iCs/>
                      <w:noProof/>
                      <w:sz w:val="40"/>
                      <w:szCs w:val="40"/>
                    </w:rPr>
                    <w:drawing>
                      <wp:inline distT="0" distB="0" distL="0" distR="0" wp14:anchorId="0FAC88DC" wp14:editId="2BA27C46">
                        <wp:extent cx="1569600" cy="2520000"/>
                        <wp:effectExtent l="0" t="0" r="0" b="0"/>
                        <wp:docPr id="1692120537" name="Slika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2120537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9600" cy="25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70" w:type="dxa"/>
                </w:tcPr>
                <w:p w14:paraId="6E157328" w14:textId="77777777" w:rsidR="00CF2686" w:rsidRPr="00706756" w:rsidRDefault="00CF2686" w:rsidP="00CF2686">
                  <w:pPr>
                    <w:spacing w:before="100" w:after="100"/>
                    <w:jc w:val="both"/>
                    <w:rPr>
                      <w:iCs/>
                      <w:sz w:val="40"/>
                      <w:szCs w:val="40"/>
                    </w:rPr>
                  </w:pPr>
                  <w:r w:rsidRPr="00706756">
                    <w:rPr>
                      <w:iCs/>
                      <w:sz w:val="40"/>
                      <w:szCs w:val="40"/>
                    </w:rPr>
                    <w:t>Prvi susret jednog pape i carigradskog patrijarha nakon Istočnoga raskola Crkve dogodio se 1964. u Jeruzalemu.</w:t>
                  </w:r>
                </w:p>
                <w:p w14:paraId="0CC351A0" w14:textId="47EFAEE1" w:rsidR="00CF2686" w:rsidRDefault="00CF2686" w:rsidP="00CF2686">
                  <w:pPr>
                    <w:spacing w:before="100" w:after="100"/>
                    <w:jc w:val="both"/>
                    <w:rPr>
                      <w:iCs/>
                      <w:sz w:val="40"/>
                      <w:szCs w:val="40"/>
                    </w:rPr>
                  </w:pPr>
                  <w:r w:rsidRPr="00706756">
                    <w:rPr>
                      <w:iCs/>
                      <w:sz w:val="40"/>
                      <w:szCs w:val="40"/>
                    </w:rPr>
                    <w:t>Sljedeće godine papa i patrijarh su istovremeno, u Rimu i Carigradu, ukinuli izopćenja. Time je otvoren put suradnji i zbližavanju, tj. ekumenskom dijalogu.</w:t>
                  </w:r>
                </w:p>
              </w:tc>
            </w:tr>
          </w:tbl>
          <w:p w14:paraId="29C3C15B" w14:textId="3C433B89" w:rsidR="00706756" w:rsidRPr="00A830E0" w:rsidRDefault="00706756" w:rsidP="00706756">
            <w:pPr>
              <w:spacing w:before="100" w:after="100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</w:tc>
      </w:tr>
    </w:tbl>
    <w:p w14:paraId="2A09D029" w14:textId="77777777" w:rsidR="00706756" w:rsidRDefault="00706756" w:rsidP="00706756"/>
    <w:p w14:paraId="115C26C6" w14:textId="77777777" w:rsidR="00CF2686" w:rsidRDefault="00CF2686" w:rsidP="0070675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35"/>
        <w:gridCol w:w="5336"/>
      </w:tblGrid>
      <w:tr w:rsidR="00CF2686" w14:paraId="32FB1776" w14:textId="77777777" w:rsidTr="00CF2686">
        <w:tc>
          <w:tcPr>
            <w:tcW w:w="5335" w:type="dxa"/>
          </w:tcPr>
          <w:p w14:paraId="1326F5A9" w14:textId="01EF629A" w:rsidR="00CF2686" w:rsidRPr="00CF2686" w:rsidRDefault="00CF2686" w:rsidP="00706756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1964.</w:t>
            </w:r>
          </w:p>
        </w:tc>
        <w:tc>
          <w:tcPr>
            <w:tcW w:w="5336" w:type="dxa"/>
          </w:tcPr>
          <w:p w14:paraId="58AAFEBA" w14:textId="070CE6E0" w:rsidR="00CF2686" w:rsidRPr="00CF2686" w:rsidRDefault="00CF2686" w:rsidP="00706756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UKIDANJE IZOPĆENJA</w:t>
            </w:r>
          </w:p>
        </w:tc>
      </w:tr>
      <w:tr w:rsidR="00CF2686" w14:paraId="7ED9D1BC" w14:textId="77777777" w:rsidTr="00CF2686">
        <w:tc>
          <w:tcPr>
            <w:tcW w:w="5335" w:type="dxa"/>
            <w:shd w:val="clear" w:color="auto" w:fill="F5F5F5"/>
          </w:tcPr>
          <w:p w14:paraId="65BFE74D" w14:textId="14478FC7" w:rsidR="00CF2686" w:rsidRPr="00CF2686" w:rsidRDefault="00CF2686" w:rsidP="00706756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1965.</w:t>
            </w:r>
          </w:p>
        </w:tc>
        <w:tc>
          <w:tcPr>
            <w:tcW w:w="5336" w:type="dxa"/>
            <w:shd w:val="clear" w:color="auto" w:fill="F5F5F5"/>
          </w:tcPr>
          <w:p w14:paraId="0E196239" w14:textId="0BC5E634" w:rsidR="00CF2686" w:rsidRPr="00CF2686" w:rsidRDefault="00CF2686" w:rsidP="00706756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SURADNJA I ZBLIŽAVANJE</w:t>
            </w:r>
          </w:p>
        </w:tc>
      </w:tr>
      <w:tr w:rsidR="00CF2686" w14:paraId="486D3B14" w14:textId="77777777" w:rsidTr="00CF2686">
        <w:tc>
          <w:tcPr>
            <w:tcW w:w="5335" w:type="dxa"/>
          </w:tcPr>
          <w:p w14:paraId="05501FDF" w14:textId="1B327949" w:rsidR="00CF2686" w:rsidRPr="00CF2686" w:rsidRDefault="00CF2686" w:rsidP="00706756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EKUMENSKI DIJALOG</w:t>
            </w:r>
          </w:p>
        </w:tc>
        <w:tc>
          <w:tcPr>
            <w:tcW w:w="5336" w:type="dxa"/>
          </w:tcPr>
          <w:p w14:paraId="6DE36A2D" w14:textId="2F831FC8" w:rsidR="00CF2686" w:rsidRPr="00CF2686" w:rsidRDefault="00CF2686" w:rsidP="00706756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SUSRET</w:t>
            </w:r>
          </w:p>
        </w:tc>
      </w:tr>
    </w:tbl>
    <w:p w14:paraId="46B24413" w14:textId="77777777" w:rsidR="00CF2686" w:rsidRDefault="00CF2686" w:rsidP="00706756"/>
    <w:p w14:paraId="31607247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8: Kritika koja ruši i kritika koja gradi</w:t>
      </w:r>
      <w:r>
        <w:rPr>
          <w:i/>
          <w:color w:val="6B6B6B"/>
          <w:sz w:val="20"/>
        </w:rPr>
        <w:t xml:space="preserve"> (rad u paru, 7 minuta)</w:t>
      </w:r>
    </w:p>
    <w:p w14:paraId="5C0CD1C0" w14:textId="77777777" w:rsidR="00136D6C" w:rsidRDefault="00320EEA">
      <w:pPr>
        <w:spacing w:after="0"/>
        <w:jc w:val="both"/>
      </w:pPr>
      <w:r>
        <w:rPr>
          <w:color w:val="000000"/>
        </w:rPr>
        <w:t>Rad u paru. Učenici polaze od teksta dječaka u udžbeniku koji nabraja što „ne valja“ kod vlasti, Crkve, mladih, roditelja i drugih. Par dobiva dvije kolone: KRITIKA KOJA RUŠI i KRITIKA KOJA GRADI. Svaki par preoblikuje dvije optužujuće rečenice u konstruktivnije.</w:t>
      </w:r>
    </w:p>
    <w:p w14:paraId="72D7A949" w14:textId="77777777" w:rsidR="00136D6C" w:rsidRDefault="00320EEA">
      <w:pPr>
        <w:spacing w:after="0"/>
        <w:jc w:val="both"/>
      </w:pPr>
      <w:r>
        <w:rPr>
          <w:i/>
          <w:color w:val="6B6B6B"/>
          <w:sz w:val="20"/>
        </w:rPr>
        <w:t>Mogući odgovor: umjesto „Sve je loše“ – „Ovo mi smeta i predlažem…“; umjesto „Oni su krivi“ – „Koji je moj dio odgovornosti i što mogu učiniti?“</w:t>
      </w:r>
    </w:p>
    <w:p w14:paraId="56863CFF" w14:textId="77777777" w:rsidR="00136D6C" w:rsidRDefault="00320EEA">
      <w:pPr>
        <w:keepNext/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5"/>
        <w:gridCol w:w="5336"/>
      </w:tblGrid>
      <w:tr w:rsidR="00136D6C" w14:paraId="7B277730" w14:textId="77777777"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504D"/>
            <w:vAlign w:val="center"/>
          </w:tcPr>
          <w:p w14:paraId="76DED6A1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KRITIKA KOJA RUŠI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5DDCD014" w14:textId="77777777" w:rsidR="00136D6C" w:rsidRDefault="00320EE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KRITIKA KOJA GRADI</w:t>
            </w:r>
          </w:p>
        </w:tc>
      </w:tr>
      <w:tr w:rsidR="00136D6C" w14:paraId="596106FD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46A2B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„Sve je njihova krivnja.“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9C5AC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„Što ja mogu učiniti drukčije?“</w:t>
            </w:r>
          </w:p>
        </w:tc>
      </w:tr>
      <w:tr w:rsidR="00136D6C" w14:paraId="479807A8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A55F7E4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„Nitko ništa ne valja.“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F13D9D1" w14:textId="77777777" w:rsidR="00136D6C" w:rsidRDefault="00320EEA" w:rsidP="005403C6">
            <w:pPr>
              <w:spacing w:before="40" w:after="40"/>
            </w:pPr>
            <w:r>
              <w:rPr>
                <w:color w:val="000000"/>
                <w:sz w:val="40"/>
              </w:rPr>
              <w:t>„Navest ću konkretan problem i prijedlog.“</w:t>
            </w:r>
          </w:p>
        </w:tc>
      </w:tr>
    </w:tbl>
    <w:p w14:paraId="2E6AA4FA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9: Tri zajednice – tri oznake</w:t>
      </w:r>
      <w:r>
        <w:rPr>
          <w:i/>
          <w:color w:val="6B6B6B"/>
          <w:sz w:val="20"/>
        </w:rPr>
        <w:t xml:space="preserve"> (individualni rad, 6 minuta)</w:t>
      </w:r>
    </w:p>
    <w:p w14:paraId="4C47E8B4" w14:textId="77777777" w:rsidR="00136D6C" w:rsidRDefault="00320EEA">
      <w:pPr>
        <w:spacing w:after="0"/>
        <w:jc w:val="both"/>
      </w:pPr>
      <w:r>
        <w:rPr>
          <w:color w:val="000000"/>
        </w:rPr>
        <w:t>Učenici će povezati: LUTERANI – Martin Luther; KALVINI – Jean Calvin; ANGLIKANCI – Henrik VIII. Zatim ispod napišu zajednički pojam: PROTESTANTI.</w:t>
      </w:r>
    </w:p>
    <w:p w14:paraId="7DB73214" w14:textId="77777777" w:rsidR="00136D6C" w:rsidRDefault="00320EEA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luterani – Luther; kalvini – Calvin; anglikanci – Henrik VIII.; zajednički pojam – protestanti.</w:t>
      </w:r>
    </w:p>
    <w:p w14:paraId="36EE286C" w14:textId="77777777" w:rsidR="00CF2686" w:rsidRDefault="00CF2686" w:rsidP="00CF268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35"/>
        <w:gridCol w:w="5336"/>
      </w:tblGrid>
      <w:tr w:rsidR="00CF2686" w14:paraId="06A61394" w14:textId="77777777" w:rsidTr="00FF68DA">
        <w:tc>
          <w:tcPr>
            <w:tcW w:w="5335" w:type="dxa"/>
          </w:tcPr>
          <w:p w14:paraId="53FF2AC9" w14:textId="45753DB2" w:rsidR="00CF2686" w:rsidRPr="00CF2686" w:rsidRDefault="00CF2686" w:rsidP="00FF68DA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LUTERANI</w:t>
            </w:r>
          </w:p>
        </w:tc>
        <w:tc>
          <w:tcPr>
            <w:tcW w:w="5336" w:type="dxa"/>
          </w:tcPr>
          <w:p w14:paraId="7F193F80" w14:textId="066314BA" w:rsidR="00CF2686" w:rsidRPr="00CF2686" w:rsidRDefault="00CF2686" w:rsidP="00FF68DA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Henrik VIII.</w:t>
            </w:r>
          </w:p>
        </w:tc>
      </w:tr>
      <w:tr w:rsidR="00CF2686" w14:paraId="0F100930" w14:textId="77777777" w:rsidTr="00FF68DA">
        <w:tc>
          <w:tcPr>
            <w:tcW w:w="5335" w:type="dxa"/>
            <w:shd w:val="clear" w:color="auto" w:fill="F5F5F5"/>
          </w:tcPr>
          <w:p w14:paraId="2C49D4D5" w14:textId="6D6375DB" w:rsidR="00CF2686" w:rsidRPr="00CF2686" w:rsidRDefault="00CF2686" w:rsidP="00FF68DA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KALVINI</w:t>
            </w:r>
          </w:p>
        </w:tc>
        <w:tc>
          <w:tcPr>
            <w:tcW w:w="5336" w:type="dxa"/>
            <w:shd w:val="clear" w:color="auto" w:fill="F5F5F5"/>
          </w:tcPr>
          <w:p w14:paraId="2776AE78" w14:textId="041818D4" w:rsidR="00CF2686" w:rsidRPr="00CF2686" w:rsidRDefault="00CF2686" w:rsidP="00FF68DA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Martin Luther</w:t>
            </w:r>
          </w:p>
        </w:tc>
      </w:tr>
      <w:tr w:rsidR="00CF2686" w14:paraId="67F7C6C2" w14:textId="77777777" w:rsidTr="00FF68DA">
        <w:tc>
          <w:tcPr>
            <w:tcW w:w="5335" w:type="dxa"/>
          </w:tcPr>
          <w:p w14:paraId="753D36DF" w14:textId="467CF860" w:rsidR="00CF2686" w:rsidRPr="00CF2686" w:rsidRDefault="00CF2686" w:rsidP="00FF68DA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ANGLIKANCI</w:t>
            </w:r>
          </w:p>
        </w:tc>
        <w:tc>
          <w:tcPr>
            <w:tcW w:w="5336" w:type="dxa"/>
          </w:tcPr>
          <w:p w14:paraId="486F114E" w14:textId="04A749B8" w:rsidR="00CF2686" w:rsidRPr="00CF2686" w:rsidRDefault="00CF2686" w:rsidP="00FF68DA">
            <w:pPr>
              <w:rPr>
                <w:sz w:val="40"/>
                <w:szCs w:val="40"/>
              </w:rPr>
            </w:pPr>
            <w:r w:rsidRPr="00CF2686">
              <w:rPr>
                <w:color w:val="000000"/>
                <w:sz w:val="40"/>
                <w:szCs w:val="40"/>
              </w:rPr>
              <w:t>Jean Calvin</w:t>
            </w:r>
          </w:p>
        </w:tc>
      </w:tr>
      <w:tr w:rsidR="002A0553" w14:paraId="07A1B794" w14:textId="77777777" w:rsidTr="002A0553">
        <w:tc>
          <w:tcPr>
            <w:tcW w:w="10671" w:type="dxa"/>
            <w:gridSpan w:val="2"/>
            <w:shd w:val="clear" w:color="auto" w:fill="F5F5F5"/>
          </w:tcPr>
          <w:p w14:paraId="6168AC2A" w14:textId="04BC184D" w:rsidR="002A0553" w:rsidRPr="00CF2686" w:rsidRDefault="002A0553" w:rsidP="00FF68DA">
            <w:pPr>
              <w:rPr>
                <w:color w:val="000000"/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 xml:space="preserve">Zajednički pojam: </w:t>
            </w:r>
            <w:r w:rsidRPr="002A0553">
              <w:rPr>
                <w:color w:val="000000"/>
                <w:sz w:val="24"/>
                <w:szCs w:val="24"/>
              </w:rPr>
              <w:t>________________________________</w:t>
            </w:r>
          </w:p>
        </w:tc>
      </w:tr>
    </w:tbl>
    <w:p w14:paraId="7657366C" w14:textId="77777777" w:rsidR="00CF2686" w:rsidRDefault="00CF2686" w:rsidP="00CF2686"/>
    <w:p w14:paraId="780930A8" w14:textId="7B4E79C8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 xml:space="preserve">Aktivnost 10: </w:t>
      </w:r>
      <w:r w:rsidR="002A0553" w:rsidRPr="002A0553">
        <w:rPr>
          <w:b/>
          <w:color w:val="C96A00"/>
          <w:sz w:val="26"/>
        </w:rPr>
        <w:t>Lutherovo naučavanje – što se promijenilo?</w:t>
      </w:r>
      <w:r>
        <w:rPr>
          <w:i/>
          <w:color w:val="6B6B6B"/>
          <w:sz w:val="20"/>
        </w:rPr>
        <w:t xml:space="preserve"> (rad u skupinama, 7 minuta)</w:t>
      </w:r>
    </w:p>
    <w:p w14:paraId="139CA5EE" w14:textId="7698B75C" w:rsidR="00136D6C" w:rsidRDefault="00320EEA">
      <w:pPr>
        <w:spacing w:after="0"/>
        <w:jc w:val="both"/>
      </w:pPr>
      <w:r>
        <w:rPr>
          <w:color w:val="000000"/>
        </w:rPr>
        <w:t xml:space="preserve">Rad u skupinama. </w:t>
      </w:r>
      <w:r w:rsidR="002A0553" w:rsidRPr="002A0553">
        <w:rPr>
          <w:color w:val="000000"/>
        </w:rPr>
        <w:t>Učenici će proučiti digitalni tekst o Martinu Lutheru. Svaka skupina izdvaja četiri podatka: 1517. – 95 teza protiv oprosta – udaljavanje od nauka Katoličke Crkve – luterani. Zatim ih slažu u smisleni slijed i jednom rečenicom objašnjavaju zašto je Lutherovo djelovanje dovelo do raskola.</w:t>
      </w:r>
    </w:p>
    <w:p w14:paraId="7B96498A" w14:textId="26434839" w:rsidR="00136D6C" w:rsidRDefault="00320EEA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 xml:space="preserve">Mogući odgovor: </w:t>
      </w:r>
      <w:r w:rsidR="002A0553" w:rsidRPr="002A0553">
        <w:rPr>
          <w:i/>
          <w:color w:val="6B6B6B"/>
          <w:sz w:val="20"/>
        </w:rPr>
        <w:t>Martin Luther je 1517. objavio 95 teza protiv oprosta. Njegovo se naučavanje potom udaljilo od nauka Katoličke Crkve, zbog čega je bio izopćen, a njegovi se sljedbenici nazivaju luterani.</w:t>
      </w:r>
    </w:p>
    <w:p w14:paraId="1C3BF751" w14:textId="77777777" w:rsidR="002A0553" w:rsidRDefault="002A0553" w:rsidP="002A0553"/>
    <w:p w14:paraId="59A86496" w14:textId="532C768E" w:rsidR="002A0553" w:rsidRPr="002A0553" w:rsidRDefault="002A0553" w:rsidP="002A0553">
      <w:pPr>
        <w:jc w:val="center"/>
        <w:rPr>
          <w:color w:val="002060"/>
          <w:sz w:val="40"/>
          <w:szCs w:val="40"/>
        </w:rPr>
      </w:pPr>
      <w:r w:rsidRPr="002A0553">
        <w:rPr>
          <w:color w:val="002060"/>
          <w:sz w:val="40"/>
          <w:szCs w:val="40"/>
        </w:rPr>
        <w:t>luterani – udaljavanje od nauka Katoličke Crkve – 1517. – 95 teza protiv oprosta</w:t>
      </w:r>
    </w:p>
    <w:p w14:paraId="4F90282C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11: Pijesak ili kamen?</w:t>
      </w:r>
      <w:r>
        <w:rPr>
          <w:i/>
          <w:color w:val="6B6B6B"/>
          <w:sz w:val="20"/>
        </w:rPr>
        <w:t xml:space="preserve"> (rad u skupinama, 7 minuta)</w:t>
      </w:r>
    </w:p>
    <w:p w14:paraId="6861EF55" w14:textId="77777777" w:rsidR="00136D6C" w:rsidRDefault="00320EEA">
      <w:pPr>
        <w:spacing w:after="0"/>
        <w:jc w:val="both"/>
      </w:pPr>
      <w:r>
        <w:rPr>
          <w:color w:val="000000"/>
        </w:rPr>
        <w:t>Rad u skupinama. Učenici se vraćaju motivacijskoj priči. Na karticu PIJESAK upisuju jednu vrstu povrede koju treba pustiti oprostu, a na karticu KAMEN jedno dobro koje treba pamtiti. Primjeri moraju biti opći i ne smiju tražiti privatna iskustva.</w:t>
      </w:r>
    </w:p>
    <w:p w14:paraId="1027776F" w14:textId="77777777" w:rsidR="00136D6C" w:rsidRDefault="00320EEA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odgovor: pijesak – ružna riječ / nesporazum; kamen – pomoć / isprika / dobro djelo.</w:t>
      </w:r>
    </w:p>
    <w:p w14:paraId="3FB4F5B9" w14:textId="77777777" w:rsidR="002A0553" w:rsidRDefault="002A0553">
      <w:pPr>
        <w:spacing w:after="0"/>
        <w:jc w:val="both"/>
        <w:rPr>
          <w:i/>
          <w:color w:val="6B6B6B"/>
          <w:sz w:val="20"/>
        </w:rPr>
      </w:pPr>
    </w:p>
    <w:p w14:paraId="679641E6" w14:textId="2D8483F7" w:rsidR="002A0553" w:rsidRDefault="002A0553">
      <w:pPr>
        <w:spacing w:after="0"/>
        <w:jc w:val="both"/>
        <w:rPr>
          <w:iCs/>
        </w:rPr>
      </w:pPr>
      <w:r>
        <w:rPr>
          <w:iCs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9"/>
        <w:gridCol w:w="5332"/>
      </w:tblGrid>
      <w:tr w:rsidR="002A0553" w14:paraId="7A9D1EF8" w14:textId="77777777" w:rsidTr="002A0553"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504D"/>
            <w:vAlign w:val="center"/>
          </w:tcPr>
          <w:p w14:paraId="1B77C899" w14:textId="68BA5EAF" w:rsidR="002A0553" w:rsidRDefault="002A0553" w:rsidP="00FF68D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PIJESAK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5D575678" w14:textId="42DE227F" w:rsidR="002A0553" w:rsidRDefault="002A0553" w:rsidP="00FF68DA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KAMEN</w:t>
            </w:r>
          </w:p>
        </w:tc>
      </w:tr>
      <w:tr w:rsidR="002A0553" w14:paraId="26D29412" w14:textId="77777777" w:rsidTr="002A0553">
        <w:trPr>
          <w:cantSplit/>
        </w:trPr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A0714" w14:textId="35B2AA06" w:rsidR="002A0553" w:rsidRPr="002A0553" w:rsidRDefault="002A0553" w:rsidP="002A0553">
            <w:pPr>
              <w:spacing w:before="240" w:after="4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E7531" w14:textId="0904E69A" w:rsidR="002A0553" w:rsidRDefault="002A0553" w:rsidP="002A0553">
            <w:pPr>
              <w:spacing w:before="240" w:after="40"/>
              <w:jc w:val="center"/>
            </w:pPr>
            <w:r>
              <w:rPr>
                <w:color w:val="000000"/>
                <w:sz w:val="24"/>
                <w:szCs w:val="24"/>
              </w:rPr>
              <w:t>_________________________________________</w:t>
            </w:r>
          </w:p>
        </w:tc>
      </w:tr>
    </w:tbl>
    <w:p w14:paraId="3043288F" w14:textId="77777777" w:rsidR="002A0553" w:rsidRPr="002A0553" w:rsidRDefault="002A0553">
      <w:pPr>
        <w:spacing w:after="0"/>
        <w:jc w:val="both"/>
        <w:rPr>
          <w:iCs/>
        </w:rPr>
      </w:pPr>
    </w:p>
    <w:p w14:paraId="551D91D9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12: Učimo iz umjetnosti</w:t>
      </w:r>
      <w:r>
        <w:rPr>
          <w:i/>
          <w:color w:val="6B6B6B"/>
          <w:sz w:val="20"/>
        </w:rPr>
        <w:t xml:space="preserve"> (rad u paru, 8 minuta)</w:t>
      </w:r>
    </w:p>
    <w:p w14:paraId="6A711855" w14:textId="77777777" w:rsidR="00136D6C" w:rsidRDefault="00320EEA">
      <w:pPr>
        <w:spacing w:after="0"/>
        <w:jc w:val="both"/>
        <w:rPr>
          <w:color w:val="000000"/>
        </w:rPr>
      </w:pPr>
      <w:r>
        <w:rPr>
          <w:color w:val="000000"/>
        </w:rPr>
        <w:t>Rad u paru. Učenici će promotriti portrete Martina Luthera i Jeana Calvina na str. 41. Najprije opisuju likovno djelo i dojam, a zatim ga povezuju s osobama i reformacijom.</w:t>
      </w:r>
    </w:p>
    <w:p w14:paraId="1FC99040" w14:textId="77777777" w:rsidR="00281561" w:rsidRDefault="00281561">
      <w:pPr>
        <w:spacing w:after="0"/>
        <w:jc w:val="both"/>
      </w:pPr>
    </w:p>
    <w:p w14:paraId="0FBF614E" w14:textId="77777777" w:rsidR="00136D6C" w:rsidRPr="00281561" w:rsidRDefault="00320EEA" w:rsidP="00281561">
      <w:pPr>
        <w:rPr>
          <w:b/>
          <w:bCs/>
        </w:rPr>
      </w:pPr>
      <w:r w:rsidRPr="00281561">
        <w:rPr>
          <w:b/>
          <w:bCs/>
        </w:rPr>
        <w:t>Informativno o umjetniku:</w:t>
      </w:r>
    </w:p>
    <w:p w14:paraId="26CA2B80" w14:textId="6DFF1CE8" w:rsidR="00281561" w:rsidRPr="00281561" w:rsidRDefault="00281561" w:rsidP="00281561">
      <w:pPr>
        <w:pStyle w:val="StandardWeb"/>
        <w:jc w:val="both"/>
        <w:rPr>
          <w:rFonts w:asciiTheme="majorHAnsi" w:hAnsiTheme="majorHAnsi" w:cstheme="majorHAnsi"/>
          <w:sz w:val="22"/>
          <w:szCs w:val="22"/>
        </w:rPr>
      </w:pPr>
      <w:r w:rsidRPr="00281561">
        <w:rPr>
          <w:rFonts w:asciiTheme="majorHAnsi" w:hAnsiTheme="majorHAnsi" w:cstheme="majorHAnsi"/>
          <w:b/>
          <w:bCs/>
          <w:sz w:val="22"/>
          <w:szCs w:val="22"/>
        </w:rPr>
        <w:t>Martin Luther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281561">
        <w:rPr>
          <w:rFonts w:asciiTheme="majorHAnsi" w:hAnsiTheme="majorHAnsi" w:cstheme="majorHAnsi"/>
          <w:sz w:val="22"/>
          <w:szCs w:val="22"/>
        </w:rPr>
        <w:t xml:space="preserve">- Autor: </w:t>
      </w:r>
      <w:r w:rsidRPr="00281561">
        <w:rPr>
          <w:rFonts w:asciiTheme="majorHAnsi" w:hAnsiTheme="majorHAnsi" w:cstheme="majorHAnsi"/>
          <w:color w:val="0070C0"/>
          <w:sz w:val="22"/>
          <w:szCs w:val="22"/>
        </w:rPr>
        <w:t xml:space="preserve">Lucas Cranach stariji </w:t>
      </w:r>
      <w:r w:rsidRPr="00281561">
        <w:rPr>
          <w:rFonts w:asciiTheme="majorHAnsi" w:hAnsiTheme="majorHAnsi" w:cstheme="majorHAnsi"/>
          <w:sz w:val="22"/>
          <w:szCs w:val="22"/>
        </w:rPr>
        <w:t>(</w:t>
      </w:r>
      <w:r w:rsidRPr="00281561">
        <w:rPr>
          <w:rFonts w:asciiTheme="majorHAnsi" w:hAnsiTheme="majorHAnsi" w:cstheme="majorHAnsi"/>
          <w:i/>
          <w:iCs/>
          <w:sz w:val="22"/>
          <w:szCs w:val="22"/>
        </w:rPr>
        <w:t>Lucas Cranach der Ältere</w:t>
      </w:r>
      <w:r w:rsidRPr="00281561">
        <w:rPr>
          <w:rFonts w:asciiTheme="majorHAnsi" w:hAnsiTheme="majorHAnsi" w:cstheme="majorHAnsi"/>
          <w:sz w:val="22"/>
          <w:szCs w:val="22"/>
        </w:rPr>
        <w:t>) i njegova radionica.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281561">
        <w:rPr>
          <w:rFonts w:asciiTheme="majorHAnsi" w:hAnsiTheme="majorHAnsi" w:cstheme="majorHAnsi"/>
          <w:b/>
          <w:bCs/>
          <w:sz w:val="22"/>
          <w:szCs w:val="22"/>
        </w:rPr>
        <w:t>Detalji:</w:t>
      </w:r>
      <w:r w:rsidRPr="00281561">
        <w:rPr>
          <w:rFonts w:asciiTheme="majorHAnsi" w:hAnsiTheme="majorHAnsi" w:cstheme="majorHAnsi"/>
          <w:sz w:val="22"/>
          <w:szCs w:val="22"/>
        </w:rPr>
        <w:t xml:space="preserve"> Cranach je bio blizak prijatelj Martina Luthera i službeni slikar u Wittenbergu. Izradio je niz poznatih portreta Luthera u ulju i drvorezu koji su služili za širenje ideja reformacije.</w:t>
      </w:r>
    </w:p>
    <w:p w14:paraId="37875775" w14:textId="11E0C5C0" w:rsidR="00281561" w:rsidRPr="00281561" w:rsidRDefault="00281561" w:rsidP="00281561">
      <w:pPr>
        <w:pStyle w:val="StandardWeb"/>
        <w:jc w:val="both"/>
        <w:rPr>
          <w:rFonts w:asciiTheme="majorHAnsi" w:hAnsiTheme="majorHAnsi" w:cstheme="majorHAnsi"/>
          <w:sz w:val="22"/>
          <w:szCs w:val="22"/>
        </w:rPr>
      </w:pPr>
      <w:r w:rsidRPr="00281561">
        <w:rPr>
          <w:rFonts w:asciiTheme="majorHAnsi" w:hAnsiTheme="majorHAnsi" w:cstheme="majorHAnsi"/>
          <w:b/>
          <w:bCs/>
          <w:sz w:val="22"/>
          <w:szCs w:val="22"/>
        </w:rPr>
        <w:t>Jean Calvin (Ivan Kalvin)</w:t>
      </w:r>
      <w:r w:rsidRPr="00281561">
        <w:rPr>
          <w:rFonts w:asciiTheme="majorHAnsi" w:hAnsiTheme="majorHAnsi" w:cstheme="majorHAnsi"/>
          <w:sz w:val="22"/>
          <w:szCs w:val="22"/>
        </w:rPr>
        <w:t xml:space="preserve"> - Autor: </w:t>
      </w:r>
      <w:r w:rsidRPr="00281561">
        <w:rPr>
          <w:rFonts w:asciiTheme="majorHAnsi" w:hAnsiTheme="majorHAnsi" w:cstheme="majorHAnsi"/>
          <w:color w:val="0070C0"/>
          <w:sz w:val="22"/>
          <w:szCs w:val="22"/>
        </w:rPr>
        <w:t>Nepoznati autor (</w:t>
      </w:r>
      <w:r w:rsidRPr="00281561">
        <w:rPr>
          <w:rFonts w:asciiTheme="majorHAnsi" w:hAnsiTheme="majorHAnsi" w:cstheme="majorHAnsi"/>
          <w:sz w:val="22"/>
          <w:szCs w:val="22"/>
        </w:rPr>
        <w:t>francuska/flamanska škola iz 16. stoljeća).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281561">
        <w:rPr>
          <w:rFonts w:asciiTheme="majorHAnsi" w:hAnsiTheme="majorHAnsi" w:cstheme="majorHAnsi"/>
          <w:b/>
          <w:bCs/>
          <w:sz w:val="22"/>
          <w:szCs w:val="22"/>
        </w:rPr>
        <w:t>Detalji:</w:t>
      </w:r>
      <w:r w:rsidRPr="00281561">
        <w:rPr>
          <w:rFonts w:asciiTheme="majorHAnsi" w:hAnsiTheme="majorHAnsi" w:cstheme="majorHAnsi"/>
          <w:sz w:val="22"/>
          <w:szCs w:val="22"/>
        </w:rPr>
        <w:t xml:space="preserve"> Ovaj portret čuva se u Zbirci Knjižnice u Ženevi (</w:t>
      </w:r>
      <w:r w:rsidRPr="00281561">
        <w:rPr>
          <w:rFonts w:asciiTheme="majorHAnsi" w:hAnsiTheme="majorHAnsi" w:cstheme="majorHAnsi"/>
          <w:i/>
          <w:iCs/>
          <w:sz w:val="22"/>
          <w:szCs w:val="22"/>
        </w:rPr>
        <w:t>Bibliothèque de Genève</w:t>
      </w:r>
      <w:r w:rsidRPr="00281561">
        <w:rPr>
          <w:rFonts w:asciiTheme="majorHAnsi" w:hAnsiTheme="majorHAnsi" w:cstheme="majorHAnsi"/>
          <w:sz w:val="22"/>
          <w:szCs w:val="22"/>
        </w:rPr>
        <w:t>). Kalvin je bio izrazito protiv izrade i štovanja osobnih slika i relikvija, pa za njegova života nije bilo službenih dvorskih slikara koji bi ga portretirali. Portreti poput ovoga nastali su od strane nepoznatih umjetnika toga doba.</w:t>
      </w:r>
    </w:p>
    <w:p w14:paraId="17A5C83B" w14:textId="77777777" w:rsidR="00136D6C" w:rsidRDefault="00320EEA">
      <w:pPr>
        <w:spacing w:before="220" w:after="0"/>
        <w:jc w:val="center"/>
      </w:pPr>
      <w:r>
        <w:rPr>
          <w:noProof/>
        </w:rPr>
        <w:drawing>
          <wp:inline distT="0" distB="0" distL="0" distR="0" wp14:anchorId="1BFDF3B0" wp14:editId="40CF9C9B">
            <wp:extent cx="6760800" cy="324000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_art.png"/>
                    <pic:cNvPicPr/>
                  </pic:nvPicPr>
                  <pic:blipFill rotWithShape="1">
                    <a:blip r:embed="rId16"/>
                    <a:srcRect b="21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8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FF377B" w14:textId="43236B13" w:rsidR="00136D6C" w:rsidRDefault="00320EEA">
      <w:pPr>
        <w:spacing w:after="80"/>
        <w:jc w:val="center"/>
      </w:pPr>
      <w:r>
        <w:rPr>
          <w:i/>
          <w:color w:val="6B6B6B"/>
          <w:sz w:val="18"/>
        </w:rPr>
        <w:t>Martin Luther i Jean Calvin</w:t>
      </w:r>
    </w:p>
    <w:p w14:paraId="53003E6D" w14:textId="77777777" w:rsidR="00136D6C" w:rsidRDefault="00320EEA">
      <w:pPr>
        <w:keepNext/>
        <w:spacing w:before="220" w:after="0"/>
      </w:pPr>
      <w:r>
        <w:rPr>
          <w:color w:val="000000"/>
        </w:rPr>
        <w:t>Razgovor:</w:t>
      </w:r>
    </w:p>
    <w:p w14:paraId="4B67C625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Kakav prvi dojam ostavljaju portreti?</w:t>
      </w:r>
      <w:r>
        <w:rPr>
          <w:color w:val="6B6B6B"/>
          <w:sz w:val="18"/>
        </w:rPr>
        <w:t xml:space="preserve"> (Ozbiljan, miran, strog ili zamišljen.)</w:t>
      </w:r>
    </w:p>
    <w:p w14:paraId="67295E85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Koje boje i kontraste uočavate?</w:t>
      </w:r>
      <w:r>
        <w:rPr>
          <w:color w:val="6B6B6B"/>
          <w:sz w:val="18"/>
        </w:rPr>
        <w:t xml:space="preserve"> (Tamnija odjeća i pozadina, istaknuta lica.)</w:t>
      </w:r>
    </w:p>
    <w:p w14:paraId="391BEF6E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su lica i pogledi prikazani?</w:t>
      </w:r>
      <w:r>
        <w:rPr>
          <w:color w:val="6B6B6B"/>
          <w:sz w:val="18"/>
        </w:rPr>
        <w:t xml:space="preserve"> (Kao ozbiljni portreti pojedinaca, s naglaskom na licu.)</w:t>
      </w:r>
    </w:p>
    <w:p w14:paraId="7FBD2400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se nalazi u središtu kompozicije?</w:t>
      </w:r>
      <w:r>
        <w:rPr>
          <w:color w:val="6B6B6B"/>
          <w:sz w:val="18"/>
        </w:rPr>
        <w:t xml:space="preserve"> (Osoba / lice reformatora.)</w:t>
      </w:r>
    </w:p>
    <w:p w14:paraId="161B1A6D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Tko su prikazane povijesne osobe?</w:t>
      </w:r>
      <w:r>
        <w:rPr>
          <w:color w:val="6B6B6B"/>
          <w:sz w:val="18"/>
        </w:rPr>
        <w:t xml:space="preserve"> (Martin Luther i Jean Calvin.)</w:t>
      </w:r>
    </w:p>
    <w:p w14:paraId="28D175FB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portret pomaže učenju povijesti Crkve?</w:t>
      </w:r>
      <w:r>
        <w:rPr>
          <w:color w:val="6B6B6B"/>
          <w:sz w:val="18"/>
        </w:rPr>
        <w:t xml:space="preserve"> (Povezuje ime i događaj s konkretnim ljudskim licem.)</w:t>
      </w:r>
    </w:p>
    <w:p w14:paraId="06A7E25F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13: Od Luthera do novih zajednica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71A41539" w14:textId="77777777" w:rsidR="00136D6C" w:rsidRDefault="00320EEA">
      <w:pPr>
        <w:spacing w:after="0"/>
        <w:jc w:val="both"/>
      </w:pPr>
      <w:r>
        <w:rPr>
          <w:color w:val="000000"/>
        </w:rPr>
        <w:t>Učenici će u četiri kadra nacrtati: LUTHER – 95 TEZA – RAZLAZ – ZAJEDNICE. U svakom kadru crtaju jedan simbol i pišu najviše četiri riječi.</w:t>
      </w:r>
    </w:p>
    <w:p w14:paraId="3ECF2D2F" w14:textId="77777777" w:rsidR="00136D6C" w:rsidRDefault="00320EEA">
      <w:pPr>
        <w:keepNext/>
        <w:spacing w:before="220" w:after="0"/>
      </w:pPr>
      <w:r>
        <w:rPr>
          <w:color w:val="000000"/>
        </w:rPr>
        <w:t>Radni predložak:</w:t>
      </w:r>
    </w:p>
    <w:p w14:paraId="2D05391F" w14:textId="1F685F9E" w:rsidR="00136D6C" w:rsidRDefault="00996D5A">
      <w:pPr>
        <w:spacing w:before="220" w:after="0"/>
        <w:jc w:val="center"/>
      </w:pPr>
      <w:r w:rsidRPr="00996D5A">
        <w:rPr>
          <w:noProof/>
        </w:rPr>
        <w:drawing>
          <wp:inline distT="0" distB="0" distL="0" distR="0" wp14:anchorId="0228F197" wp14:editId="14A38575">
            <wp:extent cx="6782435" cy="1980565"/>
            <wp:effectExtent l="0" t="0" r="0" b="635"/>
            <wp:docPr id="6979363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93633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13F5" w14:textId="77777777" w:rsidR="00136D6C" w:rsidRPr="00281561" w:rsidRDefault="00320EEA">
      <w:pPr>
        <w:keepNext/>
        <w:spacing w:before="440" w:after="0"/>
      </w:pPr>
      <w:r w:rsidRPr="00281561">
        <w:rPr>
          <w:i/>
          <w:color w:val="6B6B6B"/>
        </w:rPr>
        <w:t>Mogući primjer rješenja:</w:t>
      </w:r>
    </w:p>
    <w:p w14:paraId="3FA37299" w14:textId="02FE445A" w:rsidR="00136D6C" w:rsidRDefault="00026A49">
      <w:pPr>
        <w:spacing w:before="220" w:after="0"/>
        <w:jc w:val="center"/>
      </w:pPr>
      <w:r w:rsidRPr="00026A49">
        <w:rPr>
          <w:noProof/>
        </w:rPr>
        <w:drawing>
          <wp:inline distT="0" distB="0" distL="0" distR="0" wp14:anchorId="6F90F4F4" wp14:editId="21428B3C">
            <wp:extent cx="6782435" cy="1695450"/>
            <wp:effectExtent l="0" t="0" r="0" b="0"/>
            <wp:docPr id="21423841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38415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03431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14: Od sukoba prema dijalogu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778F291E" w14:textId="77777777" w:rsidR="00136D6C" w:rsidRDefault="00320EEA">
      <w:pPr>
        <w:spacing w:after="0"/>
        <w:jc w:val="both"/>
      </w:pPr>
      <w:r>
        <w:rPr>
          <w:color w:val="000000"/>
        </w:rPr>
        <w:t>Učenici će u četiri polja nacrtati: SUKOB – OPROST – SUSRET – DIJALOG. Svaki kadar ima jedan jednostavan simbol i najviše četiri riječi.</w:t>
      </w:r>
    </w:p>
    <w:p w14:paraId="4A2964B3" w14:textId="77777777" w:rsidR="00136D6C" w:rsidRDefault="00320EEA">
      <w:pPr>
        <w:keepNext/>
        <w:spacing w:before="220" w:after="0"/>
      </w:pPr>
      <w:r>
        <w:rPr>
          <w:color w:val="000000"/>
        </w:rPr>
        <w:t>Radni predložak:</w:t>
      </w:r>
    </w:p>
    <w:p w14:paraId="31090A29" w14:textId="4C969171" w:rsidR="00136D6C" w:rsidRDefault="00996D5A">
      <w:pPr>
        <w:spacing w:before="220" w:after="0"/>
        <w:jc w:val="center"/>
      </w:pPr>
      <w:r w:rsidRPr="00996D5A">
        <w:rPr>
          <w:noProof/>
        </w:rPr>
        <w:drawing>
          <wp:inline distT="0" distB="0" distL="0" distR="0" wp14:anchorId="47568C38" wp14:editId="2BA3B1CB">
            <wp:extent cx="6782435" cy="1980565"/>
            <wp:effectExtent l="0" t="0" r="0" b="635"/>
            <wp:docPr id="199100995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00995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78649" w14:textId="77777777" w:rsidR="00136D6C" w:rsidRPr="00281561" w:rsidRDefault="00320EEA">
      <w:pPr>
        <w:keepNext/>
        <w:spacing w:before="440" w:after="0"/>
      </w:pPr>
      <w:r w:rsidRPr="00281561">
        <w:rPr>
          <w:i/>
          <w:color w:val="6B6B6B"/>
        </w:rPr>
        <w:t>Mogući primjer rješenja:</w:t>
      </w:r>
    </w:p>
    <w:p w14:paraId="61476B9E" w14:textId="12DF5B20" w:rsidR="00136D6C" w:rsidRDefault="00026A49">
      <w:pPr>
        <w:spacing w:before="220" w:after="0"/>
        <w:jc w:val="center"/>
      </w:pPr>
      <w:r w:rsidRPr="00026A49">
        <w:rPr>
          <w:noProof/>
        </w:rPr>
        <w:drawing>
          <wp:inline distT="0" distB="0" distL="0" distR="0" wp14:anchorId="1DB78E8D" wp14:editId="2973578A">
            <wp:extent cx="5976000" cy="3240000"/>
            <wp:effectExtent l="0" t="0" r="5715" b="0"/>
            <wp:docPr id="67548741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87419" name=""/>
                    <pic:cNvPicPr/>
                  </pic:nvPicPr>
                  <pic:blipFill rotWithShape="1">
                    <a:blip r:embed="rId20"/>
                    <a:srcRect t="13856" b="13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88915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58AFA7B2" w14:textId="77777777" w:rsidR="00136D6C" w:rsidRDefault="00320EEA">
      <w:pPr>
        <w:spacing w:after="220"/>
        <w:jc w:val="both"/>
      </w:pPr>
      <w:r>
        <w:rPr>
          <w:i/>
          <w:color w:val="000000"/>
        </w:rPr>
        <w:t>Vjeroučitelj će pročitati poučnu priču.</w:t>
      </w:r>
    </w:p>
    <w:p w14:paraId="65C132ED" w14:textId="77777777" w:rsidR="00136D6C" w:rsidRDefault="00320EEA">
      <w:pPr>
        <w:spacing w:after="0"/>
      </w:pPr>
      <w:r>
        <w:rPr>
          <w:b/>
          <w:color w:val="000000"/>
        </w:rPr>
        <w:t>Stari bicikl</w:t>
      </w:r>
    </w:p>
    <w:p w14:paraId="3FCB9114" w14:textId="77777777" w:rsidR="00136D6C" w:rsidRDefault="00320EEA">
      <w:pPr>
        <w:spacing w:after="0"/>
        <w:jc w:val="both"/>
      </w:pPr>
      <w:r>
        <w:rPr>
          <w:color w:val="000000"/>
        </w:rPr>
        <w:t>U malom mjestu dva su brata naslijedila očev stari bicikl. Jedan ga je želio potpuno rastaviti i zamijeniti gotovo sve dijelove, a drugi nije dopuštao da se promijeni ni zahrđali lanac. Tjednima su se prepirali i bicikl je ostao nevožen. Jednoga dana susjed, koji je popravljao bicikle, zamolio ih je da mu objasne što svaki želi sačuvati. Prvi je rekao: „Želim da ponovno vozi.“ Drugi: „Želim da ostane očev.“ Susjed se nasmiješio: „Onda imate isti cilj.“ Zajedno su očistili okvir, sačuvali zvonce i zamijenili samo ono što je bilo neupotrebljivo. Kad su se prvi put provozali, shvatili su da su se dugo svađali oko načina, a da nisu čuli koliko im je cilj bio sličan.</w:t>
      </w:r>
    </w:p>
    <w:p w14:paraId="7F898414" w14:textId="77777777" w:rsidR="00136D6C" w:rsidRDefault="00320EEA">
      <w:pPr>
        <w:keepNext/>
        <w:spacing w:before="220" w:after="0"/>
      </w:pPr>
      <w:r>
        <w:rPr>
          <w:color w:val="000000"/>
        </w:rPr>
        <w:t>Razgovor:</w:t>
      </w:r>
    </w:p>
    <w:p w14:paraId="599CEEF9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Zašto bicikl dugo nije bio popravljen?</w:t>
      </w:r>
      <w:r>
        <w:rPr>
          <w:color w:val="6B6B6B"/>
          <w:sz w:val="18"/>
        </w:rPr>
        <w:t xml:space="preserve"> (Braća su se svađala i nisu slušala jedno drugo.)</w:t>
      </w:r>
    </w:p>
    <w:p w14:paraId="74889C19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su otkrili kad su izrekli svoj cilj?</w:t>
      </w:r>
      <w:r>
        <w:rPr>
          <w:color w:val="6B6B6B"/>
          <w:sz w:val="18"/>
        </w:rPr>
        <w:t xml:space="preserve"> (Da obojica žele sačuvati vrijednost bicikla i ponovno ga koristiti.)</w:t>
      </w:r>
    </w:p>
    <w:p w14:paraId="37D95C86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se priča povezuje s crkvenim neslaganjima?</w:t>
      </w:r>
      <w:r>
        <w:rPr>
          <w:color w:val="6B6B6B"/>
          <w:sz w:val="18"/>
        </w:rPr>
        <w:t xml:space="preserve"> (Razgovor može otkriti zajedničke ciljeve i smanjiti podjele.)</w:t>
      </w:r>
    </w:p>
    <w:p w14:paraId="28BF5AD2" w14:textId="77777777" w:rsidR="00136D6C" w:rsidRDefault="00320EEA">
      <w:pPr>
        <w:spacing w:before="220" w:after="0"/>
        <w:jc w:val="both"/>
      </w:pPr>
      <w:r w:rsidRPr="00281561">
        <w:rPr>
          <w:b/>
          <w:bCs/>
          <w:color w:val="000000"/>
        </w:rPr>
        <w:t>Pouka:</w:t>
      </w:r>
      <w:r>
        <w:rPr>
          <w:color w:val="000000"/>
        </w:rPr>
        <w:t xml:space="preserve"> Kada slušamo što je drugome doista važno, lakše razlikujemo bitno od načina i otvaramo put suradnji.</w:t>
      </w:r>
    </w:p>
    <w:p w14:paraId="500BF178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753B77DC" w14:textId="77777777" w:rsidR="00136D6C" w:rsidRDefault="00320EEA">
      <w:pPr>
        <w:spacing w:after="0"/>
        <w:jc w:val="both"/>
      </w:pPr>
      <w:r>
        <w:rPr>
          <w:color w:val="000000"/>
        </w:rPr>
        <w:t>Učenici će u bilježnicu spojiti pet parova.</w:t>
      </w:r>
    </w:p>
    <w:p w14:paraId="05722903" w14:textId="77777777" w:rsidR="00136D6C" w:rsidRDefault="00320EEA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Luther – luterani; Calvin – kalvini; Henrik VIII. – anglikanci; 1517. – 95 teza; ekumenizam – nastojanje oko pomirenja, suradnje i jedinstva kršćana.</w:t>
      </w:r>
    </w:p>
    <w:p w14:paraId="100B40F9" w14:textId="77777777" w:rsidR="00281561" w:rsidRDefault="00281561">
      <w:pPr>
        <w:spacing w:after="0"/>
        <w:jc w:val="both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665"/>
      </w:tblGrid>
      <w:tr w:rsidR="00136D6C" w14:paraId="24D3EE5C" w14:textId="77777777" w:rsidTr="00A830E0">
        <w:tc>
          <w:tcPr>
            <w:tcW w:w="10681" w:type="dxa"/>
            <w:tcBorders>
              <w:top w:val="single" w:sz="6" w:space="0" w:color="C96A00"/>
              <w:left w:val="single" w:sz="6" w:space="0" w:color="C96A00"/>
              <w:bottom w:val="single" w:sz="6" w:space="0" w:color="C96A00"/>
              <w:right w:val="single" w:sz="6" w:space="0" w:color="C96A00"/>
            </w:tcBorders>
            <w:shd w:val="clear" w:color="auto" w:fill="FFF2CC"/>
          </w:tcPr>
          <w:p w14:paraId="079C15C2" w14:textId="1088DBAB" w:rsidR="00136D6C" w:rsidRDefault="00320EEA">
            <w:pPr>
              <w:jc w:val="center"/>
              <w:rPr>
                <w:b/>
                <w:color w:val="C96A00"/>
                <w:sz w:val="48"/>
              </w:rPr>
            </w:pPr>
            <w:r>
              <w:rPr>
                <w:b/>
                <w:color w:val="C96A00"/>
                <w:sz w:val="48"/>
              </w:rPr>
              <w:t xml:space="preserve">CRKVENI RASKOLI </w:t>
            </w:r>
            <w:r w:rsidR="00281561">
              <w:rPr>
                <w:b/>
                <w:color w:val="C96A00"/>
                <w:sz w:val="48"/>
              </w:rPr>
              <w:t>– nastavak</w:t>
            </w:r>
          </w:p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9"/>
              <w:gridCol w:w="5220"/>
            </w:tblGrid>
            <w:tr w:rsidR="00281561" w14:paraId="6F479C89" w14:textId="77777777" w:rsidTr="00826424">
              <w:tc>
                <w:tcPr>
                  <w:tcW w:w="5219" w:type="dxa"/>
                </w:tcPr>
                <w:p w14:paraId="2096FD23" w14:textId="7DC51784" w:rsidR="00281561" w:rsidRDefault="00281561" w:rsidP="00826424">
                  <w:r>
                    <w:rPr>
                      <w:color w:val="000000"/>
                      <w:sz w:val="48"/>
                    </w:rPr>
                    <w:t>MARTIN LUTHER</w:t>
                  </w:r>
                </w:p>
              </w:tc>
              <w:tc>
                <w:tcPr>
                  <w:tcW w:w="5220" w:type="dxa"/>
                </w:tcPr>
                <w:p w14:paraId="5B79EB60" w14:textId="5BA5D3D6" w:rsidR="00281561" w:rsidRDefault="00281561" w:rsidP="00826424">
                  <w:r>
                    <w:rPr>
                      <w:color w:val="000000"/>
                      <w:sz w:val="48"/>
                    </w:rPr>
                    <w:t>ANGLIKANCI</w:t>
                  </w:r>
                </w:p>
              </w:tc>
            </w:tr>
            <w:tr w:rsidR="00281561" w14:paraId="04599048" w14:textId="77777777" w:rsidTr="00826424">
              <w:tc>
                <w:tcPr>
                  <w:tcW w:w="5219" w:type="dxa"/>
                </w:tcPr>
                <w:p w14:paraId="294D2BBB" w14:textId="7FA7CEB4" w:rsidR="00281561" w:rsidRDefault="00281561" w:rsidP="00826424">
                  <w:r>
                    <w:rPr>
                      <w:color w:val="000000"/>
                      <w:sz w:val="48"/>
                    </w:rPr>
                    <w:t>JEAN CALVIN</w:t>
                  </w:r>
                </w:p>
              </w:tc>
              <w:tc>
                <w:tcPr>
                  <w:tcW w:w="5220" w:type="dxa"/>
                </w:tcPr>
                <w:p w14:paraId="1093776F" w14:textId="11A01BAD" w:rsidR="00281561" w:rsidRDefault="00281561" w:rsidP="00826424">
                  <w:r>
                    <w:rPr>
                      <w:color w:val="000000"/>
                      <w:sz w:val="48"/>
                    </w:rPr>
                    <w:t>95 TEZA</w:t>
                  </w:r>
                </w:p>
              </w:tc>
            </w:tr>
            <w:tr w:rsidR="00281561" w14:paraId="42EE0656" w14:textId="77777777" w:rsidTr="00826424">
              <w:tc>
                <w:tcPr>
                  <w:tcW w:w="5219" w:type="dxa"/>
                </w:tcPr>
                <w:p w14:paraId="7B00BB0C" w14:textId="1097533B" w:rsidR="00281561" w:rsidRDefault="00281561" w:rsidP="00826424">
                  <w:r>
                    <w:rPr>
                      <w:color w:val="000000"/>
                      <w:sz w:val="48"/>
                    </w:rPr>
                    <w:t>HENRIK VIII.</w:t>
                  </w:r>
                </w:p>
              </w:tc>
              <w:tc>
                <w:tcPr>
                  <w:tcW w:w="5220" w:type="dxa"/>
                </w:tcPr>
                <w:p w14:paraId="6614B198" w14:textId="629CD25B" w:rsidR="00281561" w:rsidRDefault="00281561" w:rsidP="00826424">
                  <w:r>
                    <w:rPr>
                      <w:color w:val="000000"/>
                      <w:sz w:val="48"/>
                    </w:rPr>
                    <w:t>POMIRENJE, SURADNJA I JEDINSTVO</w:t>
                  </w:r>
                </w:p>
              </w:tc>
            </w:tr>
            <w:tr w:rsidR="00281561" w14:paraId="1DC11B98" w14:textId="77777777" w:rsidTr="00826424">
              <w:tc>
                <w:tcPr>
                  <w:tcW w:w="5219" w:type="dxa"/>
                </w:tcPr>
                <w:p w14:paraId="4075DD38" w14:textId="4F3FF6F4" w:rsidR="00281561" w:rsidRDefault="00281561" w:rsidP="00826424">
                  <w:r>
                    <w:rPr>
                      <w:color w:val="000000"/>
                      <w:sz w:val="48"/>
                    </w:rPr>
                    <w:t>1517.</w:t>
                  </w:r>
                </w:p>
              </w:tc>
              <w:tc>
                <w:tcPr>
                  <w:tcW w:w="5220" w:type="dxa"/>
                </w:tcPr>
                <w:p w14:paraId="04B48E3B" w14:textId="4A9B5C3C" w:rsidR="00281561" w:rsidRDefault="00281561" w:rsidP="00826424">
                  <w:r>
                    <w:rPr>
                      <w:color w:val="000000"/>
                      <w:sz w:val="48"/>
                    </w:rPr>
                    <w:t>LUTERANI</w:t>
                  </w:r>
                </w:p>
              </w:tc>
            </w:tr>
            <w:tr w:rsidR="00281561" w14:paraId="6E89A9C1" w14:textId="77777777" w:rsidTr="00826424">
              <w:tc>
                <w:tcPr>
                  <w:tcW w:w="5219" w:type="dxa"/>
                </w:tcPr>
                <w:p w14:paraId="144C4580" w14:textId="44BFE030" w:rsidR="00281561" w:rsidRDefault="00281561" w:rsidP="00826424">
                  <w:r>
                    <w:rPr>
                      <w:color w:val="000000"/>
                      <w:sz w:val="48"/>
                    </w:rPr>
                    <w:t>EKUMENIZAM</w:t>
                  </w:r>
                </w:p>
              </w:tc>
              <w:tc>
                <w:tcPr>
                  <w:tcW w:w="5220" w:type="dxa"/>
                </w:tcPr>
                <w:p w14:paraId="4D130A94" w14:textId="1A73D2FC" w:rsidR="00281561" w:rsidRDefault="00281561" w:rsidP="00826424">
                  <w:r>
                    <w:rPr>
                      <w:color w:val="000000"/>
                      <w:sz w:val="48"/>
                    </w:rPr>
                    <w:t>KALVINI</w:t>
                  </w:r>
                </w:p>
              </w:tc>
            </w:tr>
          </w:tbl>
          <w:p w14:paraId="2532B199" w14:textId="362A8A81" w:rsidR="00136D6C" w:rsidRDefault="00136D6C">
            <w:pPr>
              <w:spacing w:before="60"/>
              <w:jc w:val="both"/>
            </w:pPr>
          </w:p>
        </w:tc>
      </w:tr>
    </w:tbl>
    <w:p w14:paraId="716C069A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10 minuta)</w:t>
      </w:r>
    </w:p>
    <w:p w14:paraId="58463136" w14:textId="77777777" w:rsidR="00136D6C" w:rsidRDefault="00320EEA">
      <w:pPr>
        <w:spacing w:after="0"/>
        <w:jc w:val="both"/>
      </w:pPr>
      <w:r>
        <w:rPr>
          <w:color w:val="000000"/>
        </w:rPr>
        <w:t>Učenici će uz pomoć vjeroučitelja rješavati RB, str. 59 (mogu biti i odabrani zadatci po želji).</w:t>
      </w:r>
    </w:p>
    <w:p w14:paraId="17DADAC8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6 minuta)</w:t>
      </w:r>
    </w:p>
    <w:p w14:paraId="4207EF4A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U kojem se stoljeću dogodio zapadni crkveni raskol?</w:t>
      </w:r>
      <w:r>
        <w:rPr>
          <w:color w:val="6B6B6B"/>
          <w:sz w:val="18"/>
        </w:rPr>
        <w:t xml:space="preserve"> (U 16. stoljeću.)</w:t>
      </w:r>
    </w:p>
    <w:p w14:paraId="4573D268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Protiv čega se Luther posebno pobunio?</w:t>
      </w:r>
      <w:r>
        <w:rPr>
          <w:color w:val="6B6B6B"/>
          <w:sz w:val="18"/>
        </w:rPr>
        <w:t xml:space="preserve"> (Protiv trgovine oprostima.)</w:t>
      </w:r>
    </w:p>
    <w:p w14:paraId="075BC889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se zovu Calvinovi sljedbenici?</w:t>
      </w:r>
      <w:r>
        <w:rPr>
          <w:color w:val="6B6B6B"/>
          <w:sz w:val="18"/>
        </w:rPr>
        <w:t xml:space="preserve"> (Kalvini.)</w:t>
      </w:r>
    </w:p>
    <w:p w14:paraId="6728E0B2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Tko je osnovao Anglikansku Crkvu?</w:t>
      </w:r>
      <w:r>
        <w:rPr>
          <w:color w:val="6B6B6B"/>
          <w:sz w:val="18"/>
        </w:rPr>
        <w:t xml:space="preserve"> (Henrik VIII.)</w:t>
      </w:r>
    </w:p>
    <w:p w14:paraId="2640FDF5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znači ekumenizam?</w:t>
      </w:r>
      <w:r>
        <w:rPr>
          <w:color w:val="6B6B6B"/>
          <w:sz w:val="18"/>
        </w:rPr>
        <w:t xml:space="preserve"> (Nastojanje oko pomirenja, suradnje, zbližavanja i jedinstva kršćana.)</w:t>
      </w:r>
    </w:p>
    <w:p w14:paraId="265B6C0F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rad, rad u paru ili rad u skupinama, 10 minuta)</w:t>
      </w:r>
    </w:p>
    <w:p w14:paraId="660764E0" w14:textId="4EC19BFD" w:rsidR="00026A49" w:rsidRDefault="00026A49" w:rsidP="00026A49">
      <w:pPr>
        <w:spacing w:after="0"/>
        <w:jc w:val="both"/>
        <w:rPr>
          <w:color w:val="000000"/>
        </w:rPr>
      </w:pPr>
      <w:r>
        <w:rPr>
          <w:color w:val="000000"/>
        </w:rPr>
        <w:t>Učenici će riješiti zadatak pod ikonom smješka, digitalni udžbenik, str. 4</w:t>
      </w:r>
      <w:r w:rsidR="00460425">
        <w:rPr>
          <w:color w:val="000000"/>
        </w:rPr>
        <w:t>1</w:t>
      </w:r>
      <w:r>
        <w:rPr>
          <w:color w:val="000000"/>
        </w:rPr>
        <w:t>.</w:t>
      </w:r>
    </w:p>
    <w:p w14:paraId="4EBF3245" w14:textId="77777777" w:rsidR="00460425" w:rsidRDefault="00460425" w:rsidP="00026A49">
      <w:pPr>
        <w:spacing w:after="0"/>
        <w:jc w:val="both"/>
      </w:pPr>
    </w:p>
    <w:p w14:paraId="44B5CF2C" w14:textId="26C42B55" w:rsidR="00026A49" w:rsidRPr="002A16EB" w:rsidRDefault="00026A49" w:rsidP="00026A49">
      <w:pPr>
        <w:spacing w:after="0"/>
        <w:jc w:val="both"/>
        <w:rPr>
          <w:b/>
          <w:bCs/>
        </w:rPr>
      </w:pPr>
      <w:hyperlink r:id="rId21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0DD9B71C" w14:textId="77777777" w:rsidR="00026A49" w:rsidRDefault="00026A49" w:rsidP="00026A49">
      <w:pPr>
        <w:spacing w:after="0"/>
        <w:rPr>
          <w:b/>
          <w:color w:val="000000"/>
        </w:rPr>
      </w:pPr>
    </w:p>
    <w:p w14:paraId="745264C4" w14:textId="77777777" w:rsidR="00026A49" w:rsidRDefault="00026A49" w:rsidP="00026A49">
      <w:pPr>
        <w:spacing w:after="0"/>
        <w:rPr>
          <w:b/>
          <w:color w:val="000000"/>
        </w:rPr>
      </w:pPr>
      <w:r>
        <w:rPr>
          <w:b/>
          <w:color w:val="000000"/>
        </w:rPr>
        <w:t>Kod:</w:t>
      </w:r>
    </w:p>
    <w:p w14:paraId="17F0AADE" w14:textId="77777777" w:rsidR="00026A49" w:rsidRDefault="00026A49" w:rsidP="00026A49">
      <w:pPr>
        <w:spacing w:after="0"/>
        <w:rPr>
          <w:b/>
          <w:color w:val="000000"/>
        </w:rPr>
      </w:pPr>
    </w:p>
    <w:p w14:paraId="06D7BD46" w14:textId="321B7BC9" w:rsidR="00026A49" w:rsidRDefault="00460425" w:rsidP="00026A49">
      <w:pPr>
        <w:spacing w:after="0"/>
        <w:rPr>
          <w:b/>
          <w:color w:val="000000"/>
        </w:rPr>
      </w:pPr>
      <w:r>
        <w:rPr>
          <w:noProof/>
        </w:rPr>
        <w:drawing>
          <wp:inline distT="0" distB="0" distL="0" distR="0" wp14:anchorId="0B13FD07" wp14:editId="4C15E80A">
            <wp:extent cx="1440000" cy="1440000"/>
            <wp:effectExtent l="0" t="0" r="8255" b="8255"/>
            <wp:docPr id="493423162" name="Slika 3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QR-ko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4E9DE" w14:textId="77777777" w:rsidR="00026A49" w:rsidRDefault="00026A49" w:rsidP="00026A49">
      <w:pPr>
        <w:spacing w:after="0"/>
        <w:rPr>
          <w:b/>
          <w:color w:val="000000"/>
        </w:rPr>
      </w:pPr>
    </w:p>
    <w:p w14:paraId="0F0CAF69" w14:textId="77777777" w:rsidR="00026A49" w:rsidRDefault="00026A49" w:rsidP="00026A49">
      <w:pPr>
        <w:spacing w:after="0"/>
        <w:rPr>
          <w:b/>
          <w:color w:val="000000"/>
        </w:rPr>
      </w:pPr>
      <w:r w:rsidRPr="005867BA">
        <w:rPr>
          <w:rFonts w:asciiTheme="minorHAnsi" w:eastAsia="Times New Roman" w:hAnsiTheme="minorHAnsi" w:cstheme="minorHAnsi"/>
          <w:lang w:eastAsia="hr-HR"/>
        </w:rPr>
        <w:t>Predstavljanje rezultata.</w:t>
      </w:r>
    </w:p>
    <w:p w14:paraId="2CD64B31" w14:textId="6477E134" w:rsidR="00136D6C" w:rsidRDefault="00136D6C">
      <w:pPr>
        <w:spacing w:after="0"/>
        <w:jc w:val="both"/>
      </w:pPr>
    </w:p>
    <w:p w14:paraId="340F51EC" w14:textId="77777777" w:rsidR="00136D6C" w:rsidRDefault="00320EEA">
      <w:r>
        <w:rPr>
          <w:b/>
        </w:rPr>
        <w:t xml:space="preserve">Nedigitalna alternativa: </w:t>
      </w:r>
      <w:r>
        <w:t>Učenici povezuju kartice: Luther – luterani; Calvin – kalvini; Henrik VIII. – anglikanci; 1517. – 95 teza; protestanti – skupni naziv; ekumenizam – put dijaloga i jedinstva.</w:t>
      </w:r>
    </w:p>
    <w:p w14:paraId="4C8C03E7" w14:textId="77777777" w:rsidR="00460425" w:rsidRDefault="00460425"/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9"/>
        <w:gridCol w:w="6802"/>
      </w:tblGrid>
      <w:tr w:rsidR="00460425" w:rsidRPr="00460425" w14:paraId="6F9F6529" w14:textId="77777777" w:rsidTr="00460425">
        <w:trPr>
          <w:tblCellSpacing w:w="15" w:type="dxa"/>
        </w:trPr>
        <w:tc>
          <w:tcPr>
            <w:tcW w:w="1761" w:type="pct"/>
            <w:vAlign w:val="center"/>
            <w:hideMark/>
          </w:tcPr>
          <w:p w14:paraId="2E484313" w14:textId="77777777" w:rsidR="00460425" w:rsidRPr="00460425" w:rsidRDefault="00460425" w:rsidP="004604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hr-HR" w:eastAsia="hr-HR"/>
              </w:rPr>
              <w:t>POJAM</w:t>
            </w:r>
          </w:p>
        </w:tc>
        <w:tc>
          <w:tcPr>
            <w:tcW w:w="3113" w:type="pct"/>
            <w:vAlign w:val="center"/>
            <w:hideMark/>
          </w:tcPr>
          <w:p w14:paraId="2541FD4E" w14:textId="77777777" w:rsidR="00460425" w:rsidRPr="00460425" w:rsidRDefault="00460425" w:rsidP="004604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hr-HR" w:eastAsia="hr-HR"/>
              </w:rPr>
              <w:t>POVEŽI</w:t>
            </w:r>
          </w:p>
        </w:tc>
      </w:tr>
      <w:tr w:rsidR="00460425" w:rsidRPr="00460425" w14:paraId="37A0ED6F" w14:textId="77777777" w:rsidTr="00460425">
        <w:trPr>
          <w:tblCellSpacing w:w="15" w:type="dxa"/>
        </w:trPr>
        <w:tc>
          <w:tcPr>
            <w:tcW w:w="1761" w:type="pct"/>
            <w:vAlign w:val="center"/>
            <w:hideMark/>
          </w:tcPr>
          <w:p w14:paraId="50F8CF34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Luther</w:t>
            </w:r>
          </w:p>
        </w:tc>
        <w:tc>
          <w:tcPr>
            <w:tcW w:w="3113" w:type="pct"/>
            <w:vAlign w:val="center"/>
            <w:hideMark/>
          </w:tcPr>
          <w:p w14:paraId="7431DAB9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skupni naziv</w:t>
            </w:r>
          </w:p>
        </w:tc>
      </w:tr>
      <w:tr w:rsidR="00460425" w:rsidRPr="00460425" w14:paraId="4D6025E8" w14:textId="77777777" w:rsidTr="00460425">
        <w:trPr>
          <w:tblCellSpacing w:w="15" w:type="dxa"/>
        </w:trPr>
        <w:tc>
          <w:tcPr>
            <w:tcW w:w="1761" w:type="pct"/>
            <w:vAlign w:val="center"/>
            <w:hideMark/>
          </w:tcPr>
          <w:p w14:paraId="33C1897A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Calvin</w:t>
            </w:r>
          </w:p>
        </w:tc>
        <w:tc>
          <w:tcPr>
            <w:tcW w:w="3113" w:type="pct"/>
            <w:vAlign w:val="center"/>
            <w:hideMark/>
          </w:tcPr>
          <w:p w14:paraId="22C3D21B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95 teza</w:t>
            </w:r>
          </w:p>
        </w:tc>
      </w:tr>
      <w:tr w:rsidR="00460425" w:rsidRPr="00460425" w14:paraId="5F591F8E" w14:textId="77777777" w:rsidTr="00460425">
        <w:trPr>
          <w:tblCellSpacing w:w="15" w:type="dxa"/>
        </w:trPr>
        <w:tc>
          <w:tcPr>
            <w:tcW w:w="1761" w:type="pct"/>
            <w:vAlign w:val="center"/>
            <w:hideMark/>
          </w:tcPr>
          <w:p w14:paraId="7C9B15C9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Henrik VIII.</w:t>
            </w:r>
          </w:p>
        </w:tc>
        <w:tc>
          <w:tcPr>
            <w:tcW w:w="3113" w:type="pct"/>
            <w:vAlign w:val="center"/>
            <w:hideMark/>
          </w:tcPr>
          <w:p w14:paraId="649FBE6C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put dijaloga i jedinstva</w:t>
            </w:r>
          </w:p>
        </w:tc>
      </w:tr>
      <w:tr w:rsidR="00460425" w:rsidRPr="00460425" w14:paraId="6CEF4BA7" w14:textId="77777777" w:rsidTr="00460425">
        <w:trPr>
          <w:tblCellSpacing w:w="15" w:type="dxa"/>
        </w:trPr>
        <w:tc>
          <w:tcPr>
            <w:tcW w:w="1761" w:type="pct"/>
            <w:vAlign w:val="center"/>
            <w:hideMark/>
          </w:tcPr>
          <w:p w14:paraId="791C811F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1517.</w:t>
            </w:r>
          </w:p>
        </w:tc>
        <w:tc>
          <w:tcPr>
            <w:tcW w:w="3113" w:type="pct"/>
            <w:vAlign w:val="center"/>
            <w:hideMark/>
          </w:tcPr>
          <w:p w14:paraId="559269BD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anglikanci</w:t>
            </w:r>
          </w:p>
        </w:tc>
      </w:tr>
      <w:tr w:rsidR="00460425" w:rsidRPr="00460425" w14:paraId="19C56349" w14:textId="77777777" w:rsidTr="00460425">
        <w:trPr>
          <w:tblCellSpacing w:w="15" w:type="dxa"/>
        </w:trPr>
        <w:tc>
          <w:tcPr>
            <w:tcW w:w="1761" w:type="pct"/>
            <w:vAlign w:val="center"/>
            <w:hideMark/>
          </w:tcPr>
          <w:p w14:paraId="33363743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protestanti</w:t>
            </w:r>
          </w:p>
        </w:tc>
        <w:tc>
          <w:tcPr>
            <w:tcW w:w="3113" w:type="pct"/>
            <w:vAlign w:val="center"/>
            <w:hideMark/>
          </w:tcPr>
          <w:p w14:paraId="41F2C6E7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kalvini</w:t>
            </w:r>
          </w:p>
        </w:tc>
      </w:tr>
      <w:tr w:rsidR="00460425" w:rsidRPr="00460425" w14:paraId="189771B3" w14:textId="77777777" w:rsidTr="00460425">
        <w:trPr>
          <w:tblCellSpacing w:w="15" w:type="dxa"/>
        </w:trPr>
        <w:tc>
          <w:tcPr>
            <w:tcW w:w="1761" w:type="pct"/>
            <w:vAlign w:val="center"/>
            <w:hideMark/>
          </w:tcPr>
          <w:p w14:paraId="447EB96B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ekumenizam</w:t>
            </w:r>
          </w:p>
        </w:tc>
        <w:tc>
          <w:tcPr>
            <w:tcW w:w="3113" w:type="pct"/>
            <w:vAlign w:val="center"/>
            <w:hideMark/>
          </w:tcPr>
          <w:p w14:paraId="4C9C05CD" w14:textId="77777777" w:rsidR="00460425" w:rsidRPr="00460425" w:rsidRDefault="00460425" w:rsidP="00460425">
            <w:pPr>
              <w:spacing w:after="0"/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</w:pPr>
            <w:r w:rsidRPr="00460425">
              <w:rPr>
                <w:rFonts w:ascii="Times New Roman" w:eastAsia="Times New Roman" w:hAnsi="Times New Roman" w:cs="Times New Roman"/>
                <w:sz w:val="40"/>
                <w:szCs w:val="40"/>
                <w:lang w:val="hr-HR" w:eastAsia="hr-HR"/>
              </w:rPr>
              <w:t>luterani</w:t>
            </w:r>
          </w:p>
        </w:tc>
      </w:tr>
    </w:tbl>
    <w:p w14:paraId="3BA7C09E" w14:textId="77777777" w:rsidR="00460425" w:rsidRDefault="00460425"/>
    <w:p w14:paraId="4AC68A46" w14:textId="77777777" w:rsidR="00136D6C" w:rsidRDefault="00320EEA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minuta)</w:t>
      </w:r>
    </w:p>
    <w:p w14:paraId="3DB37A78" w14:textId="77777777" w:rsidR="00136D6C" w:rsidRDefault="00320EEA">
      <w:pPr>
        <w:spacing w:after="0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296E1BAC" w14:textId="77777777" w:rsidR="00136D6C" w:rsidRDefault="00320EEA">
      <w:pPr>
        <w:spacing w:before="220" w:after="0"/>
        <w:rPr>
          <w:color w:val="7030A0"/>
        </w:rPr>
      </w:pPr>
      <w:r>
        <w:rPr>
          <w:color w:val="7030A0"/>
        </w:rPr>
        <w:t>Zagonetka: „Što ga više ima, to ga manje vidiš?“ Učenici imaju deset sekundi za odgovor. Odgovor: MRAK. Nakon odgovora svi jednom protegnu ramena i nastavljaju rad.</w:t>
      </w:r>
    </w:p>
    <w:p w14:paraId="199D5C93" w14:textId="77777777" w:rsidR="00A830E0" w:rsidRDefault="00A830E0" w:rsidP="00A830E0"/>
    <w:p w14:paraId="10790285" w14:textId="77777777" w:rsidR="00A830E0" w:rsidRDefault="00A830E0" w:rsidP="00A830E0"/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6E5617" w14:paraId="26108532" w14:textId="77777777" w:rsidTr="00A45E9E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8534E" w14:textId="51015ABA" w:rsidR="00136D6C" w:rsidRDefault="00A45E9E" w:rsidP="00A45E9E">
            <w:pPr>
              <w:spacing w:after="0"/>
            </w:pPr>
            <w:r w:rsidRPr="00A45E9E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A45E9E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62D288EF" w14:textId="77777777" w:rsidR="00136D6C" w:rsidRDefault="00320EEA">
      <w:pPr>
        <w:keepNext/>
        <w:spacing w:before="60" w:after="40"/>
        <w:jc w:val="both"/>
        <w:rPr>
          <w:b/>
          <w:color w:val="C96A00"/>
          <w:sz w:val="26"/>
        </w:rPr>
      </w:pPr>
      <w:r>
        <w:rPr>
          <w:b/>
          <w:color w:val="C96A00"/>
          <w:sz w:val="26"/>
        </w:rPr>
        <w:t>Aktualizacija:</w:t>
      </w:r>
    </w:p>
    <w:p w14:paraId="5DDB6A58" w14:textId="1A3C5F4C" w:rsidR="00460425" w:rsidRDefault="00460425">
      <w:pPr>
        <w:keepNext/>
        <w:spacing w:before="60" w:after="40"/>
        <w:jc w:val="both"/>
      </w:pPr>
      <w:r>
        <w:rPr>
          <w:color w:val="222222"/>
        </w:rPr>
        <w:t>Vjeroučitelj će odabrati dva ili tri pitanja.</w:t>
      </w:r>
    </w:p>
    <w:p w14:paraId="41DC22C6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mogu kritizirati problem, a da ne ponizim osobu?</w:t>
      </w:r>
      <w:r>
        <w:rPr>
          <w:color w:val="6B6B6B"/>
          <w:sz w:val="18"/>
        </w:rPr>
        <w:t xml:space="preserve"> (Navesti konkretno ponašanje, govoriti mirno i ponuditi prijedlog.)</w:t>
      </w:r>
    </w:p>
    <w:p w14:paraId="352ED9A0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radim kada shvatim da i ja imam dio odgovornosti?</w:t>
      </w:r>
      <w:r>
        <w:rPr>
          <w:color w:val="6B6B6B"/>
          <w:sz w:val="18"/>
        </w:rPr>
        <w:t xml:space="preserve"> (Priznam pogrešku, ispričam se i pokušam popraviti.)</w:t>
      </w:r>
    </w:p>
    <w:p w14:paraId="615FA4D7" w14:textId="77777777" w:rsidR="00136D6C" w:rsidRDefault="00320EEA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Zašto je dijalog važan među kršćanima?</w:t>
      </w:r>
      <w:r>
        <w:rPr>
          <w:color w:val="6B6B6B"/>
          <w:sz w:val="18"/>
        </w:rPr>
        <w:t xml:space="preserve"> (Pomaže razumjeti razlike i tražiti ono što nas povezuje.)</w:t>
      </w:r>
    </w:p>
    <w:p w14:paraId="2D43C484" w14:textId="77777777" w:rsidR="00136D6C" w:rsidRDefault="00320EEA">
      <w:pPr>
        <w:keepNext/>
        <w:spacing w:before="60" w:after="40"/>
        <w:jc w:val="both"/>
      </w:pPr>
      <w:r>
        <w:rPr>
          <w:b/>
          <w:color w:val="C96A00"/>
          <w:sz w:val="26"/>
        </w:rPr>
        <w:t>Sinteza:</w:t>
      </w:r>
    </w:p>
    <w:p w14:paraId="1BD6D1D3" w14:textId="77777777" w:rsidR="00136D6C" w:rsidRDefault="00320EEA">
      <w:pPr>
        <w:spacing w:after="0"/>
        <w:jc w:val="both"/>
      </w:pPr>
      <w:r>
        <w:rPr>
          <w:color w:val="000000"/>
        </w:rPr>
        <w:t>Učenici će izabrati tri riječi koje sažimaju sat: jednu za UZROK, jednu za RASKOL i jednu za PUT PREMA JEDINSTVU.</w:t>
      </w:r>
    </w:p>
    <w:p w14:paraId="1B3C4546" w14:textId="77777777" w:rsidR="00136D6C" w:rsidRDefault="00320EEA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odgovor: kriza – reformacija – dijalog.</w:t>
      </w:r>
    </w:p>
    <w:p w14:paraId="4F2B7B3A" w14:textId="77777777" w:rsidR="00460425" w:rsidRDefault="00460425">
      <w:pPr>
        <w:spacing w:after="0"/>
        <w:jc w:val="both"/>
      </w:pPr>
    </w:p>
    <w:p w14:paraId="25A81943" w14:textId="1A36FB9E" w:rsidR="00460425" w:rsidRPr="00460425" w:rsidRDefault="00460425" w:rsidP="00460425">
      <w:pPr>
        <w:jc w:val="center"/>
        <w:rPr>
          <w:color w:val="002060"/>
          <w:sz w:val="40"/>
          <w:szCs w:val="40"/>
        </w:rPr>
      </w:pPr>
      <w:r w:rsidRPr="00460425">
        <w:rPr>
          <w:color w:val="002060"/>
          <w:sz w:val="40"/>
          <w:szCs w:val="40"/>
        </w:rPr>
        <w:t>UZROK – RASKOL – PUT PREMA JEDINSTVU</w:t>
      </w:r>
    </w:p>
    <w:p w14:paraId="59ED064A" w14:textId="77777777" w:rsidR="00460425" w:rsidRDefault="00460425">
      <w:pPr>
        <w:spacing w:after="0"/>
        <w:jc w:val="both"/>
      </w:pPr>
    </w:p>
    <w:p w14:paraId="172A0108" w14:textId="77777777" w:rsidR="00460425" w:rsidRDefault="00460425">
      <w:pPr>
        <w:spacing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A560DA" w14:paraId="43EA65D2" w14:textId="77777777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ECF7"/>
          </w:tcPr>
          <w:p w14:paraId="723A5C0D" w14:textId="77777777" w:rsidR="00136D6C" w:rsidRDefault="00320EEA"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color w:val="000000"/>
                <w:sz w:val="21"/>
              </w:rPr>
              <w:t>Zapadni crkveni raskol izrastao je iz stvarnih kriza, neuspjele obnove i sve dubljih neslaganja. Reformacija je dovela do nastanka protestantskih zajednica. Danas kršćani ne mogu promijeniti prošlost, ali mogu birati konstruktivnu kritiku, oprost, susret i ekumenski dijalog.</w:t>
            </w:r>
          </w:p>
        </w:tc>
      </w:tr>
    </w:tbl>
    <w:p w14:paraId="1250EFF3" w14:textId="77777777" w:rsidR="00136D6C" w:rsidRDefault="00320EEA">
      <w:pPr>
        <w:keepNext/>
        <w:spacing w:before="60" w:after="40"/>
        <w:jc w:val="both"/>
      </w:pPr>
      <w:r>
        <w:rPr>
          <w:b/>
          <w:color w:val="C96A00"/>
          <w:sz w:val="26"/>
        </w:rPr>
        <w:t>Samovrednovanje:</w:t>
      </w:r>
    </w:p>
    <w:p w14:paraId="4611FBC4" w14:textId="77777777" w:rsidR="00136D6C" w:rsidRDefault="00320EEA">
      <w:pPr>
        <w:spacing w:after="0"/>
        <w:jc w:val="both"/>
      </w:pPr>
      <w:r>
        <w:rPr>
          <w:color w:val="000000"/>
        </w:rPr>
        <w:t>Učenici će odabrati dio slagalice koji najbolje opisuje njihovo razumijevanje.</w:t>
      </w:r>
    </w:p>
    <w:p w14:paraId="3AF47AC6" w14:textId="32FBBC22" w:rsidR="00136D6C" w:rsidRDefault="00026A49" w:rsidP="00026A49">
      <w:pPr>
        <w:spacing w:before="220" w:after="0"/>
      </w:pPr>
      <w:r w:rsidRPr="00026A49">
        <w:rPr>
          <w:noProof/>
        </w:rPr>
        <w:drawing>
          <wp:inline distT="0" distB="0" distL="0" distR="0" wp14:anchorId="7E6D31C0" wp14:editId="6A609AA4">
            <wp:extent cx="5072400" cy="1800000"/>
            <wp:effectExtent l="0" t="0" r="0" b="0"/>
            <wp:docPr id="21127727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772744" name=""/>
                    <pic:cNvPicPr/>
                  </pic:nvPicPr>
                  <pic:blipFill rotWithShape="1">
                    <a:blip r:embed="rId23"/>
                    <a:srcRect l="1217" t="52071" r="25943" b="2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400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6DF56" w14:textId="77777777" w:rsidR="00136D6C" w:rsidRDefault="00320EEA">
      <w:pPr>
        <w:keepNext/>
        <w:spacing w:before="60" w:after="40"/>
        <w:jc w:val="both"/>
      </w:pPr>
      <w:r>
        <w:rPr>
          <w:b/>
          <w:color w:val="C96A00"/>
          <w:sz w:val="26"/>
        </w:rPr>
        <w:t>Domaća zadaća:</w:t>
      </w:r>
    </w:p>
    <w:p w14:paraId="1882C52E" w14:textId="77777777" w:rsidR="00136D6C" w:rsidRDefault="00320EEA">
      <w:pPr>
        <w:spacing w:after="0"/>
        <w:jc w:val="both"/>
      </w:pPr>
      <w:r>
        <w:rPr>
          <w:color w:val="000000"/>
        </w:rPr>
        <w:t>Učenici će riješiti, ili dovršiti rješavanje RB, str. 59.</w:t>
      </w:r>
    </w:p>
    <w:p w14:paraId="6BD32E81" w14:textId="77777777" w:rsidR="00136D6C" w:rsidRDefault="00320EEA">
      <w:pPr>
        <w:spacing w:before="220" w:after="0"/>
        <w:jc w:val="both"/>
      </w:pPr>
      <w:r>
        <w:rPr>
          <w:color w:val="000000"/>
        </w:rPr>
        <w:t>Ili:</w:t>
      </w:r>
    </w:p>
    <w:p w14:paraId="1FABFEEE" w14:textId="77777777" w:rsidR="00136D6C" w:rsidRDefault="00320EEA">
      <w:pPr>
        <w:spacing w:after="0"/>
        <w:jc w:val="both"/>
      </w:pPr>
      <w:r>
        <w:rPr>
          <w:color w:val="000000"/>
        </w:rPr>
        <w:t>Učenici će napisati jednu rečenicu kojom se kritika može pretvoriti u prijedlog.</w:t>
      </w:r>
    </w:p>
    <w:p w14:paraId="245FB1E0" w14:textId="77777777" w:rsidR="00136D6C" w:rsidRDefault="00320EEA">
      <w:r>
        <w:rPr>
          <w:b/>
        </w:rPr>
        <w:t xml:space="preserve">Izborna domaća zadaća: </w:t>
      </w:r>
      <w:r>
        <w:t>Učenici će u razgovoru s članom obitelji pitati: „Što pomaže da se ljudi pomire nakon neslaganja?“ i zapisati najviše tri riječi iz odgovora.</w:t>
      </w:r>
    </w:p>
    <w:p w14:paraId="0637A7CF" w14:textId="77777777" w:rsidR="00136D6C" w:rsidRDefault="00320EEA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202D63FA" w14:textId="77777777" w:rsidR="00136D6C" w:rsidRDefault="00320EEA">
      <w:pPr>
        <w:spacing w:after="0"/>
        <w:jc w:val="both"/>
      </w:pPr>
      <w:r>
        <w:rPr>
          <w:color w:val="000000"/>
          <w:sz w:val="48"/>
        </w:rPr>
        <w:t>Bože, nauči nas da ne skrivamo pogreške, ali ni da ih ne koristimo za međusobno ponižavanje. Daj da u istini tražimo obnovu, u oprostu novi početak i u dijalogu put prema jedinstvu svih koji vjeruju u Krista. Amen.</w:t>
      </w:r>
    </w:p>
    <w:p w14:paraId="08613502" w14:textId="77777777" w:rsidR="00136D6C" w:rsidRDefault="00320EEA">
      <w:pPr>
        <w:spacing w:before="220" w:after="0"/>
        <w:jc w:val="both"/>
      </w:pPr>
      <w:r>
        <w:rPr>
          <w:color w:val="000000"/>
        </w:rPr>
        <w:t>Ili:</w:t>
      </w:r>
    </w:p>
    <w:p w14:paraId="143B3046" w14:textId="77777777" w:rsidR="00136D6C" w:rsidRDefault="00320EEA">
      <w:pPr>
        <w:spacing w:after="0"/>
        <w:jc w:val="both"/>
      </w:pPr>
      <w:r>
        <w:rPr>
          <w:color w:val="000000"/>
        </w:rPr>
        <w:t>Anđele, čuvaru mili…</w:t>
      </w:r>
    </w:p>
    <w:p w14:paraId="3DB796CA" w14:textId="77777777" w:rsidR="00136D6C" w:rsidRDefault="00320EEA">
      <w:pPr>
        <w:spacing w:before="220" w:after="0"/>
        <w:jc w:val="both"/>
      </w:pPr>
      <w:r>
        <w:rPr>
          <w:color w:val="000000"/>
        </w:rPr>
        <w:t>ili:</w:t>
      </w:r>
    </w:p>
    <w:p w14:paraId="4720A769" w14:textId="77777777" w:rsidR="00136D6C" w:rsidRDefault="00320EEA">
      <w:pPr>
        <w:spacing w:before="220" w:after="0"/>
        <w:jc w:val="both"/>
        <w:rPr>
          <w:color w:val="000000"/>
        </w:rPr>
      </w:pPr>
      <w:r>
        <w:rPr>
          <w:color w:val="000000"/>
        </w:rPr>
        <w:t>Učenici će poslušati pjesmu „Anđele, čuvaru mili…“; 3:36; Autor: Marinko Grubešić; Izvor: YouTube</w:t>
      </w:r>
    </w:p>
    <w:p w14:paraId="5391A2D5" w14:textId="77777777" w:rsidR="00460425" w:rsidRDefault="00460425" w:rsidP="00460425"/>
    <w:p w14:paraId="4AC353CA" w14:textId="77777777" w:rsidR="00E81063" w:rsidRDefault="00E81063" w:rsidP="00932183">
      <w:pPr>
        <w:spacing w:after="0"/>
        <w:rPr>
          <w:rFonts w:eastAsia="Times New Roman" w:cs="Calibri"/>
          <w:lang w:eastAsia="hr-HR"/>
        </w:rPr>
      </w:pPr>
      <w:r>
        <w:rPr>
          <w:rFonts w:cs="Calibri"/>
          <w:noProof/>
          <w:lang w:eastAsia="hr-HR"/>
        </w:rPr>
        <w:drawing>
          <wp:inline distT="0" distB="0" distL="0" distR="0" wp14:anchorId="7CD5D51D" wp14:editId="325DA68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4"/>
                    </pic:cNvPr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254C2" w14:textId="77777777" w:rsidR="00136D6C" w:rsidRDefault="00136D6C">
      <w:pPr>
        <w:spacing w:after="0"/>
      </w:pPr>
    </w:p>
    <w:p w14:paraId="372A714A" w14:textId="77777777" w:rsidR="00136D6C" w:rsidRDefault="00136D6C">
      <w:pPr>
        <w:spacing w:after="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6E5617" w14:paraId="7614EA0C" w14:textId="77777777" w:rsidTr="00FF68DA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49036A" w14:textId="77777777" w:rsidR="00136D6C" w:rsidRDefault="00320EEA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1B63C7F8" w14:textId="77777777" w:rsidR="00136D6C" w:rsidRDefault="00136D6C">
      <w:pPr>
        <w:spacing w:after="0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8622"/>
        <w:gridCol w:w="2049"/>
      </w:tblGrid>
      <w:tr w:rsidR="00A560DA" w:rsidRPr="00460425" w14:paraId="253B9C76" w14:textId="77777777" w:rsidTr="006E561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5DFB4770" w14:textId="77777777" w:rsidR="00136D6C" w:rsidRPr="00460425" w:rsidRDefault="00320EEA" w:rsidP="00460425">
            <w:pPr>
              <w:spacing w:after="0"/>
            </w:pPr>
            <w:r w:rsidRPr="00460425">
              <w:rPr>
                <w:b/>
                <w:color w:val="FFFFFF"/>
              </w:rPr>
              <w:t>Dio sata / odabrana aktivnost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0BF0856F" w14:textId="77777777" w:rsidR="00136D6C" w:rsidRPr="00460425" w:rsidRDefault="00320EEA">
            <w:pPr>
              <w:spacing w:after="0"/>
              <w:jc w:val="center"/>
            </w:pPr>
            <w:r w:rsidRPr="00460425">
              <w:rPr>
                <w:b/>
                <w:color w:val="FFFFFF"/>
              </w:rPr>
              <w:t>Vrijeme</w:t>
            </w:r>
          </w:p>
        </w:tc>
      </w:tr>
      <w:tr w:rsidR="00136D6C" w:rsidRPr="00460425" w14:paraId="7A7B69B2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E29FD" w14:textId="77777777" w:rsidR="00136D6C" w:rsidRPr="00460425" w:rsidRDefault="00320EEA">
            <w:pPr>
              <w:spacing w:before="60"/>
            </w:pPr>
            <w:r w:rsidRPr="00460425"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DC7EC" w14:textId="77777777" w:rsidR="00136D6C" w:rsidRPr="00460425" w:rsidRDefault="00320EEA">
            <w:pPr>
              <w:spacing w:before="60"/>
              <w:jc w:val="center"/>
            </w:pPr>
            <w:r w:rsidRPr="00460425">
              <w:rPr>
                <w:color w:val="000000"/>
              </w:rPr>
              <w:t>7 minuta</w:t>
            </w:r>
          </w:p>
        </w:tc>
      </w:tr>
      <w:tr w:rsidR="00136D6C" w:rsidRPr="00460425" w14:paraId="74D05CF7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92BE02" w14:textId="77777777" w:rsidR="00136D6C" w:rsidRPr="00460425" w:rsidRDefault="00320EEA">
            <w:pPr>
              <w:spacing w:before="60"/>
            </w:pPr>
            <w:r w:rsidRPr="00460425">
              <w:rPr>
                <w:color w:val="000000"/>
              </w:rPr>
              <w:t>Aktivnost 1: Obrada teksta / sadržaja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9045BD" w14:textId="77777777" w:rsidR="00136D6C" w:rsidRPr="00460425" w:rsidRDefault="00320EEA">
            <w:pPr>
              <w:spacing w:before="60"/>
              <w:jc w:val="center"/>
            </w:pPr>
            <w:r w:rsidRPr="00460425">
              <w:rPr>
                <w:color w:val="000000"/>
              </w:rPr>
              <w:t>9 minuta</w:t>
            </w:r>
          </w:p>
        </w:tc>
      </w:tr>
      <w:tr w:rsidR="00136D6C" w:rsidRPr="00460425" w14:paraId="56474E19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B72ED" w14:textId="77777777" w:rsidR="00136D6C" w:rsidRPr="00460425" w:rsidRDefault="00320EEA">
            <w:pPr>
              <w:spacing w:before="60"/>
            </w:pPr>
            <w:r w:rsidRPr="00460425">
              <w:rPr>
                <w:color w:val="000000"/>
              </w:rPr>
              <w:t>Aktivnost 4: Četiri osobe – četiri traga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C4F067" w14:textId="77777777" w:rsidR="00136D6C" w:rsidRPr="00460425" w:rsidRDefault="00320EEA">
            <w:pPr>
              <w:spacing w:before="60"/>
              <w:jc w:val="center"/>
            </w:pPr>
            <w:r w:rsidRPr="00460425">
              <w:rPr>
                <w:color w:val="000000"/>
              </w:rPr>
              <w:t>6 minuta</w:t>
            </w:r>
          </w:p>
        </w:tc>
      </w:tr>
      <w:tr w:rsidR="00136D6C" w:rsidRPr="00460425" w14:paraId="79FFB518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8BF525" w14:textId="77777777" w:rsidR="00136D6C" w:rsidRPr="00460425" w:rsidRDefault="00320EEA">
            <w:pPr>
              <w:spacing w:before="60"/>
            </w:pPr>
            <w:r w:rsidRPr="00460425">
              <w:rPr>
                <w:color w:val="000000"/>
              </w:rPr>
              <w:t>Aktivnost 7: Povijesni susret – od raskola prema ekumenizmu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483AAB" w14:textId="77777777" w:rsidR="00136D6C" w:rsidRPr="00460425" w:rsidRDefault="00320EEA">
            <w:pPr>
              <w:spacing w:before="60"/>
              <w:jc w:val="center"/>
            </w:pPr>
            <w:r w:rsidRPr="00460425">
              <w:rPr>
                <w:color w:val="000000"/>
              </w:rPr>
              <w:t>5 minuta</w:t>
            </w:r>
          </w:p>
        </w:tc>
      </w:tr>
      <w:tr w:rsidR="00136D6C" w:rsidRPr="00460425" w14:paraId="53F00698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3470A" w14:textId="77777777" w:rsidR="00136D6C" w:rsidRPr="00460425" w:rsidRDefault="00320EEA">
            <w:pPr>
              <w:spacing w:before="60"/>
            </w:pPr>
            <w:r w:rsidRPr="00460425">
              <w:rPr>
                <w:color w:val="000000"/>
              </w:rPr>
              <w:t>Aktivnost 8: Kritika koja ruši i kritika koja gradi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92513" w14:textId="77777777" w:rsidR="00136D6C" w:rsidRPr="00460425" w:rsidRDefault="00320EEA">
            <w:pPr>
              <w:spacing w:before="60"/>
              <w:jc w:val="center"/>
            </w:pPr>
            <w:r w:rsidRPr="00460425">
              <w:rPr>
                <w:color w:val="000000"/>
              </w:rPr>
              <w:t>5 minuta</w:t>
            </w:r>
          </w:p>
        </w:tc>
      </w:tr>
      <w:tr w:rsidR="00136D6C" w:rsidRPr="00460425" w14:paraId="72264BA5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39D401" w14:textId="77777777" w:rsidR="00136D6C" w:rsidRPr="00460425" w:rsidRDefault="00320EEA">
            <w:pPr>
              <w:spacing w:before="60"/>
            </w:pPr>
            <w:r w:rsidRPr="00460425">
              <w:rPr>
                <w:color w:val="000000"/>
              </w:rPr>
              <w:t>Aktivnost 16: Zapišimo!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87070C" w14:textId="77777777" w:rsidR="00136D6C" w:rsidRPr="00460425" w:rsidRDefault="00320EEA">
            <w:pPr>
              <w:spacing w:before="60"/>
              <w:jc w:val="center"/>
            </w:pPr>
            <w:r w:rsidRPr="00460425">
              <w:rPr>
                <w:color w:val="000000"/>
              </w:rPr>
              <w:t>5 minuta</w:t>
            </w:r>
          </w:p>
        </w:tc>
      </w:tr>
      <w:tr w:rsidR="00136D6C" w:rsidRPr="00460425" w14:paraId="64A2810B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0F58C" w14:textId="77777777" w:rsidR="00136D6C" w:rsidRPr="00460425" w:rsidRDefault="00320EEA">
            <w:pPr>
              <w:spacing w:before="60"/>
            </w:pPr>
            <w:r w:rsidRPr="00460425">
              <w:rPr>
                <w:color w:val="000000"/>
              </w:rPr>
              <w:t>Aktualizacija, sinteza i molitva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8D865" w14:textId="77777777" w:rsidR="00136D6C" w:rsidRPr="00460425" w:rsidRDefault="00320EEA">
            <w:pPr>
              <w:spacing w:before="60"/>
              <w:jc w:val="center"/>
            </w:pPr>
            <w:r w:rsidRPr="00460425">
              <w:rPr>
                <w:color w:val="000000"/>
              </w:rPr>
              <w:t>8 minuta</w:t>
            </w:r>
          </w:p>
        </w:tc>
      </w:tr>
    </w:tbl>
    <w:p w14:paraId="493D61A1" w14:textId="77777777" w:rsidR="00136D6C" w:rsidRPr="00460425" w:rsidRDefault="00320EEA">
      <w:pPr>
        <w:spacing w:after="0"/>
        <w:jc w:val="both"/>
      </w:pPr>
      <w:r w:rsidRPr="00460425">
        <w:rPr>
          <w:i/>
          <w:color w:val="6B6B6B"/>
        </w:rPr>
        <w:t>Ukupno: 45 minuta. Mikropauza se koristi samo po potrebi; tada se skraćuje predstavljanje skupina ili završna rasprava.</w:t>
      </w:r>
    </w:p>
    <w:p w14:paraId="52D74723" w14:textId="77777777" w:rsidR="00136D6C" w:rsidRPr="00460425" w:rsidRDefault="00320EEA">
      <w:pPr>
        <w:keepNext/>
        <w:spacing w:before="260" w:after="40"/>
        <w:jc w:val="both"/>
      </w:pPr>
      <w:r w:rsidRPr="00460425">
        <w:rPr>
          <w:b/>
          <w:color w:val="C96A00"/>
        </w:rPr>
        <w:t>PRILOZI ZA BRZU UPORABU</w:t>
      </w:r>
    </w:p>
    <w:p w14:paraId="27D0E7E7" w14:textId="77777777" w:rsidR="00136D6C" w:rsidRPr="00460425" w:rsidRDefault="00320EEA">
      <w:pPr>
        <w:spacing w:after="20"/>
      </w:pPr>
      <w:r w:rsidRPr="00460425">
        <w:rPr>
          <w:b/>
          <w:color w:val="000000"/>
        </w:rPr>
        <w:t>Prilog 1: Kratka kontrolna lista za vjeroučitelja</w:t>
      </w:r>
    </w:p>
    <w:p w14:paraId="145D48C3" w14:textId="77777777" w:rsidR="00136D6C" w:rsidRPr="00460425" w:rsidRDefault="00320EEA">
      <w:pPr>
        <w:spacing w:after="20"/>
        <w:jc w:val="both"/>
      </w:pPr>
      <w:r w:rsidRPr="00460425">
        <w:rPr>
          <w:color w:val="000000"/>
        </w:rPr>
        <w:t>□ Mogu li učenici objasniti kontekst i glavne razloge zapadnoga crkvenog raskola?</w:t>
      </w:r>
    </w:p>
    <w:p w14:paraId="59BD0B06" w14:textId="77777777" w:rsidR="00136D6C" w:rsidRPr="00460425" w:rsidRDefault="00320EEA">
      <w:pPr>
        <w:spacing w:after="20"/>
        <w:jc w:val="both"/>
      </w:pPr>
      <w:r w:rsidRPr="00460425">
        <w:rPr>
          <w:color w:val="000000"/>
        </w:rPr>
        <w:t>□ Mogu li povezati Luthera, Calvina i Henrika VIII. s pripadajućim zajednicama?</w:t>
      </w:r>
    </w:p>
    <w:p w14:paraId="445CC922" w14:textId="77777777" w:rsidR="00136D6C" w:rsidRPr="00460425" w:rsidRDefault="00320EEA">
      <w:pPr>
        <w:spacing w:after="20"/>
        <w:jc w:val="both"/>
      </w:pPr>
      <w:r w:rsidRPr="00460425">
        <w:rPr>
          <w:color w:val="000000"/>
        </w:rPr>
        <w:t>□ Mogu li navesti tri naglaska protestantskoga nauka prikazana u udžbeniku?</w:t>
      </w:r>
    </w:p>
    <w:p w14:paraId="369D0308" w14:textId="77777777" w:rsidR="00136D6C" w:rsidRPr="00460425" w:rsidRDefault="00320EEA">
      <w:pPr>
        <w:spacing w:after="20"/>
        <w:jc w:val="both"/>
      </w:pPr>
      <w:r w:rsidRPr="00460425">
        <w:rPr>
          <w:color w:val="000000"/>
        </w:rPr>
        <w:t>□ Mogu li razlikovati destruktivnu od konstruktivne kritike?</w:t>
      </w:r>
    </w:p>
    <w:p w14:paraId="408A100A" w14:textId="77777777" w:rsidR="00136D6C" w:rsidRPr="00460425" w:rsidRDefault="00320EEA">
      <w:pPr>
        <w:spacing w:after="20"/>
        <w:jc w:val="both"/>
      </w:pPr>
      <w:r w:rsidRPr="00460425">
        <w:rPr>
          <w:color w:val="000000"/>
        </w:rPr>
        <w:t>□ Mogu li objasniti značenje ekumenizma i navesti jedan primjer dijaloga?</w:t>
      </w:r>
    </w:p>
    <w:sectPr w:rsidR="00136D6C" w:rsidRPr="00460425" w:rsidSect="00034616">
      <w:headerReference w:type="default" r:id="rId26"/>
      <w:footerReference w:type="default" r:id="rId27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48348" w14:textId="77777777" w:rsidR="00836529" w:rsidRDefault="00836529">
      <w:pPr>
        <w:spacing w:after="0"/>
      </w:pPr>
      <w:r>
        <w:separator/>
      </w:r>
    </w:p>
  </w:endnote>
  <w:endnote w:type="continuationSeparator" w:id="0">
    <w:p w14:paraId="773FA50E" w14:textId="77777777" w:rsidR="00836529" w:rsidRDefault="008365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6BDC" w14:textId="77777777" w:rsidR="00321BED" w:rsidRDefault="00321B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29B3" w14:textId="77777777" w:rsidR="00836529" w:rsidRDefault="00836529">
      <w:pPr>
        <w:spacing w:after="0"/>
      </w:pPr>
      <w:r>
        <w:separator/>
      </w:r>
    </w:p>
  </w:footnote>
  <w:footnote w:type="continuationSeparator" w:id="0">
    <w:p w14:paraId="556498CA" w14:textId="77777777" w:rsidR="00836529" w:rsidRDefault="008365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F3F6D" w14:textId="77777777" w:rsidR="00321BED" w:rsidRDefault="00321B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CE4C2C"/>
    <w:multiLevelType w:val="hybridMultilevel"/>
    <w:tmpl w:val="E8D835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96363B"/>
    <w:multiLevelType w:val="hybridMultilevel"/>
    <w:tmpl w:val="8AAA47C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67293"/>
    <w:multiLevelType w:val="hybridMultilevel"/>
    <w:tmpl w:val="8D2C3F3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AF0314"/>
    <w:multiLevelType w:val="multilevel"/>
    <w:tmpl w:val="ACC8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4E4832"/>
    <w:multiLevelType w:val="hybridMultilevel"/>
    <w:tmpl w:val="CBD41D1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31106"/>
    <w:multiLevelType w:val="singleLevel"/>
    <w:tmpl w:val="B036BD66"/>
    <w:lvl w:ilvl="0">
      <w:start w:val="1"/>
      <w:numFmt w:val="bullet"/>
      <w:lvlText w:val="–"/>
      <w:lvlJc w:val="left"/>
      <w:pPr>
        <w:tabs>
          <w:tab w:val="num" w:pos="450"/>
        </w:tabs>
        <w:ind w:left="450" w:hanging="260"/>
      </w:pPr>
      <w:rPr>
        <w:rFonts w:ascii="Calibri" w:hAnsi="Calibri"/>
      </w:rPr>
    </w:lvl>
  </w:abstractNum>
  <w:abstractNum w:abstractNumId="15" w15:restartNumberingAfterBreak="0">
    <w:nsid w:val="398D20F4"/>
    <w:multiLevelType w:val="hybridMultilevel"/>
    <w:tmpl w:val="B8CE68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D728D9"/>
    <w:multiLevelType w:val="hybridMultilevel"/>
    <w:tmpl w:val="8256825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B259D"/>
    <w:multiLevelType w:val="hybridMultilevel"/>
    <w:tmpl w:val="837A47B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A18F3"/>
    <w:multiLevelType w:val="hybridMultilevel"/>
    <w:tmpl w:val="C5A271D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83661"/>
    <w:multiLevelType w:val="singleLevel"/>
    <w:tmpl w:val="C0FC36AE"/>
    <w:lvl w:ilvl="0">
      <w:start w:val="1"/>
      <w:numFmt w:val="bullet"/>
      <w:pStyle w:val="Grafikeoznake"/>
      <w:lvlText w:val="–"/>
      <w:lvlJc w:val="left"/>
      <w:pPr>
        <w:tabs>
          <w:tab w:val="num" w:pos="440"/>
        </w:tabs>
        <w:ind w:left="440" w:hanging="260"/>
      </w:pPr>
    </w:lvl>
  </w:abstractNum>
  <w:abstractNum w:abstractNumId="20" w15:restartNumberingAfterBreak="0">
    <w:nsid w:val="5E1B6F37"/>
    <w:multiLevelType w:val="hybridMultilevel"/>
    <w:tmpl w:val="E27E87C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7272A"/>
    <w:multiLevelType w:val="hybridMultilevel"/>
    <w:tmpl w:val="43429A5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E60DF1"/>
    <w:multiLevelType w:val="hybridMultilevel"/>
    <w:tmpl w:val="F3A6A6A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4E40A3"/>
    <w:multiLevelType w:val="multilevel"/>
    <w:tmpl w:val="E872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297334">
    <w:abstractNumId w:val="19"/>
  </w:num>
  <w:num w:numId="2" w16cid:durableId="309872581">
    <w:abstractNumId w:val="10"/>
  </w:num>
  <w:num w:numId="3" w16cid:durableId="389886575">
    <w:abstractNumId w:val="11"/>
  </w:num>
  <w:num w:numId="4" w16cid:durableId="528835423">
    <w:abstractNumId w:val="9"/>
  </w:num>
  <w:num w:numId="5" w16cid:durableId="1121191738">
    <w:abstractNumId w:val="22"/>
  </w:num>
  <w:num w:numId="6" w16cid:durableId="2007437003">
    <w:abstractNumId w:val="13"/>
  </w:num>
  <w:num w:numId="7" w16cid:durableId="1390762424">
    <w:abstractNumId w:val="17"/>
  </w:num>
  <w:num w:numId="8" w16cid:durableId="1923444289">
    <w:abstractNumId w:val="23"/>
  </w:num>
  <w:num w:numId="9" w16cid:durableId="811433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C41"/>
    <w:rsid w:val="00026A49"/>
    <w:rsid w:val="00034616"/>
    <w:rsid w:val="0006063C"/>
    <w:rsid w:val="000956A2"/>
    <w:rsid w:val="000B50BE"/>
    <w:rsid w:val="000C0321"/>
    <w:rsid w:val="00136D6C"/>
    <w:rsid w:val="0015074B"/>
    <w:rsid w:val="001765D3"/>
    <w:rsid w:val="00180CCF"/>
    <w:rsid w:val="001C382F"/>
    <w:rsid w:val="001E77E8"/>
    <w:rsid w:val="001F7491"/>
    <w:rsid w:val="00206219"/>
    <w:rsid w:val="00281561"/>
    <w:rsid w:val="0029639D"/>
    <w:rsid w:val="002A0553"/>
    <w:rsid w:val="002D17E5"/>
    <w:rsid w:val="00320EEA"/>
    <w:rsid w:val="00321BED"/>
    <w:rsid w:val="00326F90"/>
    <w:rsid w:val="00340EDF"/>
    <w:rsid w:val="003F38C8"/>
    <w:rsid w:val="00460425"/>
    <w:rsid w:val="00512AE6"/>
    <w:rsid w:val="005153D8"/>
    <w:rsid w:val="00515851"/>
    <w:rsid w:val="00530617"/>
    <w:rsid w:val="00533910"/>
    <w:rsid w:val="005403C6"/>
    <w:rsid w:val="00587341"/>
    <w:rsid w:val="005B18F2"/>
    <w:rsid w:val="005C20A6"/>
    <w:rsid w:val="006E5617"/>
    <w:rsid w:val="006F25CC"/>
    <w:rsid w:val="00706756"/>
    <w:rsid w:val="0075618C"/>
    <w:rsid w:val="00795427"/>
    <w:rsid w:val="007A4BCB"/>
    <w:rsid w:val="00826424"/>
    <w:rsid w:val="00836529"/>
    <w:rsid w:val="00876E7B"/>
    <w:rsid w:val="008C03CA"/>
    <w:rsid w:val="0092446B"/>
    <w:rsid w:val="009428DF"/>
    <w:rsid w:val="00977908"/>
    <w:rsid w:val="00996D5A"/>
    <w:rsid w:val="00A45E9E"/>
    <w:rsid w:val="00A560DA"/>
    <w:rsid w:val="00A830E0"/>
    <w:rsid w:val="00A970E5"/>
    <w:rsid w:val="00AA1D8D"/>
    <w:rsid w:val="00AB5116"/>
    <w:rsid w:val="00AE0D7A"/>
    <w:rsid w:val="00AF743B"/>
    <w:rsid w:val="00B47730"/>
    <w:rsid w:val="00B558E3"/>
    <w:rsid w:val="00C05C00"/>
    <w:rsid w:val="00C27395"/>
    <w:rsid w:val="00CA19A4"/>
    <w:rsid w:val="00CA5963"/>
    <w:rsid w:val="00CA6B56"/>
    <w:rsid w:val="00CB0664"/>
    <w:rsid w:val="00CB7812"/>
    <w:rsid w:val="00CF2686"/>
    <w:rsid w:val="00D1266D"/>
    <w:rsid w:val="00D170AA"/>
    <w:rsid w:val="00D7065A"/>
    <w:rsid w:val="00DC05C5"/>
    <w:rsid w:val="00E513A9"/>
    <w:rsid w:val="00E528F2"/>
    <w:rsid w:val="00E81063"/>
    <w:rsid w:val="00EA6B97"/>
    <w:rsid w:val="00EE55F3"/>
    <w:rsid w:val="00F143C2"/>
    <w:rsid w:val="00F41215"/>
    <w:rsid w:val="00F501A7"/>
    <w:rsid w:val="00F810B0"/>
    <w:rsid w:val="00F83F0A"/>
    <w:rsid w:val="00F978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291E32"/>
  <w14:defaultImageDpi w14:val="300"/>
  <w15:docId w15:val="{46F390AA-6AE9-423D-8504-8F85C251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putaTitle">
    <w:name w:val="Uputa Title"/>
    <w:pPr>
      <w:keepNext/>
      <w:spacing w:after="60"/>
    </w:pPr>
    <w:rPr>
      <w:rFonts w:ascii="Calibri" w:eastAsia="Calibri" w:hAnsi="Calibri"/>
      <w:b/>
      <w:color w:val="C96A00"/>
      <w:sz w:val="42"/>
    </w:rPr>
  </w:style>
  <w:style w:type="paragraph" w:customStyle="1" w:styleId="UputaSubtitle">
    <w:name w:val="Uputa Subtitle"/>
    <w:pPr>
      <w:keepNext/>
      <w:spacing w:after="60"/>
    </w:pPr>
    <w:rPr>
      <w:rFonts w:ascii="Calibri" w:eastAsia="Calibri" w:hAnsi="Calibri"/>
      <w:b/>
      <w:color w:val="0070C0"/>
      <w:sz w:val="26"/>
    </w:rPr>
  </w:style>
  <w:style w:type="paragraph" w:customStyle="1" w:styleId="UputaH1">
    <w:name w:val="Uputa H1"/>
    <w:pPr>
      <w:keepNext/>
      <w:spacing w:before="120" w:after="60"/>
    </w:pPr>
    <w:rPr>
      <w:rFonts w:ascii="Calibri" w:eastAsia="Calibri" w:hAnsi="Calibri"/>
      <w:b/>
      <w:color w:val="0070C0"/>
      <w:sz w:val="30"/>
    </w:rPr>
  </w:style>
  <w:style w:type="paragraph" w:customStyle="1" w:styleId="UputaH2">
    <w:name w:val="Uputa H2"/>
    <w:pPr>
      <w:keepNext/>
      <w:spacing w:before="120" w:after="60"/>
    </w:pPr>
    <w:rPr>
      <w:rFonts w:ascii="Calibri" w:eastAsia="Calibri" w:hAnsi="Calibri"/>
      <w:b/>
      <w:color w:val="C96A00"/>
      <w:sz w:val="25"/>
    </w:rPr>
  </w:style>
  <w:style w:type="paragraph" w:customStyle="1" w:styleId="UputaH3">
    <w:name w:val="Uputa H3"/>
    <w:pPr>
      <w:keepNext/>
      <w:spacing w:before="120" w:after="60"/>
    </w:pPr>
    <w:rPr>
      <w:rFonts w:ascii="Calibri" w:eastAsia="Calibri" w:hAnsi="Calibri"/>
      <w:b/>
      <w:color w:val="000000"/>
    </w:rPr>
  </w:style>
  <w:style w:type="paragraph" w:styleId="StandardWeb">
    <w:name w:val="Normal (Web)"/>
    <w:basedOn w:val="Normal"/>
    <w:uiPriority w:val="99"/>
    <w:unhideWhenUsed/>
    <w:rsid w:val="000956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180CCF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80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BybA7GSevGE?feature=oembed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udzbenici.ks.hr/media/os6_razlike-katolika-i-protestanata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4.jp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www.youtube.com/embed/PixLa1QlpZA?feature=oembe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hyperlink" Target="https://sebedarje.com/wp-content/uploads/2025/12/35a.-reformacija.pptx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3</Pages>
  <Words>3299</Words>
  <Characters>18809</Characters>
  <Application>Microsoft Office Word</Application>
  <DocSecurity>0</DocSecurity>
  <Lines>156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Kunac</dc:creator>
  <cp:keywords/>
  <dc:description/>
  <cp:lastModifiedBy>Josip Kunac</cp:lastModifiedBy>
  <cp:revision>16</cp:revision>
  <dcterms:created xsi:type="dcterms:W3CDTF">2026-08-06T07:58:00Z</dcterms:created>
  <dcterms:modified xsi:type="dcterms:W3CDTF">2026-09-11T14:56:00Z</dcterms:modified>
  <cp:category/>
  <dc:identifier/>
  <cp:contentStatus/>
  <dc:language/>
  <cp:version/>
</cp:coreProperties>
</file>