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4E1665" w14:paraId="3F98EF9C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5FA87949" w14:textId="77777777" w:rsidR="004E1665" w:rsidRDefault="00714734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Osnovna škola</w:t>
            </w:r>
          </w:p>
        </w:tc>
        <w:tc>
          <w:tcPr>
            <w:tcW w:w="6568" w:type="dxa"/>
          </w:tcPr>
          <w:p w14:paraId="5D41C7C0" w14:textId="77777777" w:rsidR="004E1665" w:rsidRDefault="00714734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Klinča Sela</w:t>
            </w:r>
          </w:p>
        </w:tc>
      </w:tr>
      <w:tr w:rsidR="004E1665" w14:paraId="56DDC622" w14:textId="77777777">
        <w:trPr>
          <w:cantSplit/>
          <w:jc w:val="center"/>
        </w:trPr>
        <w:tc>
          <w:tcPr>
            <w:tcW w:w="3779" w:type="dxa"/>
            <w:shd w:val="clear" w:color="auto" w:fill="F1F8F2"/>
          </w:tcPr>
          <w:p w14:paraId="692D0BDC" w14:textId="77777777" w:rsidR="004E1665" w:rsidRDefault="00714734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Nastavni predmet</w:t>
            </w:r>
          </w:p>
        </w:tc>
        <w:tc>
          <w:tcPr>
            <w:tcW w:w="6568" w:type="dxa"/>
          </w:tcPr>
          <w:p w14:paraId="002CEF1C" w14:textId="77777777" w:rsidR="004E1665" w:rsidRDefault="00714734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Katolički vjeronauk</w:t>
            </w:r>
          </w:p>
        </w:tc>
      </w:tr>
      <w:tr w:rsidR="004E1665" w14:paraId="0D65D283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1506F2B4" w14:textId="77777777" w:rsidR="004E1665" w:rsidRDefault="00714734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Vjeroučitelj</w:t>
            </w:r>
          </w:p>
        </w:tc>
        <w:tc>
          <w:tcPr>
            <w:tcW w:w="6568" w:type="dxa"/>
          </w:tcPr>
          <w:p w14:paraId="469997EA" w14:textId="77777777" w:rsidR="004E1665" w:rsidRDefault="00714734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Josip Kunac</w:t>
            </w:r>
            <w:r w:rsidRPr="005408FC">
              <w:rPr>
                <w:i/>
                <w:iCs/>
                <w:color w:val="000000"/>
              </w:rPr>
              <w:t>, prof.</w:t>
            </w:r>
          </w:p>
        </w:tc>
      </w:tr>
      <w:tr w:rsidR="004E1665" w14:paraId="06F7931C" w14:textId="77777777">
        <w:trPr>
          <w:cantSplit/>
          <w:jc w:val="center"/>
        </w:trPr>
        <w:tc>
          <w:tcPr>
            <w:tcW w:w="3779" w:type="dxa"/>
            <w:shd w:val="clear" w:color="auto" w:fill="F1F8F2"/>
          </w:tcPr>
          <w:p w14:paraId="1649B1A7" w14:textId="77777777" w:rsidR="004E1665" w:rsidRDefault="00714734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Razredni odjel</w:t>
            </w:r>
          </w:p>
        </w:tc>
        <w:tc>
          <w:tcPr>
            <w:tcW w:w="6568" w:type="dxa"/>
          </w:tcPr>
          <w:p w14:paraId="243100C7" w14:textId="77777777" w:rsidR="004E1665" w:rsidRDefault="00714734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8.</w:t>
            </w:r>
          </w:p>
        </w:tc>
      </w:tr>
      <w:tr w:rsidR="004E1665" w14:paraId="21F3848B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62D35137" w14:textId="77777777" w:rsidR="004E1665" w:rsidRDefault="00714734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Redni broj pripreme</w:t>
            </w:r>
          </w:p>
        </w:tc>
        <w:tc>
          <w:tcPr>
            <w:tcW w:w="6568" w:type="dxa"/>
          </w:tcPr>
          <w:p w14:paraId="5FDFA616" w14:textId="77777777" w:rsidR="004E1665" w:rsidRDefault="00714734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15.</w:t>
            </w:r>
          </w:p>
        </w:tc>
      </w:tr>
      <w:tr w:rsidR="004E1665" w14:paraId="0675C3FB" w14:textId="77777777">
        <w:trPr>
          <w:cantSplit/>
          <w:jc w:val="center"/>
        </w:trPr>
        <w:tc>
          <w:tcPr>
            <w:tcW w:w="3779" w:type="dxa"/>
            <w:shd w:val="clear" w:color="auto" w:fill="F1F8F2"/>
          </w:tcPr>
          <w:p w14:paraId="16308737" w14:textId="77777777" w:rsidR="004E1665" w:rsidRDefault="00714734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Nastavna cjelina / tema</w:t>
            </w:r>
          </w:p>
        </w:tc>
        <w:tc>
          <w:tcPr>
            <w:tcW w:w="6568" w:type="dxa"/>
          </w:tcPr>
          <w:p w14:paraId="5EBFFDBA" w14:textId="77777777" w:rsidR="004E1665" w:rsidRDefault="00714734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II. ČEŽNJA ZA BOGOM</w:t>
            </w:r>
          </w:p>
        </w:tc>
      </w:tr>
      <w:tr w:rsidR="004E1665" w14:paraId="6B72CA90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6EEC2DE0" w14:textId="77777777" w:rsidR="004E1665" w:rsidRDefault="00714734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Nastavna jedinica / podtema</w:t>
            </w:r>
          </w:p>
        </w:tc>
        <w:tc>
          <w:tcPr>
            <w:tcW w:w="6568" w:type="dxa"/>
          </w:tcPr>
          <w:p w14:paraId="75A8E554" w14:textId="77777777" w:rsidR="004E1665" w:rsidRPr="005408FC" w:rsidRDefault="00714734">
            <w:pPr>
              <w:spacing w:before="65" w:after="65"/>
              <w:ind w:left="85" w:right="85"/>
              <w:jc w:val="left"/>
              <w:rPr>
                <w:bCs/>
              </w:rPr>
            </w:pPr>
            <w:r w:rsidRPr="005408FC">
              <w:rPr>
                <w:bCs/>
                <w:color w:val="000000"/>
              </w:rPr>
              <w:t>6. Religiozni pokreti kršćanskoga podrijetla</w:t>
            </w:r>
          </w:p>
        </w:tc>
      </w:tr>
    </w:tbl>
    <w:p w14:paraId="6924CC22" w14:textId="77777777" w:rsidR="004E1665" w:rsidRDefault="00714734">
      <w:pPr>
        <w:keepNext/>
        <w:spacing w:before="160"/>
      </w:pPr>
      <w:r>
        <w:rPr>
          <w:b/>
          <w:color w:val="C96A00"/>
          <w:sz w:val="26"/>
        </w:rPr>
        <w:t>Odgojno-obrazovni ishodi učenja:</w:t>
      </w:r>
    </w:p>
    <w:p w14:paraId="43B813A9" w14:textId="77777777" w:rsidR="004E1665" w:rsidRDefault="00714734">
      <w:r>
        <w:rPr>
          <w:color w:val="000000"/>
        </w:rPr>
        <w:t>OŠ KV A.8.3. Učenik istražuje različite načine traženja Boga u životu čovjeka.</w:t>
      </w:r>
    </w:p>
    <w:p w14:paraId="07D71609" w14:textId="77777777" w:rsidR="004E1665" w:rsidRDefault="00714734" w:rsidP="0044406C">
      <w:pPr>
        <w:spacing w:after="160"/>
      </w:pPr>
      <w:r>
        <w:rPr>
          <w:color w:val="000000"/>
        </w:rPr>
        <w:t>OŠ KV A.8.3. Učenik razlikuje oznake istinske religioznosti od krivih oblika religioznosti.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4E1665" w14:paraId="51CB05A3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6175105D" w14:textId="77777777" w:rsidR="004E1665" w:rsidRDefault="00714734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Ključni pojmovi</w:t>
            </w:r>
          </w:p>
        </w:tc>
        <w:tc>
          <w:tcPr>
            <w:tcW w:w="6568" w:type="dxa"/>
          </w:tcPr>
          <w:p w14:paraId="6301A95B" w14:textId="77777777" w:rsidR="004E1665" w:rsidRDefault="00714734">
            <w:pPr>
              <w:spacing w:before="65" w:after="65"/>
              <w:ind w:left="85" w:right="85"/>
            </w:pPr>
            <w:r>
              <w:rPr>
                <w:color w:val="000000"/>
              </w:rPr>
              <w:t>kršćansko podrijetlo; Presveto Trojstvo; Isus Krist; Biblija; predaja; Jehovini svjedoci; sveci posljednjih dana; adventisti; pentekostalci; kvekeri</w:t>
            </w:r>
          </w:p>
        </w:tc>
      </w:tr>
      <w:tr w:rsidR="004E1665" w14:paraId="0D62C5F7" w14:textId="77777777">
        <w:trPr>
          <w:cantSplit/>
          <w:jc w:val="center"/>
        </w:trPr>
        <w:tc>
          <w:tcPr>
            <w:tcW w:w="3779" w:type="dxa"/>
            <w:shd w:val="clear" w:color="auto" w:fill="F1F8F2"/>
          </w:tcPr>
          <w:p w14:paraId="74A42889" w14:textId="77777777" w:rsidR="004E1665" w:rsidRDefault="00714734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Središnje / problemsko pitanje</w:t>
            </w:r>
          </w:p>
        </w:tc>
        <w:tc>
          <w:tcPr>
            <w:tcW w:w="6568" w:type="dxa"/>
          </w:tcPr>
          <w:p w14:paraId="58B4064E" w14:textId="77777777" w:rsidR="004E1665" w:rsidRDefault="00714734">
            <w:pPr>
              <w:spacing w:before="65" w:after="65"/>
              <w:ind w:left="85" w:right="85"/>
            </w:pPr>
            <w:r>
              <w:rPr>
                <w:color w:val="000000"/>
              </w:rPr>
              <w:t>Kako upoznati pokrete kršćanskoga podrijetla i razlučiti njihova učenja od katoličke vjere?</w:t>
            </w:r>
          </w:p>
        </w:tc>
      </w:tr>
      <w:tr w:rsidR="004E1665" w14:paraId="00EEA1CB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2151503A" w14:textId="77777777" w:rsidR="004E1665" w:rsidRDefault="00714734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Oblici rada</w:t>
            </w:r>
          </w:p>
        </w:tc>
        <w:tc>
          <w:tcPr>
            <w:tcW w:w="6568" w:type="dxa"/>
          </w:tcPr>
          <w:p w14:paraId="477F7D16" w14:textId="77777777" w:rsidR="004E1665" w:rsidRDefault="00714734">
            <w:pPr>
              <w:spacing w:before="65" w:after="65"/>
              <w:ind w:left="85" w:right="85"/>
            </w:pPr>
            <w:r>
              <w:rPr>
                <w:color w:val="000000"/>
              </w:rPr>
              <w:t>individualni rad, rad u paru, rad u skupinama i zajednički rad</w:t>
            </w:r>
          </w:p>
        </w:tc>
      </w:tr>
      <w:tr w:rsidR="004E1665" w14:paraId="3266BC86" w14:textId="77777777">
        <w:trPr>
          <w:cantSplit/>
          <w:jc w:val="center"/>
        </w:trPr>
        <w:tc>
          <w:tcPr>
            <w:tcW w:w="3779" w:type="dxa"/>
            <w:shd w:val="clear" w:color="auto" w:fill="F1F8F2"/>
          </w:tcPr>
          <w:p w14:paraId="5DC19254" w14:textId="77777777" w:rsidR="004E1665" w:rsidRDefault="00714734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Nastavne metode</w:t>
            </w:r>
          </w:p>
        </w:tc>
        <w:tc>
          <w:tcPr>
            <w:tcW w:w="6568" w:type="dxa"/>
          </w:tcPr>
          <w:p w14:paraId="66179973" w14:textId="77777777" w:rsidR="004E1665" w:rsidRDefault="00714734">
            <w:pPr>
              <w:spacing w:before="65" w:after="65"/>
              <w:ind w:left="85" w:right="85"/>
            </w:pPr>
            <w:r>
              <w:rPr>
                <w:color w:val="000000"/>
              </w:rPr>
              <w:t>usporedna analiza, provjera izvora, problemski razgovor, biblijsko tumačenje, analiza videozapisa i razvrstavanje tvrdnji</w:t>
            </w:r>
          </w:p>
        </w:tc>
      </w:tr>
      <w:tr w:rsidR="004E1665" w14:paraId="23F2E126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2A5B422A" w14:textId="77777777" w:rsidR="004E1665" w:rsidRDefault="00714734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Nastavna sredstva i pomagala</w:t>
            </w:r>
          </w:p>
        </w:tc>
        <w:tc>
          <w:tcPr>
            <w:tcW w:w="6568" w:type="dxa"/>
          </w:tcPr>
          <w:p w14:paraId="0A0604CD" w14:textId="77777777" w:rsidR="004E1665" w:rsidRDefault="00714734">
            <w:pPr>
              <w:spacing w:before="65" w:after="65"/>
              <w:ind w:left="85" w:right="85"/>
            </w:pPr>
            <w:r>
              <w:rPr>
                <w:color w:val="000000"/>
              </w:rPr>
              <w:t>Ukorak s Isusom, str. 41–42; RB, str. 31; Biblija; bilježnica; radni predlošci; računalo i projektor za izborne medijske sadržaje.</w:t>
            </w:r>
          </w:p>
        </w:tc>
      </w:tr>
      <w:tr w:rsidR="004E1665" w14:paraId="76EF7696" w14:textId="77777777">
        <w:trPr>
          <w:cantSplit/>
          <w:jc w:val="center"/>
        </w:trPr>
        <w:tc>
          <w:tcPr>
            <w:tcW w:w="3779" w:type="dxa"/>
            <w:shd w:val="clear" w:color="auto" w:fill="F1F8F2"/>
          </w:tcPr>
          <w:p w14:paraId="37B43CE1" w14:textId="77777777" w:rsidR="004E1665" w:rsidRDefault="00714734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Međupredmetne teme</w:t>
            </w:r>
          </w:p>
        </w:tc>
        <w:tc>
          <w:tcPr>
            <w:tcW w:w="6568" w:type="dxa"/>
          </w:tcPr>
          <w:p w14:paraId="189067EC" w14:textId="77777777" w:rsidR="004E1665" w:rsidRDefault="00714734">
            <w:pPr>
              <w:spacing w:before="65" w:after="65"/>
              <w:ind w:left="85" w:right="85"/>
            </w:pPr>
            <w:r>
              <w:rPr>
                <w:color w:val="000000"/>
              </w:rPr>
              <w:t>osr B.3.2. Razvija komunikacijske kompetencije i uvažavajuće odnose s drugima.</w:t>
            </w:r>
            <w:r>
              <w:rPr>
                <w:color w:val="000000"/>
              </w:rPr>
              <w:br/>
              <w:t>uku A.3.4. Učenik kritički promišlja i vrednuje ideje uz podršku učitelja.</w:t>
            </w:r>
          </w:p>
        </w:tc>
      </w:tr>
      <w:tr w:rsidR="004E1665" w14:paraId="330E3952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5BA55EFD" w14:textId="77777777" w:rsidR="004E1665" w:rsidRDefault="00714734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Korelacija</w:t>
            </w:r>
          </w:p>
        </w:tc>
        <w:tc>
          <w:tcPr>
            <w:tcW w:w="6568" w:type="dxa"/>
          </w:tcPr>
          <w:p w14:paraId="7239EB8B" w14:textId="77777777" w:rsidR="004E1665" w:rsidRDefault="00714734">
            <w:pPr>
              <w:spacing w:before="65" w:after="65"/>
              <w:ind w:left="85" w:right="85"/>
            </w:pPr>
            <w:r>
              <w:rPr>
                <w:color w:val="000000"/>
              </w:rPr>
              <w:t>Hrvatski jezik: OŠ HJ A.8.1. – argumentirani razgovor; OŠ HJ A.8.3. – čitanje i prosuđivanje značenja teksta.</w:t>
            </w:r>
          </w:p>
        </w:tc>
      </w:tr>
    </w:tbl>
    <w:p w14:paraId="485A10F5" w14:textId="77777777" w:rsidR="004E1665" w:rsidRDefault="00714734">
      <w:pPr>
        <w:keepNext/>
        <w:spacing w:before="160"/>
      </w:pPr>
      <w:r>
        <w:rPr>
          <w:b/>
          <w:color w:val="C96A00"/>
          <w:sz w:val="26"/>
        </w:rPr>
        <w:t>Vrednovanje:</w:t>
      </w:r>
    </w:p>
    <w:p w14:paraId="42496916" w14:textId="77777777" w:rsidR="004E1665" w:rsidRDefault="00714734">
      <w:r w:rsidRPr="0044406C">
        <w:rPr>
          <w:b/>
          <w:bCs/>
          <w:color w:val="000000"/>
        </w:rPr>
        <w:t>Vrednovanje za učenje:</w:t>
      </w:r>
      <w:r>
        <w:rPr>
          <w:color w:val="000000"/>
        </w:rPr>
        <w:t xml:space="preserve"> Vjeroučitelj će pratiti razlikuju li učenici učenja pojedinih zajednica i mogu li ispraviti neopravdanu tvrdnju o svima.</w:t>
      </w:r>
    </w:p>
    <w:p w14:paraId="155141EB" w14:textId="77777777" w:rsidR="004E1665" w:rsidRDefault="00714734">
      <w:r w:rsidRPr="0044406C">
        <w:rPr>
          <w:b/>
          <w:bCs/>
          <w:color w:val="000000"/>
        </w:rPr>
        <w:t xml:space="preserve">Vrednovanje kao učenje: </w:t>
      </w:r>
      <w:r>
        <w:rPr>
          <w:color w:val="000000"/>
        </w:rPr>
        <w:t>Učenici će označiti što mogu objasniti primjerom i navesti jednu tvrdnju koju bi još trebalo provjeriti.</w:t>
      </w:r>
    </w:p>
    <w:p w14:paraId="695A8E70" w14:textId="77777777" w:rsidR="004E1665" w:rsidRDefault="00714734">
      <w:r w:rsidRPr="0044406C">
        <w:rPr>
          <w:b/>
          <w:bCs/>
          <w:color w:val="000000"/>
        </w:rPr>
        <w:t xml:space="preserve">Vrednovanje naučenoga: </w:t>
      </w:r>
      <w:r>
        <w:rPr>
          <w:color w:val="000000"/>
        </w:rPr>
        <w:t>Brojčano ocjenjivanje nije predviđeno.</w:t>
      </w:r>
    </w:p>
    <w:p w14:paraId="5217561F" w14:textId="77777777" w:rsidR="004E1665" w:rsidRDefault="00714734">
      <w:r>
        <w:br w:type="page"/>
      </w:r>
    </w:p>
    <w:p w14:paraId="644FD1A1" w14:textId="77777777" w:rsidR="004E1665" w:rsidRDefault="00714734">
      <w:pPr>
        <w:spacing w:after="160"/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E1665" w14:paraId="16CF8E55" w14:textId="77777777">
        <w:trPr>
          <w:cantSplit/>
          <w:jc w:val="center"/>
        </w:trPr>
        <w:tc>
          <w:tcPr>
            <w:tcW w:w="10346" w:type="dxa"/>
            <w:shd w:val="clear" w:color="auto" w:fill="00B050"/>
            <w:vAlign w:val="center"/>
          </w:tcPr>
          <w:p w14:paraId="6529FCAE" w14:textId="77777777" w:rsidR="004E1665" w:rsidRDefault="00714734" w:rsidP="00AD22AB">
            <w:pPr>
              <w:keepNext/>
              <w:spacing w:before="80"/>
              <w:ind w:left="85" w:right="85"/>
              <w:jc w:val="left"/>
            </w:pPr>
            <w:r>
              <w:rPr>
                <w:b/>
                <w:color w:val="FFFFFF"/>
                <w:sz w:val="32"/>
              </w:rPr>
              <w:t>I. UVODNI DIO – PITAJ</w:t>
            </w:r>
            <w:r>
              <w:rPr>
                <w:color w:val="FFFFFF"/>
                <w:sz w:val="20"/>
              </w:rPr>
              <w:t xml:space="preserve">  (8 min)</w:t>
            </w:r>
          </w:p>
        </w:tc>
      </w:tr>
    </w:tbl>
    <w:p w14:paraId="52E9AA07" w14:textId="77777777" w:rsidR="004E1665" w:rsidRDefault="00714734">
      <w:pPr>
        <w:keepNext/>
        <w:spacing w:before="160"/>
      </w:pPr>
      <w:r>
        <w:rPr>
          <w:b/>
          <w:color w:val="C96A00"/>
          <w:sz w:val="26"/>
        </w:rPr>
        <w:t>Uvodna molitva:</w:t>
      </w:r>
    </w:p>
    <w:p w14:paraId="692CBA70" w14:textId="77777777" w:rsidR="005A1D78" w:rsidRDefault="000111A0">
      <w:pPr>
        <w:rPr>
          <w:color w:val="000000"/>
        </w:rPr>
      </w:pPr>
      <w:r>
        <w:rPr>
          <w:color w:val="000000"/>
        </w:rPr>
        <w:t>Oče naš…</w:t>
      </w:r>
    </w:p>
    <w:p w14:paraId="6F54B450" w14:textId="2075D2AE" w:rsidR="008931EC" w:rsidRDefault="008931EC">
      <w:r>
        <w:rPr>
          <w:color w:val="000000"/>
        </w:rPr>
        <w:t>ili:</w:t>
      </w:r>
    </w:p>
    <w:p w14:paraId="73F94A1A" w14:textId="77777777" w:rsidR="005A1D78" w:rsidRDefault="005A1D78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1D78" w14:paraId="43369688" w14:textId="77777777" w:rsidTr="00A8612F">
        <w:trPr>
          <w:cantSplit/>
          <w:jc w:val="center"/>
        </w:trPr>
        <w:tc>
          <w:tcPr>
            <w:tcW w:w="10337" w:type="dxa"/>
            <w:shd w:val="clear" w:color="auto" w:fill="F7FBF7"/>
          </w:tcPr>
          <w:p w14:paraId="3D9CCB78" w14:textId="77777777" w:rsidR="005A1D78" w:rsidRDefault="000111A0" w:rsidP="005408FC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Gospodine, hvala Ti za dar vjere i za ljude koje susrećemo. Pomozi nam bolje upoznati ono što vjerujemo i razumjeti učenja drugih zajednica. Daj nam razboritost da razlikujemo istinu od površnih tvrdnji te blagost da o razlikama govorimo s poštovanjem. Amen.</w:t>
            </w:r>
          </w:p>
        </w:tc>
      </w:tr>
    </w:tbl>
    <w:p w14:paraId="2039B461" w14:textId="77777777" w:rsidR="00A8612F" w:rsidRDefault="00A8612F" w:rsidP="00A8612F">
      <w:pPr>
        <w:keepNext/>
        <w:spacing w:after="0" w:line="240" w:lineRule="exact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8612F" w14:paraId="320A9F72" w14:textId="77777777" w:rsidTr="00D70DF4">
        <w:trPr>
          <w:cantSplit/>
          <w:jc w:val="center"/>
        </w:trPr>
        <w:tc>
          <w:tcPr>
            <w:tcW w:w="10346" w:type="dxa"/>
            <w:shd w:val="clear" w:color="auto" w:fill="EAF4E2"/>
          </w:tcPr>
          <w:p w14:paraId="60C99FF7" w14:textId="77777777" w:rsidR="00A8612F" w:rsidRDefault="00A8612F" w:rsidP="00D70DF4">
            <w:pPr>
              <w:spacing w:before="65" w:after="65"/>
              <w:ind w:left="85" w:right="85"/>
            </w:pPr>
            <w:r>
              <w:rPr>
                <w:b/>
                <w:color w:val="C96A00"/>
                <w:sz w:val="21"/>
              </w:rPr>
              <w:t>Alternativa:</w:t>
            </w:r>
            <w:r>
              <w:rPr>
                <w:sz w:val="21"/>
              </w:rPr>
              <w:t xml:space="preserve"> </w:t>
            </w:r>
            <w:r>
              <w:rPr>
                <w:color w:val="000000"/>
                <w:sz w:val="21"/>
              </w:rPr>
              <w:t>„Istinujući u ljubavi.“ (Ef 4,15)</w:t>
            </w:r>
            <w:r>
              <w:rPr>
                <w:color w:val="000000"/>
                <w:sz w:val="21"/>
              </w:rPr>
              <w:br/>
              <w:t>Učenici će ostati nekoliko trenutaka u tišini. Poticaj za razmišljanje: Istina o razlikama i poštovanje prema osobi mogu ići zajedno.</w:t>
            </w:r>
          </w:p>
        </w:tc>
      </w:tr>
    </w:tbl>
    <w:p w14:paraId="5C93B4A6" w14:textId="77777777" w:rsidR="004E1665" w:rsidRDefault="00714734">
      <w:pPr>
        <w:keepNext/>
        <w:spacing w:before="160"/>
      </w:pPr>
      <w:r>
        <w:rPr>
          <w:b/>
          <w:color w:val="C96A00"/>
          <w:sz w:val="26"/>
        </w:rPr>
        <w:t>Povezivanje s prethodnim satom / pregled domaće zadaće:</w:t>
      </w:r>
    </w:p>
    <w:p w14:paraId="29863526" w14:textId="719B57A0" w:rsidR="004E1665" w:rsidRDefault="005408FC">
      <w:r w:rsidRPr="001A3985">
        <w:rPr>
          <w:rFonts w:cs="Calibri"/>
          <w:color w:val="000000"/>
          <w:lang w:val="hr-HR"/>
        </w:rPr>
        <w:t>Učenici će vjeroučitelju dati na uvid domaću zadaću s prethodnoga susreta</w:t>
      </w:r>
      <w:r>
        <w:rPr>
          <w:rFonts w:cs="Calibri"/>
          <w:color w:val="000000"/>
          <w:lang w:val="hr-HR"/>
        </w:rPr>
        <w:t>:</w:t>
      </w:r>
    </w:p>
    <w:p w14:paraId="1CB1BB6A" w14:textId="77777777" w:rsidR="004E1665" w:rsidRPr="00F976AE" w:rsidRDefault="00714734">
      <w:pPr>
        <w:rPr>
          <w:i/>
          <w:iCs/>
        </w:rPr>
      </w:pPr>
      <w:r w:rsidRPr="00F976AE">
        <w:rPr>
          <w:i/>
          <w:iCs/>
          <w:color w:val="000000"/>
        </w:rPr>
        <w:t>„Učenici će riješiti ili dovršiti zadatke u RB, str. 29–30.“</w:t>
      </w:r>
    </w:p>
    <w:p w14:paraId="696F855B" w14:textId="77777777" w:rsidR="004E1665" w:rsidRDefault="00714734">
      <w:r>
        <w:rPr>
          <w:color w:val="000000"/>
        </w:rPr>
        <w:t>Ili:</w:t>
      </w:r>
    </w:p>
    <w:p w14:paraId="765BE892" w14:textId="77777777" w:rsidR="004E1665" w:rsidRPr="00F976AE" w:rsidRDefault="00714734">
      <w:pPr>
        <w:rPr>
          <w:i/>
          <w:iCs/>
        </w:rPr>
      </w:pPr>
      <w:r w:rsidRPr="00F976AE">
        <w:rPr>
          <w:i/>
          <w:iCs/>
          <w:color w:val="000000"/>
        </w:rPr>
        <w:t>„Učenici će izraditi karticu s četiri pitanja za prosudbu religiozne ponude: o izvoru, slobodi, postupcima i posljedicama. Uz jedno će pitanje napisati izmišljeni primjer primjene.“</w:t>
      </w:r>
    </w:p>
    <w:p w14:paraId="3EF61430" w14:textId="77777777" w:rsidR="004E1665" w:rsidRDefault="00714734">
      <w:pPr>
        <w:keepNext/>
      </w:pPr>
      <w:r>
        <w:rPr>
          <w:color w:val="000000"/>
        </w:rPr>
        <w:t>Razgovor</w:t>
      </w:r>
    </w:p>
    <w:p w14:paraId="017145B1" w14:textId="77777777" w:rsidR="004E1665" w:rsidRDefault="00714734">
      <w:pPr>
        <w:numPr>
          <w:ilvl w:val="0"/>
          <w:numId w:val="1"/>
        </w:numPr>
      </w:pPr>
      <w:r>
        <w:rPr>
          <w:color w:val="000000"/>
        </w:rPr>
        <w:t xml:space="preserve">Koju tvrdnju o zajednici nećemo prihvatiti bez provjere? </w:t>
      </w:r>
      <w:r>
        <w:rPr>
          <w:color w:val="6B6B6B"/>
          <w:sz w:val="18"/>
        </w:rPr>
        <w:t>(Opću optužbu bez izvora i konkretnih dokaza.)</w:t>
      </w:r>
    </w:p>
    <w:p w14:paraId="718B3904" w14:textId="77777777" w:rsidR="004E1665" w:rsidRDefault="00714734">
      <w:pPr>
        <w:keepNext/>
        <w:spacing w:before="160"/>
      </w:pPr>
      <w:r>
        <w:rPr>
          <w:b/>
          <w:color w:val="C96A00"/>
          <w:sz w:val="26"/>
        </w:rPr>
        <w:t>Motivacija:</w:t>
      </w:r>
    </w:p>
    <w:p w14:paraId="0517449F" w14:textId="77777777" w:rsidR="004E1665" w:rsidRDefault="00714734">
      <w:pPr>
        <w:rPr>
          <w:color w:val="000000"/>
        </w:rPr>
      </w:pPr>
      <w:r>
        <w:rPr>
          <w:color w:val="000000"/>
        </w:rPr>
        <w:t>Učenici će poslušati razgovor iz udžbenika i razvrstati navode u „učenje“, „praksa“ i „tvrdnja za provjeru“. Neće pokušavati prosuditi osobu iz susjedstva, nego pouzdanost opisa.</w:t>
      </w:r>
    </w:p>
    <w:p w14:paraId="7978443C" w14:textId="77777777" w:rsidR="00972C14" w:rsidRDefault="00972C14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E1665" w14:paraId="4A6D7563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68B031A5" w14:textId="77777777" w:rsidR="004E1665" w:rsidRDefault="00714734" w:rsidP="00972C14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ŠTO SMO ČULI, A ŠTO ZNAMO?</w:t>
            </w:r>
          </w:p>
        </w:tc>
      </w:tr>
      <w:tr w:rsidR="004E1665" w14:paraId="6DBE8744" w14:textId="77777777" w:rsidTr="00972C14">
        <w:trPr>
          <w:jc w:val="center"/>
        </w:trPr>
        <w:tc>
          <w:tcPr>
            <w:tcW w:w="10346" w:type="dxa"/>
            <w:shd w:val="clear" w:color="auto" w:fill="F3F6FA"/>
          </w:tcPr>
          <w:p w14:paraId="643D26C3" w14:textId="77777777" w:rsidR="004E1665" w:rsidRDefault="00714734" w:rsidP="00972C14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„Zašto moramo učiti o religioznim pokretima? Umjesto da produbljujemo svoju vjeru, samo gubimo vrijeme! Evo na primjer: čuo sam da Jehovini svjedoci odbacuju križ! Još sam čuo da ne dopuštaju transfuziju krvi i da ne izlaze na izbore niti daju počast zastavi! Je li to istina?“</w:t>
            </w:r>
            <w:r>
              <w:rPr>
                <w:color w:val="000000"/>
                <w:sz w:val="40"/>
              </w:rPr>
              <w:br/>
            </w:r>
            <w:r w:rsidRPr="00972C14">
              <w:br/>
            </w:r>
            <w:r>
              <w:rPr>
                <w:color w:val="000000"/>
                <w:sz w:val="40"/>
              </w:rPr>
              <w:t xml:space="preserve">„Istina je. Moja je susjeda Jehovin svjedok. Boga naziva </w:t>
            </w:r>
            <w:r>
              <w:rPr>
                <w:color w:val="000000"/>
                <w:sz w:val="40"/>
              </w:rPr>
              <w:lastRenderedPageBreak/>
              <w:t>iskrivljenim imenom »Jehova«. Često nam dolazi i ostavlja časopis Kula stražara. Uporno govori o kraju svijeta i da će Krist ponovno doći na zemlju i vladati s njima 1000 godina! Zamisli, deset sati mjesečno mora naviještati! Ali sviđa mi se kako je uvijek lijepo odjevena. Mislim da je njihov utemeljitelj trgovao odijelima.“</w:t>
            </w:r>
          </w:p>
          <w:p w14:paraId="1904F1D7" w14:textId="7E58DD54" w:rsidR="004E1665" w:rsidRDefault="00714734" w:rsidP="00972C14">
            <w:pPr>
              <w:widowControl w:val="0"/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Razgovor iz udžbenika, str. 41.</w:t>
            </w:r>
          </w:p>
        </w:tc>
      </w:tr>
    </w:tbl>
    <w:p w14:paraId="41582474" w14:textId="77777777" w:rsidR="004E1665" w:rsidRDefault="004E1665">
      <w:pPr>
        <w:keepNext/>
        <w:spacing w:after="120"/>
      </w:pPr>
    </w:p>
    <w:p w14:paraId="6D7B4D94" w14:textId="77777777" w:rsidR="004E1665" w:rsidRDefault="00714734">
      <w:pPr>
        <w:keepNext/>
      </w:pPr>
      <w:r>
        <w:rPr>
          <w:color w:val="000000"/>
        </w:rPr>
        <w:t>Razgovor</w:t>
      </w:r>
    </w:p>
    <w:p w14:paraId="2E5C25FF" w14:textId="77777777" w:rsidR="004E1665" w:rsidRDefault="00714734">
      <w:pPr>
        <w:numPr>
          <w:ilvl w:val="0"/>
          <w:numId w:val="1"/>
        </w:numPr>
      </w:pPr>
      <w:r>
        <w:rPr>
          <w:color w:val="000000"/>
        </w:rPr>
        <w:t xml:space="preserve">Koji izrazi pokazuju da se prepričava ono što je netko čuo? </w:t>
      </w:r>
      <w:r>
        <w:rPr>
          <w:color w:val="6B6B6B"/>
          <w:sz w:val="18"/>
        </w:rPr>
        <w:t>(„Čuo sam“, „mislim“ i opisi jedne susjede.)</w:t>
      </w:r>
    </w:p>
    <w:p w14:paraId="166E9CC2" w14:textId="106C0764" w:rsidR="004E1665" w:rsidRDefault="00714734" w:rsidP="00972C14">
      <w:pPr>
        <w:numPr>
          <w:ilvl w:val="0"/>
          <w:numId w:val="1"/>
        </w:numPr>
      </w:pPr>
      <w:r>
        <w:rPr>
          <w:color w:val="000000"/>
        </w:rPr>
        <w:t xml:space="preserve">Zašto podatak o odjeći ne dokazuje ništa o istinitosti učenja? </w:t>
      </w:r>
      <w:r>
        <w:rPr>
          <w:color w:val="6B6B6B"/>
          <w:sz w:val="18"/>
        </w:rPr>
        <w:t>(Vanjski izgled nije dokaz teološke tvrdnje.)</w:t>
      </w:r>
    </w:p>
    <w:p w14:paraId="2C807F97" w14:textId="52ADC2CE" w:rsidR="004E1665" w:rsidRDefault="00AD22AB">
      <w:pPr>
        <w:rPr>
          <w:color w:val="000000"/>
        </w:rPr>
      </w:pPr>
      <w:r w:rsidRPr="000E257C">
        <w:rPr>
          <w:b/>
          <w:bCs/>
          <w:color w:val="166534"/>
        </w:rPr>
        <w:t xml:space="preserve">Početni stav: </w:t>
      </w:r>
      <w:r w:rsidR="00714734">
        <w:rPr>
          <w:color w:val="000000"/>
        </w:rPr>
        <w:t>Učenici će uz tvrdnju „Sve zajednice kršćanskoga podrijetla jednako tumače Trojstvo“ zapisati T, N ili ?. Nakon obrade navest će barem jedan razlog.</w:t>
      </w:r>
    </w:p>
    <w:p w14:paraId="6C419295" w14:textId="77777777" w:rsidR="00972C14" w:rsidRDefault="00972C14">
      <w:pPr>
        <w:rPr>
          <w:color w:val="000000"/>
        </w:rPr>
      </w:pPr>
    </w:p>
    <w:p w14:paraId="0FF7244B" w14:textId="1738173B" w:rsidR="00972C14" w:rsidRDefault="00972C14">
      <w:pPr>
        <w:rPr>
          <w:color w:val="002060"/>
          <w:sz w:val="40"/>
          <w:szCs w:val="40"/>
        </w:rPr>
      </w:pPr>
      <w:r w:rsidRPr="00972C14">
        <w:rPr>
          <w:color w:val="002060"/>
          <w:sz w:val="40"/>
          <w:szCs w:val="40"/>
        </w:rPr>
        <w:t>„Sve zajednice kršćanskoga podrijetla jednako tumače Trojstvo</w:t>
      </w:r>
      <w:r>
        <w:rPr>
          <w:color w:val="002060"/>
          <w:sz w:val="40"/>
          <w:szCs w:val="40"/>
        </w:rPr>
        <w:t>.</w:t>
      </w:r>
      <w:r w:rsidRPr="00972C14">
        <w:rPr>
          <w:color w:val="002060"/>
          <w:sz w:val="40"/>
          <w:szCs w:val="40"/>
        </w:rPr>
        <w:t>“</w:t>
      </w:r>
      <w:r>
        <w:rPr>
          <w:color w:val="002060"/>
          <w:sz w:val="40"/>
          <w:szCs w:val="40"/>
        </w:rPr>
        <w:t xml:space="preserve"> </w:t>
      </w:r>
    </w:p>
    <w:p w14:paraId="0873B9AC" w14:textId="44E49363" w:rsidR="00972C14" w:rsidRPr="00972C14" w:rsidRDefault="00972C14" w:rsidP="00972C14">
      <w:pPr>
        <w:jc w:val="center"/>
        <w:rPr>
          <w:b/>
          <w:bCs/>
          <w:color w:val="002060"/>
          <w:sz w:val="40"/>
          <w:szCs w:val="40"/>
        </w:rPr>
      </w:pPr>
      <w:r w:rsidRPr="00972C14">
        <w:rPr>
          <w:b/>
          <w:bCs/>
          <w:color w:val="002060"/>
          <w:sz w:val="40"/>
          <w:szCs w:val="40"/>
        </w:rPr>
        <w:t>T, N ili ?</w:t>
      </w:r>
    </w:p>
    <w:p w14:paraId="58AB97C6" w14:textId="77777777" w:rsidR="004E1665" w:rsidRDefault="00714734">
      <w:pPr>
        <w:keepNext/>
        <w:spacing w:before="160"/>
      </w:pPr>
      <w:r>
        <w:rPr>
          <w:b/>
          <w:color w:val="C96A00"/>
          <w:sz w:val="26"/>
        </w:rPr>
        <w:t>Najava teme i središnjega pitanja:</w:t>
      </w:r>
    </w:p>
    <w:p w14:paraId="49EA718D" w14:textId="77777777" w:rsidR="004E1665" w:rsidRDefault="00714734">
      <w:pPr>
        <w:keepNext/>
        <w:rPr>
          <w:color w:val="000000"/>
        </w:rPr>
      </w:pPr>
      <w:r>
        <w:rPr>
          <w:color w:val="000000"/>
        </w:rPr>
        <w:t>Učenici će zapisati naslov „Religiozni pokreti kršćanskoga podrijetla“. Usporedit će nekoliko učenja s katoličkom vjerom te vježbati provjeru generalizacija.</w:t>
      </w:r>
    </w:p>
    <w:p w14:paraId="7544021E" w14:textId="77777777" w:rsidR="00972C14" w:rsidRDefault="00972C14">
      <w:pPr>
        <w:keepNext/>
      </w:pPr>
    </w:p>
    <w:p w14:paraId="42131A45" w14:textId="77777777" w:rsidR="004E1665" w:rsidRDefault="00714734" w:rsidP="00972C14">
      <w:pPr>
        <w:spacing w:before="80" w:after="0"/>
        <w:rPr>
          <w:b/>
          <w:color w:val="166534"/>
          <w:sz w:val="40"/>
        </w:rPr>
      </w:pPr>
      <w:r>
        <w:rPr>
          <w:b/>
          <w:color w:val="166534"/>
          <w:sz w:val="40"/>
        </w:rPr>
        <w:t>Kako upoznati pokrete kršćanskoga podrijetla i razlučiti njihova učenja od katoličke vjere?</w:t>
      </w:r>
    </w:p>
    <w:p w14:paraId="4FC664F3" w14:textId="77777777" w:rsidR="00972C14" w:rsidRDefault="00972C14" w:rsidP="00972C14"/>
    <w:p w14:paraId="038A9E5C" w14:textId="77777777" w:rsidR="00972C14" w:rsidRDefault="00972C14" w:rsidP="00972C14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E1665" w14:paraId="448034DE" w14:textId="77777777" w:rsidTr="00EB7A65">
        <w:trPr>
          <w:cantSplit/>
          <w:jc w:val="center"/>
        </w:trPr>
        <w:tc>
          <w:tcPr>
            <w:tcW w:w="10337" w:type="dxa"/>
            <w:shd w:val="clear" w:color="auto" w:fill="00B050"/>
            <w:vAlign w:val="center"/>
          </w:tcPr>
          <w:p w14:paraId="71E3A00E" w14:textId="77777777" w:rsidR="004E1665" w:rsidRDefault="00714734" w:rsidP="00AD22AB">
            <w:pPr>
              <w:keepNext/>
              <w:spacing w:before="80"/>
              <w:ind w:left="85" w:right="85"/>
              <w:jc w:val="left"/>
            </w:pPr>
            <w:r>
              <w:rPr>
                <w:b/>
                <w:color w:val="FFFFFF"/>
                <w:sz w:val="32"/>
              </w:rPr>
              <w:t>II. SREDIŠNJI DIO – ISTRAŽI I PROSUDI</w:t>
            </w:r>
            <w:r>
              <w:rPr>
                <w:color w:val="FFFFFF"/>
                <w:sz w:val="20"/>
              </w:rPr>
              <w:t xml:space="preserve">  (27 min)</w:t>
            </w:r>
          </w:p>
        </w:tc>
      </w:tr>
    </w:tbl>
    <w:p w14:paraId="635B567B" w14:textId="77777777" w:rsidR="00EB7A65" w:rsidRDefault="00EB7A65" w:rsidP="00EB7A65">
      <w:pPr>
        <w:spacing w:after="12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EB7A65" w14:paraId="385C5215" w14:textId="77777777" w:rsidTr="003D35E2">
        <w:trPr>
          <w:cantSplit/>
          <w:jc w:val="center"/>
        </w:trPr>
        <w:tc>
          <w:tcPr>
            <w:tcW w:w="10346" w:type="dxa"/>
            <w:shd w:val="clear" w:color="auto" w:fill="F2F8F3"/>
          </w:tcPr>
          <w:p w14:paraId="42119A61" w14:textId="77777777" w:rsidR="00EB7A65" w:rsidRDefault="00EB7A65" w:rsidP="003D35E2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Napomena o izboru aktivnosti:</w:t>
            </w:r>
            <w:r>
              <w:t xml:space="preserve"> </w:t>
            </w:r>
            <w:r>
              <w:rPr>
                <w:color w:val="000000"/>
              </w:rPr>
              <w:t>Aktivnosti su prijedlozi i mogućnosti izbora. Nije predviđeno sve provesti u jednom satu. Vjeroučitelj će birati prema ishodima, vremenu, osobitostima razreda, opremi i potrebama učenika. Dva načina obrade u Aktivnosti 1 međusobne su alternative.</w:t>
            </w:r>
          </w:p>
        </w:tc>
      </w:tr>
    </w:tbl>
    <w:p w14:paraId="46D7AE15" w14:textId="77777777" w:rsidR="004E1665" w:rsidRDefault="00714734">
      <w:pPr>
        <w:keepNext/>
        <w:spacing w:before="160"/>
      </w:pPr>
      <w:r>
        <w:rPr>
          <w:b/>
          <w:color w:val="C96A00"/>
          <w:sz w:val="26"/>
        </w:rPr>
        <w:t>Aktivnost 1: Usporedba koja poštuje razlike</w:t>
      </w:r>
      <w:r>
        <w:rPr>
          <w:i/>
          <w:color w:val="6B6B6B"/>
          <w:sz w:val="20"/>
        </w:rPr>
        <w:t xml:space="preserve"> (rad u paru – usporedna matrica, 14 minuta)</w:t>
      </w:r>
    </w:p>
    <w:p w14:paraId="5B3E3757" w14:textId="77777777" w:rsidR="004E1665" w:rsidRDefault="00714734">
      <w:pPr>
        <w:keepNext/>
      </w:pPr>
      <w:r w:rsidRPr="00552DCC">
        <w:rPr>
          <w:color w:val="000000"/>
          <w:highlight w:val="cyan"/>
        </w:rPr>
        <w:t>a)</w:t>
      </w:r>
      <w:r>
        <w:rPr>
          <w:color w:val="000000"/>
        </w:rPr>
        <w:t xml:space="preserve"> Učenici će pročitati glavni tekst „Religiozni pokreti kršćanskoga podrijetla“, udžbenik, str. 41–42, s podnaslovom „U zatvoru bez zidova“. Potom će ga usporediti s vjeroučiteljevim provjerenim pojašnjenjem u nastavku. U paru će izdvojiti katoličko polazište, jednu stvarnu razliku u učenju i jednu generalizaciju koju treba ispraviti. Neće pripisati svim zajednicama ono što vrijedi samo za neke.</w:t>
      </w:r>
    </w:p>
    <w:p w14:paraId="7CDDEB07" w14:textId="77777777" w:rsidR="004E1665" w:rsidRDefault="00714734" w:rsidP="000D698C">
      <w:pPr>
        <w:widowControl w:val="0"/>
      </w:pPr>
      <w:r>
        <w:rPr>
          <w:color w:val="6B6B6B"/>
          <w:sz w:val="20"/>
        </w:rPr>
        <w:t>Moguće rješenje: Katolička Crkva vjeruje u jednoga Boga u trima božanskim osobama te u Isusa Krista, pravoga Boga i pravoga čovjeka. Jehovini svjedoci odbacuju nauk o Trojstvu. Sveci posljednjih dana govore o Ocu, Sinu i Duhu Svetomu kao odvojenim bićima jedinstvenima u svrsi; to nije nicejsko shvaćanje Trojstva. Adventisti sedmoga dana i mnoge pentekostalne zajednice ispovijedaju Trojstvo. Zaključak „svi niječu Trojstvo“ je netočan.</w:t>
      </w:r>
    </w:p>
    <w:p w14:paraId="688E775B" w14:textId="77777777" w:rsidR="004E1665" w:rsidRDefault="00714734">
      <w:pPr>
        <w:keepNext/>
        <w:spacing w:before="200"/>
      </w:pPr>
      <w:r>
        <w:rPr>
          <w:color w:val="000000"/>
        </w:rPr>
        <w:lastRenderedPageBreak/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8"/>
        <w:gridCol w:w="5749"/>
      </w:tblGrid>
      <w:tr w:rsidR="004E1665" w14:paraId="4350F18A" w14:textId="77777777">
        <w:trPr>
          <w:cantSplit/>
          <w:jc w:val="center"/>
        </w:trPr>
        <w:tc>
          <w:tcPr>
            <w:tcW w:w="4592" w:type="dxa"/>
            <w:shd w:val="clear" w:color="auto" w:fill="4472C4"/>
            <w:vAlign w:val="center"/>
          </w:tcPr>
          <w:p w14:paraId="3C85DC2A" w14:textId="77777777" w:rsidR="004E1665" w:rsidRDefault="0071473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ISTRAŽUJEMO</w:t>
            </w:r>
          </w:p>
        </w:tc>
        <w:tc>
          <w:tcPr>
            <w:tcW w:w="5754" w:type="dxa"/>
            <w:shd w:val="clear" w:color="auto" w:fill="4472C4"/>
            <w:vAlign w:val="center"/>
          </w:tcPr>
          <w:p w14:paraId="765C05A1" w14:textId="77777777" w:rsidR="004E1665" w:rsidRDefault="0071473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ZAKLJUČAK U PARU</w:t>
            </w:r>
          </w:p>
        </w:tc>
      </w:tr>
      <w:tr w:rsidR="004E1665" w14:paraId="4C25058B" w14:textId="77777777">
        <w:trPr>
          <w:cantSplit/>
          <w:trHeight w:val="822"/>
          <w:jc w:val="center"/>
        </w:trPr>
        <w:tc>
          <w:tcPr>
            <w:tcW w:w="4592" w:type="dxa"/>
          </w:tcPr>
          <w:p w14:paraId="134F254F" w14:textId="77777777" w:rsidR="004E1665" w:rsidRDefault="00714734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Koje je katoličko polazište o Bogu i Kristu?</w:t>
            </w:r>
          </w:p>
        </w:tc>
        <w:tc>
          <w:tcPr>
            <w:tcW w:w="5754" w:type="dxa"/>
            <w:vAlign w:val="center"/>
          </w:tcPr>
          <w:p w14:paraId="5E5709EF" w14:textId="77777777" w:rsidR="004E1665" w:rsidRDefault="00714734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</w:t>
            </w:r>
          </w:p>
        </w:tc>
      </w:tr>
      <w:tr w:rsidR="004E1665" w14:paraId="724C3520" w14:textId="77777777">
        <w:trPr>
          <w:cantSplit/>
          <w:trHeight w:val="822"/>
          <w:jc w:val="center"/>
        </w:trPr>
        <w:tc>
          <w:tcPr>
            <w:tcW w:w="4592" w:type="dxa"/>
            <w:shd w:val="clear" w:color="auto" w:fill="F7FBF7"/>
          </w:tcPr>
          <w:p w14:paraId="435278AB" w14:textId="77777777" w:rsidR="004E1665" w:rsidRDefault="00714734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Koja je razlika kod Jehovinih svjedoka?</w:t>
            </w:r>
          </w:p>
        </w:tc>
        <w:tc>
          <w:tcPr>
            <w:tcW w:w="5754" w:type="dxa"/>
            <w:shd w:val="clear" w:color="auto" w:fill="F7FBF7"/>
            <w:vAlign w:val="center"/>
          </w:tcPr>
          <w:p w14:paraId="4DEC036C" w14:textId="77777777" w:rsidR="004E1665" w:rsidRDefault="00714734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</w:t>
            </w:r>
          </w:p>
        </w:tc>
      </w:tr>
      <w:tr w:rsidR="004E1665" w14:paraId="7D289CE4" w14:textId="77777777">
        <w:trPr>
          <w:cantSplit/>
          <w:trHeight w:val="822"/>
          <w:jc w:val="center"/>
        </w:trPr>
        <w:tc>
          <w:tcPr>
            <w:tcW w:w="4592" w:type="dxa"/>
          </w:tcPr>
          <w:p w14:paraId="709F063B" w14:textId="77777777" w:rsidR="004E1665" w:rsidRDefault="00714734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Kako Trojstvo tumače sveci posljednjih dana?</w:t>
            </w:r>
          </w:p>
        </w:tc>
        <w:tc>
          <w:tcPr>
            <w:tcW w:w="5754" w:type="dxa"/>
            <w:vAlign w:val="center"/>
          </w:tcPr>
          <w:p w14:paraId="1FBEFE25" w14:textId="77777777" w:rsidR="004E1665" w:rsidRDefault="00714734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</w:t>
            </w:r>
          </w:p>
        </w:tc>
      </w:tr>
      <w:tr w:rsidR="004E1665" w14:paraId="20EA6CD2" w14:textId="77777777">
        <w:trPr>
          <w:cantSplit/>
          <w:trHeight w:val="822"/>
          <w:jc w:val="center"/>
        </w:trPr>
        <w:tc>
          <w:tcPr>
            <w:tcW w:w="4592" w:type="dxa"/>
            <w:shd w:val="clear" w:color="auto" w:fill="F7FBF7"/>
          </w:tcPr>
          <w:p w14:paraId="1A17D3A9" w14:textId="77777777" w:rsidR="004E1665" w:rsidRDefault="00714734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Zašto ne možemo sve zajednice izjednačiti?</w:t>
            </w:r>
          </w:p>
        </w:tc>
        <w:tc>
          <w:tcPr>
            <w:tcW w:w="5754" w:type="dxa"/>
            <w:shd w:val="clear" w:color="auto" w:fill="F7FBF7"/>
            <w:vAlign w:val="center"/>
          </w:tcPr>
          <w:p w14:paraId="1F1FC58D" w14:textId="77777777" w:rsidR="004E1665" w:rsidRDefault="00714734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</w:t>
            </w:r>
          </w:p>
        </w:tc>
      </w:tr>
    </w:tbl>
    <w:p w14:paraId="5C5D6969" w14:textId="77777777" w:rsidR="004E1665" w:rsidRDefault="004E1665">
      <w:pPr>
        <w:keepNext/>
        <w:spacing w:after="120"/>
      </w:pPr>
    </w:p>
    <w:p w14:paraId="2014B670" w14:textId="1222AD26" w:rsidR="00552DCC" w:rsidRDefault="00552DCC" w:rsidP="00552DCC">
      <w:pPr>
        <w:pStyle w:val="Odlomakpopisa"/>
        <w:ind w:left="0"/>
        <w:rPr>
          <w:rFonts w:asciiTheme="majorHAnsi" w:hAnsiTheme="majorHAnsi" w:cstheme="majorHAnsi"/>
        </w:rPr>
      </w:pPr>
      <w:r w:rsidRPr="00552DCC">
        <w:rPr>
          <w:rFonts w:asciiTheme="majorHAnsi" w:hAnsiTheme="majorHAnsi" w:cstheme="majorHAnsi"/>
          <w:highlight w:val="cyan"/>
        </w:rPr>
        <w:t>b)</w:t>
      </w:r>
      <w:r>
        <w:rPr>
          <w:rFonts w:asciiTheme="majorHAnsi" w:hAnsiTheme="majorHAnsi" w:cstheme="majorHAnsi"/>
        </w:rPr>
        <w:t xml:space="preserve"> Učenici će se putem vizualnih predložaka iz digitalnog udžbenika , str. 41 (prvi smješko) upoznati sa religioznim pokretima kršćanskog podrijetla.</w:t>
      </w:r>
    </w:p>
    <w:p w14:paraId="1EB196CE" w14:textId="77777777" w:rsidR="00552DCC" w:rsidRDefault="00552DCC" w:rsidP="00552DCC">
      <w:pPr>
        <w:pStyle w:val="Odlomakpopisa"/>
        <w:ind w:left="0"/>
        <w:rPr>
          <w:rFonts w:asciiTheme="majorHAnsi" w:hAnsiTheme="majorHAnsi" w:cstheme="majorHAnsi"/>
        </w:rPr>
      </w:pPr>
    </w:p>
    <w:p w14:paraId="42D17DBC" w14:textId="55A7BAAE" w:rsidR="00552DCC" w:rsidRPr="00070A5A" w:rsidRDefault="00552DCC" w:rsidP="00552DCC">
      <w:pPr>
        <w:pStyle w:val="Odlomakpopisa"/>
        <w:ind w:left="0"/>
        <w:rPr>
          <w:rFonts w:asciiTheme="majorHAnsi" w:hAnsiTheme="majorHAnsi" w:cstheme="majorHAnsi"/>
        </w:rPr>
      </w:pPr>
      <w:hyperlink r:id="rId8" w:history="1">
        <w:r w:rsidRPr="00070A5A">
          <w:rPr>
            <w:rStyle w:val="Hiperveza"/>
            <w:rFonts w:asciiTheme="majorHAnsi" w:eastAsia="Times New Roman" w:hAnsiTheme="majorHAnsi" w:cstheme="majorHAnsi"/>
            <w:b/>
            <w:bCs/>
            <w:lang w:eastAsia="hr-HR"/>
          </w:rPr>
          <w:t>Poveznica – klikni ovdje:</w:t>
        </w:r>
      </w:hyperlink>
    </w:p>
    <w:p w14:paraId="7864E9BB" w14:textId="77777777" w:rsidR="00552DCC" w:rsidRDefault="00552DCC">
      <w:pPr>
        <w:keepNext/>
        <w:spacing w:before="160"/>
        <w:rPr>
          <w:b/>
          <w:bCs/>
        </w:rPr>
      </w:pPr>
    </w:p>
    <w:p w14:paraId="06A1D909" w14:textId="408CE61E" w:rsidR="004E1665" w:rsidRDefault="00714734">
      <w:pPr>
        <w:keepNext/>
        <w:spacing w:before="160"/>
      </w:pPr>
      <w:r w:rsidRPr="00EB7A65">
        <w:rPr>
          <w:b/>
          <w:bCs/>
        </w:rPr>
        <w:t>Ili: klasična obrada</w:t>
      </w:r>
      <w:r>
        <w:rPr>
          <w:i/>
          <w:color w:val="6B6B6B"/>
          <w:sz w:val="20"/>
        </w:rPr>
        <w:t xml:space="preserve"> (individualni rad i zajednički razgovor, 14 minuta)</w:t>
      </w:r>
    </w:p>
    <w:p w14:paraId="0A0FD35D" w14:textId="4FDA7F91" w:rsidR="004E1665" w:rsidRDefault="00972C14">
      <w:r w:rsidRPr="00972C14">
        <w:rPr>
          <w:color w:val="000000"/>
          <w:highlight w:val="cyan"/>
        </w:rPr>
        <w:t>a)</w:t>
      </w:r>
      <w:r>
        <w:rPr>
          <w:color w:val="000000"/>
        </w:rPr>
        <w:t xml:space="preserve"> </w:t>
      </w:r>
      <w:r w:rsidR="00714734">
        <w:rPr>
          <w:color w:val="000000"/>
        </w:rPr>
        <w:t>Učenici će pročitati glavni tekst „Religiozni pokreti kršćanskoga podrijetla“, udžbenik, str. 41–42, po odlomcima. Nakon čitanja oblikovat će usmene odgovore, a u bilježnicu će izdvojiti ključne pojmove. Vjeroučitelj će povezati odgovore istom shemom i teološkim sidrom.</w:t>
      </w:r>
    </w:p>
    <w:p w14:paraId="1C2C46E4" w14:textId="77777777" w:rsidR="004E1665" w:rsidRDefault="00714734">
      <w:pPr>
        <w:keepNext/>
      </w:pPr>
      <w:r>
        <w:rPr>
          <w:color w:val="000000"/>
        </w:rPr>
        <w:t>Razgovor</w:t>
      </w:r>
    </w:p>
    <w:p w14:paraId="69A863D4" w14:textId="77777777" w:rsidR="004E1665" w:rsidRDefault="00714734">
      <w:pPr>
        <w:numPr>
          <w:ilvl w:val="0"/>
          <w:numId w:val="1"/>
        </w:numPr>
      </w:pPr>
      <w:r>
        <w:rPr>
          <w:color w:val="000000"/>
        </w:rPr>
        <w:t xml:space="preserve">Što znači kršćansko podrijetlo u naslovu? </w:t>
      </w:r>
      <w:r>
        <w:rPr>
          <w:color w:val="6B6B6B"/>
          <w:sz w:val="18"/>
        </w:rPr>
        <w:t>(Povijesnu povezanost s kršćanskim okružjem, biblijskim tekstovima ili odvajanjem od kršćanskih zajednica; ne znači jednako učenje svih skupina.)</w:t>
      </w:r>
    </w:p>
    <w:p w14:paraId="7C0AB565" w14:textId="77777777" w:rsidR="004E1665" w:rsidRDefault="00714734">
      <w:pPr>
        <w:numPr>
          <w:ilvl w:val="0"/>
          <w:numId w:val="1"/>
        </w:numPr>
      </w:pPr>
      <w:r>
        <w:rPr>
          <w:color w:val="000000"/>
        </w:rPr>
        <w:t xml:space="preserve">Koja je temeljna razlika između katoličkoga nauka i učenja Jehovinih svjedoka o Trojstvu? </w:t>
      </w:r>
      <w:r>
        <w:rPr>
          <w:color w:val="6B6B6B"/>
          <w:sz w:val="18"/>
        </w:rPr>
        <w:t>(Katolici ispovijedaju jednoga Boga u trima osobama; Jehovini svjedoci taj nauk ne prihvaćaju.)</w:t>
      </w:r>
    </w:p>
    <w:p w14:paraId="41DDEDC9" w14:textId="77777777" w:rsidR="004E1665" w:rsidRDefault="00714734">
      <w:pPr>
        <w:numPr>
          <w:ilvl w:val="0"/>
          <w:numId w:val="1"/>
        </w:numPr>
      </w:pPr>
      <w:r>
        <w:rPr>
          <w:color w:val="000000"/>
        </w:rPr>
        <w:t xml:space="preserve">Koji primjer pokazuje da nisu svi navedeni pokreti netrinitarni? </w:t>
      </w:r>
      <w:r>
        <w:rPr>
          <w:color w:val="6B6B6B"/>
          <w:sz w:val="18"/>
        </w:rPr>
        <w:t>(Adventisti sedmoga dana ispovijedaju Trojstvo; isto vrijedi za mnoge pentekostalne zajednice.)</w:t>
      </w:r>
    </w:p>
    <w:p w14:paraId="79F808DD" w14:textId="77777777" w:rsidR="004E1665" w:rsidRDefault="00714734">
      <w:pPr>
        <w:numPr>
          <w:ilvl w:val="0"/>
          <w:numId w:val="1"/>
        </w:numPr>
      </w:pPr>
      <w:r>
        <w:rPr>
          <w:color w:val="000000"/>
        </w:rPr>
        <w:t xml:space="preserve">Kako razlikujemo kritiku učenja od omalovažavanja osobe? </w:t>
      </w:r>
      <w:r>
        <w:rPr>
          <w:color w:val="6B6B6B"/>
          <w:sz w:val="18"/>
        </w:rPr>
        <w:t>(Navest ćemo točnu tvrdnju i razlog neslaganja, uz poštovanje dostojanstva pripadnika.)</w:t>
      </w:r>
    </w:p>
    <w:p w14:paraId="2808B1DC" w14:textId="77777777" w:rsidR="000D698C" w:rsidRDefault="000D698C" w:rsidP="000D698C">
      <w:pPr>
        <w:widowControl w:val="0"/>
        <w:rPr>
          <w:color w:val="000000"/>
        </w:rPr>
      </w:pPr>
    </w:p>
    <w:p w14:paraId="2F01BFC6" w14:textId="77777777" w:rsidR="000D698C" w:rsidRDefault="000D698C" w:rsidP="000D698C">
      <w:pPr>
        <w:widowControl w:val="0"/>
        <w:rPr>
          <w:color w:val="000000"/>
        </w:rPr>
      </w:pPr>
    </w:p>
    <w:p w14:paraId="7ACE357B" w14:textId="77777777" w:rsidR="000D698C" w:rsidRDefault="000D698C" w:rsidP="000D698C">
      <w:pPr>
        <w:widowControl w:val="0"/>
        <w:rPr>
          <w:color w:val="000000"/>
        </w:rPr>
      </w:pPr>
    </w:p>
    <w:p w14:paraId="50E88C63" w14:textId="77777777" w:rsidR="000D698C" w:rsidRDefault="000D698C" w:rsidP="000D698C">
      <w:pPr>
        <w:widowControl w:val="0"/>
        <w:rPr>
          <w:color w:val="000000"/>
        </w:rPr>
      </w:pPr>
    </w:p>
    <w:p w14:paraId="3C6235C6" w14:textId="77777777" w:rsidR="000D698C" w:rsidRDefault="000D698C" w:rsidP="000D698C">
      <w:pPr>
        <w:widowControl w:val="0"/>
        <w:rPr>
          <w:color w:val="000000"/>
        </w:rPr>
      </w:pPr>
    </w:p>
    <w:p w14:paraId="3C5B3EFA" w14:textId="77777777" w:rsidR="000D698C" w:rsidRDefault="000D698C" w:rsidP="000D698C">
      <w:pPr>
        <w:widowControl w:val="0"/>
        <w:rPr>
          <w:color w:val="000000"/>
        </w:rPr>
      </w:pPr>
    </w:p>
    <w:p w14:paraId="7310AD18" w14:textId="77777777" w:rsidR="000D698C" w:rsidRDefault="000D698C" w:rsidP="000D698C">
      <w:pPr>
        <w:widowControl w:val="0"/>
        <w:rPr>
          <w:color w:val="000000"/>
        </w:rPr>
      </w:pPr>
    </w:p>
    <w:p w14:paraId="2105A301" w14:textId="77777777" w:rsidR="000D698C" w:rsidRDefault="000D698C" w:rsidP="000D698C">
      <w:pPr>
        <w:widowControl w:val="0"/>
        <w:rPr>
          <w:color w:val="000000"/>
        </w:rPr>
      </w:pPr>
    </w:p>
    <w:p w14:paraId="0D80DADF" w14:textId="77777777" w:rsidR="000D698C" w:rsidRDefault="000D698C" w:rsidP="000D698C">
      <w:pPr>
        <w:widowControl w:val="0"/>
        <w:rPr>
          <w:color w:val="000000"/>
        </w:rPr>
      </w:pPr>
    </w:p>
    <w:p w14:paraId="36434822" w14:textId="77777777" w:rsidR="000D698C" w:rsidRDefault="000D698C" w:rsidP="000D698C">
      <w:pPr>
        <w:widowControl w:val="0"/>
        <w:rPr>
          <w:color w:val="000000"/>
        </w:rPr>
      </w:pPr>
    </w:p>
    <w:p w14:paraId="171F36E4" w14:textId="77777777" w:rsidR="000D698C" w:rsidRDefault="000D698C" w:rsidP="000D698C">
      <w:pPr>
        <w:widowControl w:val="0"/>
        <w:rPr>
          <w:color w:val="000000"/>
        </w:rPr>
      </w:pPr>
    </w:p>
    <w:p w14:paraId="3B79061D" w14:textId="4E330A4E" w:rsidR="004E1665" w:rsidRDefault="00714734" w:rsidP="000D698C">
      <w:pPr>
        <w:widowControl w:val="0"/>
        <w:rPr>
          <w:color w:val="000000"/>
        </w:rPr>
      </w:pPr>
      <w:r>
        <w:rPr>
          <w:color w:val="000000"/>
        </w:rPr>
        <w:lastRenderedPageBreak/>
        <w:t>Shematski prikaz i ključni naglasci:</w:t>
      </w:r>
    </w:p>
    <w:p w14:paraId="381FD5BD" w14:textId="77777777" w:rsidR="00936E30" w:rsidRDefault="00936E30" w:rsidP="000D698C">
      <w:pPr>
        <w:widowControl w:val="0"/>
      </w:pPr>
    </w:p>
    <w:p w14:paraId="2CEC5BE1" w14:textId="77777777" w:rsidR="004E1665" w:rsidRDefault="00714734" w:rsidP="000D698C">
      <w:pPr>
        <w:widowControl w:val="0"/>
        <w:jc w:val="center"/>
      </w:pPr>
      <w:r>
        <w:rPr>
          <w:noProof/>
        </w:rPr>
        <w:drawing>
          <wp:inline distT="0" distB="0" distL="0" distR="0" wp14:anchorId="6638327A" wp14:editId="23899987">
            <wp:extent cx="6231600" cy="324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ma_1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316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3E007" w14:textId="77777777" w:rsidR="00936E30" w:rsidRDefault="00936E30">
      <w:pPr>
        <w:jc w:val="center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E1665" w14:paraId="0DB246D0" w14:textId="77777777">
        <w:trPr>
          <w:cantSplit/>
          <w:jc w:val="center"/>
        </w:trPr>
        <w:tc>
          <w:tcPr>
            <w:tcW w:w="10346" w:type="dxa"/>
            <w:shd w:val="clear" w:color="auto" w:fill="F4FBF5"/>
          </w:tcPr>
          <w:p w14:paraId="028D9C4F" w14:textId="4822645A" w:rsidR="004E1665" w:rsidRDefault="00936E30" w:rsidP="00936E30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Teološko sidro:</w:t>
            </w:r>
            <w:r>
              <w:t xml:space="preserve"> </w:t>
            </w:r>
            <w:r w:rsidR="00714734">
              <w:rPr>
                <w:color w:val="000000"/>
              </w:rPr>
              <w:t>Katoličko vjerovanje ispovijeda jednoga Boga u trima božanskim osobama i Isusa Krista kao pravoga Boga i pravoga čovjeka. Isto ime ili biblijski pojam ne jamči isto značenje u svim zajednicama. Upoznavanje razlika traži provjerene izvore i poštovanje savjesti. Tuđe učenje možemo odbaciti bez vrijeđanja njegova pripadnika. Usp. KKC 232–267, 464–469.</w:t>
            </w:r>
          </w:p>
        </w:tc>
      </w:tr>
    </w:tbl>
    <w:p w14:paraId="0B535151" w14:textId="77777777" w:rsidR="004E1665" w:rsidRDefault="004E1665">
      <w:pPr>
        <w:keepNext/>
        <w:spacing w:after="120"/>
      </w:pPr>
    </w:p>
    <w:p w14:paraId="166339F0" w14:textId="607D26EE" w:rsidR="004E1665" w:rsidRDefault="00714734">
      <w:pPr>
        <w:rPr>
          <w:color w:val="6B6B6B"/>
          <w:sz w:val="20"/>
        </w:rPr>
      </w:pPr>
      <w:r>
        <w:rPr>
          <w:color w:val="6B6B6B"/>
          <w:sz w:val="20"/>
        </w:rPr>
        <w:t xml:space="preserve">Napomena za vjeroučitelja: Naziv „pokreti kršćanskoga podrijetla“ u udžbeniku obuhvaća povijesno i teološki različite zajednice. Nisu sve netrinitarne, nisu sve nastale istodobno i nije opravdano svim pripadnicima pripisati manipulaciju. </w:t>
      </w:r>
    </w:p>
    <w:p w14:paraId="501130AD" w14:textId="77777777" w:rsidR="007F5E6C" w:rsidRDefault="007F5E6C">
      <w:pPr>
        <w:rPr>
          <w:color w:val="6B6B6B"/>
          <w:sz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168"/>
        <w:gridCol w:w="5169"/>
      </w:tblGrid>
      <w:tr w:rsidR="007F5E6C" w14:paraId="39F35202" w14:textId="77777777" w:rsidTr="007F5E6C">
        <w:tc>
          <w:tcPr>
            <w:tcW w:w="5168" w:type="dxa"/>
            <w:shd w:val="clear" w:color="auto" w:fill="EEECE1" w:themeFill="background2"/>
          </w:tcPr>
          <w:p w14:paraId="5A557817" w14:textId="77777777" w:rsidR="007F5E6C" w:rsidRDefault="007F5E6C" w:rsidP="007F5E6C">
            <w:pPr>
              <w:rPr>
                <w:color w:val="000000"/>
              </w:rPr>
            </w:pPr>
            <w:r w:rsidRPr="00972C14">
              <w:rPr>
                <w:color w:val="000000"/>
                <w:highlight w:val="cyan"/>
              </w:rPr>
              <w:t>b)</w:t>
            </w:r>
            <w:r>
              <w:rPr>
                <w:color w:val="000000"/>
              </w:rPr>
              <w:t xml:space="preserve"> Učenici će pogledati videozapis „Jehovini svjedoci || Kršćanske sekte (sljedbe)“, 4:24; Izvor: Lectio Brevis, YouTube.</w:t>
            </w:r>
          </w:p>
          <w:p w14:paraId="3F2994A8" w14:textId="77777777" w:rsidR="007F5E6C" w:rsidRDefault="007F5E6C" w:rsidP="007F5E6C">
            <w:pPr>
              <w:rPr>
                <w:color w:val="000000"/>
              </w:rPr>
            </w:pPr>
          </w:p>
          <w:p w14:paraId="56A0864B" w14:textId="77777777" w:rsidR="007F5E6C" w:rsidRDefault="007F5E6C" w:rsidP="007F5E6C">
            <w:pPr>
              <w:jc w:val="center"/>
            </w:pPr>
            <w:r>
              <w:rPr>
                <w:noProof/>
                <w:color w:val="000000"/>
              </w:rPr>
              <w:drawing>
                <wp:inline distT="0" distB="0" distL="0" distR="0" wp14:anchorId="5A2C1294" wp14:editId="67D1B0C6">
                  <wp:extent cx="2401200" cy="1800000"/>
                  <wp:effectExtent l="0" t="0" r="0" b="0"/>
                  <wp:docPr id="1496031655" name="Videozapis 1" descr="Jehovini svjedoci || Kršćanske sekte (sljedbe)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6031655" name="Videozapis 1" descr="Jehovini svjedoci || Kršćanske sekte (sljedbe)">
                            <a:hlinkClick r:id="rId10"/>
                          </pic:cNvPr>
                          <pic:cNvPicPr/>
                        </pic:nvPicPr>
                        <pic:blipFill>
                          <a:blip r:embed="rId11">
                            <a:extLst>
                              <a:ext uri="{C809E66F-F1BF-436E-b5F7-EEA9579F0CBA}">
                                <wp15:webVideoPr xmlns:wp15="http://schemas.microsoft.com/office/word/2012/wordprocessingDrawing" embeddedHtml="&lt;iframe width=&quot;200&quot; height=&quot;113&quot; src=&quot;https://www.youtube.com/embed/AMPi5ftluxA?feature=oembed&quot; frameborder=&quot;0&quot; allow=&quot;accelerometer; autoplay; clipboard-write; encrypted-media; gyroscope; picture-in-picture; web-share&quot; referrerpolicy=&quot;strict-origin-when-cross-origin&quot; allowfullscreen=&quot;&quot; title=&quot;Jehovini svjedoci || Kršćanske sekte (sljedbe)&quot; sandbox=&quot;allow-scripts allow-same-origin allow-popups&quot;&gt;&lt;/iframe&gt;" h="113" w="20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2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106C64" w14:textId="7BD29F09" w:rsidR="007F5E6C" w:rsidRDefault="007F5E6C" w:rsidP="007F5E6C">
            <w:pPr>
              <w:jc w:val="center"/>
            </w:pPr>
          </w:p>
        </w:tc>
        <w:tc>
          <w:tcPr>
            <w:tcW w:w="5169" w:type="dxa"/>
            <w:shd w:val="clear" w:color="auto" w:fill="EEECE1" w:themeFill="background2"/>
          </w:tcPr>
          <w:p w14:paraId="503B4361" w14:textId="6BC6C301" w:rsidR="007F5E6C" w:rsidRDefault="007F5E6C" w:rsidP="007F5E6C">
            <w:r>
              <w:rPr>
                <w:color w:val="000000"/>
                <w:highlight w:val="cyan"/>
              </w:rPr>
              <w:t>c</w:t>
            </w:r>
            <w:r w:rsidRPr="00972C14">
              <w:rPr>
                <w:color w:val="000000"/>
                <w:highlight w:val="cyan"/>
              </w:rPr>
              <w:t>)</w:t>
            </w:r>
            <w:r>
              <w:rPr>
                <w:color w:val="000000"/>
              </w:rPr>
              <w:t xml:space="preserve"> </w:t>
            </w:r>
            <w:r w:rsidRPr="007F5E6C">
              <w:rPr>
                <w:color w:val="000000"/>
              </w:rPr>
              <w:t>Učenici će pogledati video-zapis „Mormoni || Crkva Isusa Krista svetaca posljednjih dana || Što je to mormonizam?“; 5,44</w:t>
            </w:r>
            <w:r>
              <w:rPr>
                <w:color w:val="000000"/>
              </w:rPr>
              <w:t>;</w:t>
            </w:r>
            <w:r w:rsidRPr="007F5E6C">
              <w:rPr>
                <w:color w:val="000000"/>
              </w:rPr>
              <w:t xml:space="preserve"> Izvor: Lectio Brevis, YouTube</w:t>
            </w:r>
          </w:p>
          <w:p w14:paraId="4FE1B22A" w14:textId="77777777" w:rsidR="007F5E6C" w:rsidRDefault="007F5E6C"/>
          <w:p w14:paraId="661B21FA" w14:textId="59041D5F" w:rsidR="007F5E6C" w:rsidRDefault="007F5E6C" w:rsidP="007F5E6C">
            <w:pPr>
              <w:jc w:val="center"/>
            </w:pPr>
            <w:r>
              <w:rPr>
                <w:noProof/>
                <w:color w:val="000000"/>
              </w:rPr>
              <w:drawing>
                <wp:inline distT="0" distB="0" distL="0" distR="0" wp14:anchorId="0DE7BAA1" wp14:editId="0DEF624C">
                  <wp:extent cx="2401200" cy="1800000"/>
                  <wp:effectExtent l="0" t="0" r="0" b="0"/>
                  <wp:docPr id="1476224532" name="Videozapis 2" descr="Mormoni || Crkva Isusa Krista svetaca posljednjih dana || Što je to mormonizam?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6224532" name="Videozapis 2" descr="Mormoni || Crkva Isusa Krista svetaca posljednjih dana || Što je to mormonizam?">
                            <a:hlinkClick r:id="rId12"/>
                          </pic:cNvPr>
                          <pic:cNvPicPr/>
                        </pic:nvPicPr>
                        <pic:blipFill>
                          <a:blip r:embed="rId13">
                            <a:extLst>
                              <a:ext uri="{C809E66F-F1BF-436E-b5F7-EEA9579F0CBA}">
                                <wp15:webVideoPr xmlns:wp15="http://schemas.microsoft.com/office/word/2012/wordprocessingDrawing" embeddedHtml="&lt;iframe width=&quot;200&quot; height=&quot;113&quot; src=&quot;https://www.youtube.com/embed/DKU55le9vsE?feature=oembed&quot; frameborder=&quot;0&quot; allow=&quot;accelerometer; autoplay; clipboard-write; encrypted-media; gyroscope; picture-in-picture; web-share&quot; referrerpolicy=&quot;strict-origin-when-cross-origin&quot; allowfullscreen=&quot;&quot; title=&quot;Mormoni || Crkva Isusa Krista svetaca posljednjih dana || Što je to mormonizam?&quot; sandbox=&quot;allow-scripts allow-same-origin allow-popups&quot;&gt;&lt;/iframe&gt;" h="113" w="20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2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E8C018" w14:textId="77777777" w:rsidR="007F5E6C" w:rsidRDefault="007F5E6C"/>
    <w:p w14:paraId="1E15677C" w14:textId="633CA9D2" w:rsidR="004E1665" w:rsidRDefault="00714734">
      <w:pPr>
        <w:keepNext/>
      </w:pPr>
      <w:r>
        <w:rPr>
          <w:color w:val="000000"/>
        </w:rPr>
        <w:t>Razgovor</w:t>
      </w:r>
    </w:p>
    <w:p w14:paraId="362FB971" w14:textId="77777777" w:rsidR="004E1665" w:rsidRDefault="00714734">
      <w:pPr>
        <w:numPr>
          <w:ilvl w:val="0"/>
          <w:numId w:val="1"/>
        </w:numPr>
      </w:pPr>
      <w:r>
        <w:rPr>
          <w:color w:val="000000"/>
        </w:rPr>
        <w:t xml:space="preserve">Koji pojam zvuči poznato, ali zahtijeva provjeru značenja? </w:t>
      </w:r>
      <w:r>
        <w:rPr>
          <w:color w:val="6B6B6B"/>
          <w:sz w:val="18"/>
        </w:rPr>
        <w:t>(Primjerice Trojstvo, Krist ili objava.)</w:t>
      </w:r>
    </w:p>
    <w:p w14:paraId="39CA6C58" w14:textId="77777777" w:rsidR="00136FCF" w:rsidRDefault="00714734" w:rsidP="00136FCF">
      <w:pPr>
        <w:numPr>
          <w:ilvl w:val="0"/>
          <w:numId w:val="1"/>
        </w:numPr>
      </w:pPr>
      <w:r>
        <w:rPr>
          <w:color w:val="000000"/>
        </w:rPr>
        <w:t xml:space="preserve">Kako biste naveli razliku bez prosudbe vrijednosti pojedinoga čovjeka? </w:t>
      </w:r>
      <w:r>
        <w:rPr>
          <w:color w:val="6B6B6B"/>
          <w:sz w:val="18"/>
        </w:rPr>
        <w:t>(„Katolička Crkva naučava…, a navedena zajednica naučava…“)</w:t>
      </w:r>
    </w:p>
    <w:p w14:paraId="22D77C46" w14:textId="77777777" w:rsidR="00136FCF" w:rsidRDefault="00136FCF" w:rsidP="00136FCF"/>
    <w:p w14:paraId="2986CFE0" w14:textId="5DBFD190" w:rsidR="007F5E6C" w:rsidRDefault="007F5E6C" w:rsidP="00136FCF">
      <w:r w:rsidRPr="00136FCF">
        <w:rPr>
          <w:b/>
          <w:color w:val="C96A00"/>
          <w:sz w:val="26"/>
        </w:rPr>
        <w:lastRenderedPageBreak/>
        <w:t xml:space="preserve">Aktivnost </w:t>
      </w:r>
      <w:r w:rsidRPr="00136FCF">
        <w:rPr>
          <w:b/>
          <w:color w:val="C96A00"/>
          <w:sz w:val="26"/>
        </w:rPr>
        <w:t>2</w:t>
      </w:r>
      <w:r w:rsidRPr="00136FCF">
        <w:rPr>
          <w:b/>
          <w:color w:val="C96A00"/>
          <w:sz w:val="26"/>
        </w:rPr>
        <w:t>: Sveci posljednjih dana – povijest i sadašnjost</w:t>
      </w:r>
      <w:r w:rsidRPr="00136FCF">
        <w:rPr>
          <w:i/>
          <w:color w:val="6B6B6B"/>
          <w:sz w:val="20"/>
        </w:rPr>
        <w:t xml:space="preserve"> (rad u skupinama – provjera tablice, 6 minuta)</w:t>
      </w:r>
    </w:p>
    <w:p w14:paraId="33E180EB" w14:textId="77777777" w:rsidR="007F5E6C" w:rsidRDefault="007F5E6C" w:rsidP="00136FCF">
      <w:pPr>
        <w:widowControl w:val="0"/>
      </w:pPr>
      <w:r>
        <w:rPr>
          <w:color w:val="000000"/>
        </w:rPr>
        <w:t>Učenici će pročitati udžbeničke navode o mormonima i uz pojašnjenje označiti povijesni podatak, teološku razliku i tvrdnju koju treba ispraviti.</w:t>
      </w:r>
    </w:p>
    <w:p w14:paraId="6D1B8837" w14:textId="68EFB904" w:rsidR="007F5E6C" w:rsidRDefault="007F5E6C" w:rsidP="00136FCF">
      <w:pPr>
        <w:widowControl w:val="0"/>
        <w:rPr>
          <w:color w:val="6B6B6B"/>
          <w:sz w:val="20"/>
        </w:rPr>
      </w:pPr>
      <w:r>
        <w:rPr>
          <w:color w:val="6B6B6B"/>
          <w:sz w:val="20"/>
        </w:rPr>
        <w:t>Moguće rješenje: Utemeljitelj je Joseph Smith, 1830. Katoličko i njihovo shvaćanje Trojstva nisu ista. Povijesno mnogoženstvo nije dopuštena današnja praksa Crkve Isusa Krista svetaca posljednjih dana</w:t>
      </w:r>
      <w:r w:rsidR="00136FCF">
        <w:rPr>
          <w:color w:val="6B6B6B"/>
          <w:sz w:val="20"/>
        </w:rPr>
        <w:t xml:space="preserve"> i ukinuto je 1890. g. Postoje odmetnuti mormoni koji i nadalje prakticiraju mnogoženstvo.</w:t>
      </w:r>
    </w:p>
    <w:p w14:paraId="352FF0D3" w14:textId="77777777" w:rsidR="00136FCF" w:rsidRDefault="00136FCF" w:rsidP="00136FCF">
      <w:pPr>
        <w:widowControl w:val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7F5E6C" w14:paraId="0EF6CB8C" w14:textId="77777777" w:rsidTr="00524611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5445A5CF" w14:textId="4B01BA69" w:rsidR="007F5E6C" w:rsidRDefault="007F5E6C" w:rsidP="00136FCF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 xml:space="preserve">MORMONI </w:t>
            </w:r>
          </w:p>
        </w:tc>
      </w:tr>
      <w:tr w:rsidR="007F5E6C" w14:paraId="1DE24FA2" w14:textId="77777777" w:rsidTr="00136FCF">
        <w:trPr>
          <w:jc w:val="center"/>
        </w:trPr>
        <w:tc>
          <w:tcPr>
            <w:tcW w:w="10346" w:type="dxa"/>
            <w:shd w:val="clear" w:color="auto" w:fill="F3F6FA"/>
          </w:tcPr>
          <w:p w14:paraId="2CEB6911" w14:textId="7415C2C6" w:rsidR="007F5E6C" w:rsidRDefault="007F5E6C" w:rsidP="00136FCF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– utemeljitelj Joe Smith, 1830. g.</w:t>
            </w:r>
            <w:r>
              <w:rPr>
                <w:color w:val="000000"/>
                <w:sz w:val="40"/>
              </w:rPr>
              <w:br/>
              <w:t>– ispovijedaju vjeru u Trojstvo</w:t>
            </w:r>
            <w:r>
              <w:rPr>
                <w:color w:val="000000"/>
                <w:sz w:val="40"/>
              </w:rPr>
              <w:br/>
              <w:t>– poste svake prve nedjelje u mjesecu</w:t>
            </w:r>
            <w:r>
              <w:rPr>
                <w:color w:val="000000"/>
                <w:sz w:val="40"/>
              </w:rPr>
              <w:br/>
              <w:t>– naglašena misionarska djelatnost</w:t>
            </w:r>
            <w:r>
              <w:rPr>
                <w:color w:val="000000"/>
                <w:sz w:val="40"/>
              </w:rPr>
              <w:br/>
            </w:r>
            <w:r w:rsidRPr="00136FCF">
              <w:rPr>
                <w:b/>
                <w:bCs/>
                <w:color w:val="000000"/>
                <w:sz w:val="40"/>
              </w:rPr>
              <w:t>– mnogoženstvo</w:t>
            </w:r>
            <w:r w:rsidR="00136FCF" w:rsidRPr="00136FCF">
              <w:rPr>
                <w:b/>
                <w:bCs/>
                <w:color w:val="000000"/>
                <w:sz w:val="40"/>
              </w:rPr>
              <w:t xml:space="preserve"> ?</w:t>
            </w:r>
            <w:r>
              <w:rPr>
                <w:color w:val="000000"/>
                <w:sz w:val="40"/>
              </w:rPr>
              <w:br/>
              <w:t>– ne vjeruju u istočni grijeh i pakao</w:t>
            </w:r>
            <w:r>
              <w:rPr>
                <w:color w:val="000000"/>
                <w:sz w:val="40"/>
              </w:rPr>
              <w:br/>
              <w:t>– zabranjuju alkohol, duhan, čaj i kavu</w:t>
            </w:r>
            <w:r>
              <w:rPr>
                <w:color w:val="000000"/>
                <w:sz w:val="40"/>
              </w:rPr>
              <w:br/>
            </w:r>
            <w:r w:rsidRPr="00136FCF">
              <w:rPr>
                <w:b/>
                <w:bCs/>
                <w:color w:val="000000"/>
                <w:sz w:val="40"/>
              </w:rPr>
              <w:t>– svaki član može neko vrijeme biti biskup ili svećenik</w:t>
            </w:r>
            <w:r w:rsidR="00136FCF">
              <w:rPr>
                <w:b/>
                <w:bCs/>
                <w:color w:val="000000"/>
                <w:sz w:val="40"/>
              </w:rPr>
              <w:t xml:space="preserve"> ?</w:t>
            </w:r>
          </w:p>
          <w:p w14:paraId="5E2A7549" w14:textId="5475EE47" w:rsidR="007F5E6C" w:rsidRDefault="007F5E6C" w:rsidP="00136FCF">
            <w:pPr>
              <w:widowControl w:val="0"/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Tablica iz udžbenika, str. 42.</w:t>
            </w:r>
          </w:p>
        </w:tc>
      </w:tr>
    </w:tbl>
    <w:p w14:paraId="0E15B2BA" w14:textId="77777777" w:rsidR="007F5E6C" w:rsidRDefault="007F5E6C" w:rsidP="00136FCF">
      <w:pPr>
        <w:widowControl w:val="0"/>
        <w:spacing w:after="120"/>
      </w:pPr>
    </w:p>
    <w:p w14:paraId="717637E0" w14:textId="58ED7A5F" w:rsidR="007F5E6C" w:rsidRDefault="007F5E6C" w:rsidP="00136FCF">
      <w:pPr>
        <w:widowControl w:val="0"/>
      </w:pPr>
      <w:r>
        <w:rPr>
          <w:color w:val="6B6B6B"/>
          <w:sz w:val="20"/>
        </w:rPr>
        <w:t>Napomena za vjeroučitelja: Službeni izvori zajednice razlikuju prošlu praksu pluralnoga braka od današnje zabrane. Nije točno tvrditi da svaki član može postati biskup ili svećenik: postoje uvjeti i različite službe.</w:t>
      </w:r>
    </w:p>
    <w:p w14:paraId="5F4A6FF4" w14:textId="580E964E" w:rsidR="007F5E6C" w:rsidRDefault="007F5E6C" w:rsidP="00136FCF">
      <w:pPr>
        <w:widowControl w:val="0"/>
        <w:spacing w:before="160"/>
      </w:pPr>
      <w:r>
        <w:rPr>
          <w:b/>
          <w:color w:val="C96A00"/>
          <w:sz w:val="26"/>
        </w:rPr>
        <w:t xml:space="preserve">Aktivnost </w:t>
      </w:r>
      <w:r>
        <w:rPr>
          <w:b/>
          <w:color w:val="C96A00"/>
          <w:sz w:val="26"/>
        </w:rPr>
        <w:t>3</w:t>
      </w:r>
      <w:r>
        <w:rPr>
          <w:b/>
          <w:color w:val="C96A00"/>
          <w:sz w:val="26"/>
        </w:rPr>
        <w:t>: Kvekeri – raznolikost unutar tradicije</w:t>
      </w:r>
      <w:r>
        <w:rPr>
          <w:i/>
          <w:color w:val="6B6B6B"/>
          <w:sz w:val="20"/>
        </w:rPr>
        <w:t xml:space="preserve"> (rad u paru – preciziranje tvrdnje, 6 minuta)</w:t>
      </w:r>
    </w:p>
    <w:p w14:paraId="45B5CCEA" w14:textId="488C2EB8" w:rsidR="007F5E6C" w:rsidRDefault="007F5E6C" w:rsidP="00136FCF">
      <w:pPr>
        <w:widowControl w:val="0"/>
      </w:pPr>
      <w:r>
        <w:rPr>
          <w:color w:val="000000"/>
        </w:rPr>
        <w:t xml:space="preserve">Učenici će pročitati udžbeničke navode i </w:t>
      </w:r>
      <w:r w:rsidR="00A66B32">
        <w:rPr>
          <w:color w:val="000000"/>
        </w:rPr>
        <w:t>raspraviti o navedenim činjenicama</w:t>
      </w:r>
      <w:r>
        <w:rPr>
          <w:color w:val="000000"/>
        </w:rPr>
        <w:t>.</w:t>
      </w:r>
    </w:p>
    <w:p w14:paraId="6A830EB6" w14:textId="3C9576EB" w:rsidR="007F5E6C" w:rsidRDefault="007F5E6C" w:rsidP="00136FCF">
      <w:pPr>
        <w:widowControl w:val="0"/>
        <w:rPr>
          <w:color w:val="6B6B6B"/>
          <w:sz w:val="20"/>
        </w:rPr>
      </w:pPr>
      <w:r>
        <w:rPr>
          <w:color w:val="6B6B6B"/>
          <w:sz w:val="20"/>
        </w:rPr>
        <w:t>Moguće rješenje: Postoje kvekerske zajednice koje se sastaju u tišini i one s vođenim bogoslužjem.</w:t>
      </w:r>
    </w:p>
    <w:p w14:paraId="42D13371" w14:textId="77777777" w:rsidR="00136FCF" w:rsidRDefault="00136FCF" w:rsidP="00136FCF">
      <w:pPr>
        <w:widowControl w:val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7F5E6C" w14:paraId="468B90C6" w14:textId="77777777" w:rsidTr="00524611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40D856ED" w14:textId="7C9B2241" w:rsidR="007F5E6C" w:rsidRDefault="007F5E6C" w:rsidP="00136FCF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 xml:space="preserve">KVEKERI </w:t>
            </w:r>
          </w:p>
        </w:tc>
      </w:tr>
      <w:tr w:rsidR="007F5E6C" w14:paraId="24201914" w14:textId="77777777" w:rsidTr="00524611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733DCB20" w14:textId="77777777" w:rsidR="007F5E6C" w:rsidRDefault="007F5E6C" w:rsidP="00136FCF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– utemeljitelj George Fox, 17. stoljeće</w:t>
            </w:r>
            <w:r>
              <w:rPr>
                <w:color w:val="000000"/>
                <w:sz w:val="40"/>
              </w:rPr>
              <w:br/>
              <w:t>– u svijetu ih ima oko 400 000</w:t>
            </w:r>
            <w:r>
              <w:rPr>
                <w:color w:val="000000"/>
                <w:sz w:val="40"/>
              </w:rPr>
              <w:br/>
              <w:t>– vjeruju da se Isus Krist nalazi u svakom čovjeku</w:t>
            </w:r>
            <w:r>
              <w:rPr>
                <w:color w:val="000000"/>
                <w:sz w:val="40"/>
              </w:rPr>
              <w:br/>
            </w:r>
            <w:r w:rsidRPr="00136FCF">
              <w:rPr>
                <w:b/>
                <w:bCs/>
                <w:color w:val="000000"/>
                <w:sz w:val="40"/>
              </w:rPr>
              <w:t>– sastanak im je u šutnji bez obreda, pjesama i ukrasa</w:t>
            </w:r>
            <w:r>
              <w:rPr>
                <w:color w:val="000000"/>
                <w:sz w:val="40"/>
              </w:rPr>
              <w:br/>
              <w:t>– odbacuju Crkvu, svećenike, sakramente</w:t>
            </w:r>
            <w:r>
              <w:rPr>
                <w:color w:val="000000"/>
                <w:sz w:val="40"/>
              </w:rPr>
              <w:br/>
              <w:t>– zabranjuju alkohol, klađenje, služenje vojnoga roka</w:t>
            </w:r>
            <w:r>
              <w:rPr>
                <w:color w:val="000000"/>
                <w:sz w:val="40"/>
              </w:rPr>
              <w:br/>
              <w:t>– osnovali su i svoju državu – Pennsylvaniju</w:t>
            </w:r>
          </w:p>
          <w:p w14:paraId="24A68A9B" w14:textId="78F42206" w:rsidR="007F5E6C" w:rsidRDefault="007F5E6C" w:rsidP="00136FCF">
            <w:pPr>
              <w:widowControl w:val="0"/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Tablica iz udžbenika, str. 42.</w:t>
            </w:r>
          </w:p>
        </w:tc>
      </w:tr>
    </w:tbl>
    <w:p w14:paraId="7E6ED3A7" w14:textId="77777777" w:rsidR="007F5E6C" w:rsidRDefault="007F5E6C" w:rsidP="00136FCF">
      <w:pPr>
        <w:widowControl w:val="0"/>
        <w:spacing w:after="120"/>
      </w:pPr>
    </w:p>
    <w:p w14:paraId="7CBAA121" w14:textId="77777777" w:rsidR="007F5E6C" w:rsidRDefault="007F5E6C" w:rsidP="00136FCF">
      <w:pPr>
        <w:widowControl w:val="0"/>
      </w:pPr>
      <w:r>
        <w:rPr>
          <w:color w:val="6B6B6B"/>
          <w:sz w:val="20"/>
        </w:rPr>
        <w:t xml:space="preserve">Napomena za vjeroučitelja: George Fox povezan je s nastankom kvekerske tradicije u 17. stoljeću. Suvremene grane razlikuju se u bogoslužju i izražavanju vjere; opis iz tablice nije jednak za sve. Navod o Pennsylvaniji treba razumjeti povijesno, ne kao </w:t>
      </w:r>
      <w:r>
        <w:rPr>
          <w:color w:val="6B6B6B"/>
          <w:sz w:val="20"/>
        </w:rPr>
        <w:lastRenderedPageBreak/>
        <w:t>postojanje današnje kvekerske države.</w:t>
      </w:r>
    </w:p>
    <w:p w14:paraId="1EC46BBF" w14:textId="6B468586" w:rsidR="007F5E6C" w:rsidRDefault="007F5E6C" w:rsidP="00136FCF">
      <w:pPr>
        <w:widowControl w:val="0"/>
        <w:spacing w:before="160"/>
      </w:pPr>
      <w:r>
        <w:rPr>
          <w:b/>
          <w:color w:val="C96A00"/>
          <w:sz w:val="26"/>
        </w:rPr>
        <w:t xml:space="preserve">Aktivnost </w:t>
      </w:r>
      <w:r>
        <w:rPr>
          <w:b/>
          <w:color w:val="C96A00"/>
          <w:sz w:val="26"/>
        </w:rPr>
        <w:t>4</w:t>
      </w:r>
      <w:r>
        <w:rPr>
          <w:b/>
          <w:color w:val="C96A00"/>
          <w:sz w:val="26"/>
        </w:rPr>
        <w:t>: Božja djeca – naziv ne jamči postupke</w:t>
      </w:r>
      <w:r>
        <w:rPr>
          <w:i/>
          <w:color w:val="6B6B6B"/>
          <w:sz w:val="20"/>
        </w:rPr>
        <w:t xml:space="preserve"> (rad u skupinama – prosudba izvora, 5 minuta)</w:t>
      </w:r>
    </w:p>
    <w:p w14:paraId="7066427E" w14:textId="77777777" w:rsidR="007F5E6C" w:rsidRDefault="007F5E6C" w:rsidP="00136FCF">
      <w:pPr>
        <w:widowControl w:val="0"/>
      </w:pPr>
      <w:r>
        <w:rPr>
          <w:color w:val="000000"/>
        </w:rPr>
        <w:t>Učenici će pročitati kratki povijesni prikaz iz tablice i razlikovati naziv skupine od moralne prosudbe postupaka. Navest će dva kriterija zaštite osobe koja vrijede u svakoj zajednici.</w:t>
      </w:r>
    </w:p>
    <w:p w14:paraId="1E11E040" w14:textId="77777777" w:rsidR="007F5E6C" w:rsidRDefault="007F5E6C" w:rsidP="00136FCF">
      <w:pPr>
        <w:widowControl w:val="0"/>
        <w:rPr>
          <w:color w:val="6B6B6B"/>
          <w:sz w:val="20"/>
        </w:rPr>
      </w:pPr>
      <w:r>
        <w:rPr>
          <w:color w:val="6B6B6B"/>
          <w:sz w:val="20"/>
        </w:rPr>
        <w:t>Moguće rješenje: Religiozni naziv ne jamči dobrotu svakoga postupka. Kriteriji su slobodan pristanak, poštovanje granica i zaštita od prisile i iskorištavanja; dostojanstvo djeteta mora biti zaštićeno.</w:t>
      </w:r>
    </w:p>
    <w:p w14:paraId="3EF2C49A" w14:textId="77777777" w:rsidR="00A66B32" w:rsidRDefault="00A66B32" w:rsidP="00136FCF">
      <w:pPr>
        <w:widowControl w:val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7F5E6C" w14:paraId="307569EF" w14:textId="77777777" w:rsidTr="00524611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2ED4B01F" w14:textId="33B99AEC" w:rsidR="007F5E6C" w:rsidRDefault="007F5E6C" w:rsidP="00136FCF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 xml:space="preserve">BOŽJA DJECA </w:t>
            </w:r>
          </w:p>
        </w:tc>
      </w:tr>
      <w:tr w:rsidR="007F5E6C" w14:paraId="6E21191D" w14:textId="77777777" w:rsidTr="00524611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236DB30B" w14:textId="77777777" w:rsidR="007F5E6C" w:rsidRDefault="007F5E6C" w:rsidP="00136FCF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– utemeljitelj David Berg, 1960. g.</w:t>
            </w:r>
            <w:r>
              <w:rPr>
                <w:color w:val="000000"/>
                <w:sz w:val="40"/>
              </w:rPr>
              <w:br/>
              <w:t>– nastaju u hipijevskim sredinama</w:t>
            </w:r>
            <w:r>
              <w:rPr>
                <w:color w:val="000000"/>
                <w:sz w:val="40"/>
              </w:rPr>
              <w:br/>
              <w:t>– vjeruju u ujedinjenje svih religija</w:t>
            </w:r>
            <w:r>
              <w:rPr>
                <w:color w:val="000000"/>
                <w:sz w:val="40"/>
              </w:rPr>
              <w:br/>
              <w:t>– obnova čovječanstva sklapanjem brakova</w:t>
            </w:r>
            <w:r>
              <w:rPr>
                <w:color w:val="000000"/>
                <w:sz w:val="40"/>
              </w:rPr>
              <w:br/>
              <w:t>– potpuna seksualna sloboda</w:t>
            </w:r>
          </w:p>
          <w:p w14:paraId="427A6FD5" w14:textId="2C8E3209" w:rsidR="007F5E6C" w:rsidRDefault="007F5E6C" w:rsidP="00136FCF">
            <w:pPr>
              <w:widowControl w:val="0"/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Tablica iz udžbenika, str. 42.</w:t>
            </w:r>
          </w:p>
        </w:tc>
      </w:tr>
    </w:tbl>
    <w:p w14:paraId="2F871C73" w14:textId="62955979" w:rsidR="004E1665" w:rsidRDefault="00714734">
      <w:pPr>
        <w:keepNext/>
        <w:spacing w:before="160"/>
      </w:pPr>
      <w:r>
        <w:rPr>
          <w:b/>
          <w:color w:val="C96A00"/>
          <w:sz w:val="26"/>
        </w:rPr>
        <w:t xml:space="preserve">Aktivnost </w:t>
      </w:r>
      <w:r w:rsidR="007F5E6C">
        <w:rPr>
          <w:b/>
          <w:color w:val="C96A00"/>
          <w:sz w:val="26"/>
        </w:rPr>
        <w:t>5</w:t>
      </w:r>
      <w:r>
        <w:rPr>
          <w:b/>
          <w:color w:val="C96A00"/>
          <w:sz w:val="26"/>
        </w:rPr>
        <w:t>: Od glasine do pitanja</w:t>
      </w:r>
      <w:r>
        <w:rPr>
          <w:i/>
          <w:color w:val="6B6B6B"/>
          <w:sz w:val="20"/>
        </w:rPr>
        <w:t xml:space="preserve"> (rad u paru – provjera razgovora, 4 minuta)</w:t>
      </w:r>
    </w:p>
    <w:p w14:paraId="6D5B2D3C" w14:textId="77777777" w:rsidR="004E1665" w:rsidRDefault="00714734">
      <w:pPr>
        <w:keepNext/>
      </w:pPr>
      <w:r>
        <w:rPr>
          <w:color w:val="000000"/>
        </w:rPr>
        <w:t>Učenici će iz uvodnoga dijaloga izdvojiti jedan provjerljiv podatak o učenju i jednu tvrdnju koja traži vremensku ili osobnu provjeru. Oblikovat će neutralno pitanje.</w:t>
      </w:r>
    </w:p>
    <w:p w14:paraId="5DE33F3F" w14:textId="77777777" w:rsidR="004E1665" w:rsidRDefault="00714734">
      <w:pPr>
        <w:keepNext/>
      </w:pPr>
      <w:r>
        <w:rPr>
          <w:color w:val="6B6B6B"/>
          <w:sz w:val="20"/>
        </w:rPr>
        <w:t>Moguće rješenje: Učenje o križu ili Trojstvu može se usporediti sa službenim tekstovima. Tvrdnju o obveznim satima treba provjeriti prema aktualnim pravilima i ulozi osobe.</w:t>
      </w:r>
    </w:p>
    <w:p w14:paraId="71FE35D1" w14:textId="77777777" w:rsidR="004E1665" w:rsidRDefault="00714734">
      <w:pPr>
        <w:keepNext/>
        <w:spacing w:before="200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4E1665" w14:paraId="706305DF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40637C46" w14:textId="77777777" w:rsidR="004E1665" w:rsidRDefault="0071473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NAVOD IZ RAZGOVORA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43A37241" w14:textId="77777777" w:rsidR="004E1665" w:rsidRDefault="0071473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PITANJE ZA PROVJERU</w:t>
            </w:r>
          </w:p>
        </w:tc>
      </w:tr>
      <w:tr w:rsidR="004E1665" w14:paraId="46743EB3" w14:textId="77777777">
        <w:trPr>
          <w:cantSplit/>
          <w:trHeight w:val="822"/>
          <w:jc w:val="center"/>
        </w:trPr>
        <w:tc>
          <w:tcPr>
            <w:tcW w:w="5173" w:type="dxa"/>
            <w:vAlign w:val="center"/>
          </w:tcPr>
          <w:p w14:paraId="21E5292F" w14:textId="77777777" w:rsidR="004E1665" w:rsidRDefault="00714734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  <w:tc>
          <w:tcPr>
            <w:tcW w:w="5173" w:type="dxa"/>
            <w:vAlign w:val="center"/>
          </w:tcPr>
          <w:p w14:paraId="6F69BC93" w14:textId="77777777" w:rsidR="004E1665" w:rsidRDefault="00714734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41CB3914" w14:textId="228EF24A" w:rsidR="004E1665" w:rsidRDefault="00714734" w:rsidP="00552DCC">
      <w:pPr>
        <w:widowControl w:val="0"/>
        <w:spacing w:before="160"/>
      </w:pPr>
      <w:r>
        <w:rPr>
          <w:b/>
          <w:color w:val="C96A00"/>
          <w:sz w:val="26"/>
        </w:rPr>
        <w:t xml:space="preserve">Aktivnost </w:t>
      </w:r>
      <w:r w:rsidR="007F5E6C">
        <w:rPr>
          <w:b/>
          <w:color w:val="C96A00"/>
          <w:sz w:val="26"/>
        </w:rPr>
        <w:t>6</w:t>
      </w:r>
      <w:r>
        <w:rPr>
          <w:b/>
          <w:color w:val="C96A00"/>
          <w:sz w:val="26"/>
        </w:rPr>
        <w:t>: Trojstvo – isti pojam, različito značenje</w:t>
      </w:r>
      <w:r>
        <w:rPr>
          <w:i/>
          <w:color w:val="6B6B6B"/>
          <w:sz w:val="20"/>
        </w:rPr>
        <w:t xml:space="preserve"> (rad u paru – ispravak generalizacije, 5 minuta)</w:t>
      </w:r>
    </w:p>
    <w:p w14:paraId="2C598D35" w14:textId="77777777" w:rsidR="004E1665" w:rsidRDefault="00714734" w:rsidP="00552DCC">
      <w:pPr>
        <w:widowControl w:val="0"/>
      </w:pPr>
      <w:r>
        <w:rPr>
          <w:color w:val="000000"/>
        </w:rPr>
        <w:t>Učenici će pročitati sažetke provjerenih izvora i odrediti zašto rečenica „svi navedeni pokreti odbacuju Trojstvo“ nije točna.</w:t>
      </w:r>
    </w:p>
    <w:p w14:paraId="028AF509" w14:textId="77777777" w:rsidR="004E1665" w:rsidRDefault="00714734" w:rsidP="00552DCC">
      <w:pPr>
        <w:widowControl w:val="0"/>
        <w:rPr>
          <w:color w:val="6B6B6B"/>
          <w:sz w:val="20"/>
        </w:rPr>
      </w:pPr>
      <w:r>
        <w:rPr>
          <w:color w:val="6B6B6B"/>
          <w:sz w:val="20"/>
        </w:rPr>
        <w:t>Moguće rješenje: Jehovini svjedoci odbacuju nauk o Trojstvu. Sveci posljednjih dana pojam Božanstva tumače drukčije od nicejske vjere. Adventisti sedmoga dana i mnogi pentekostalci ispovijedaju Trojstvo.</w:t>
      </w:r>
    </w:p>
    <w:p w14:paraId="0DC0A61F" w14:textId="77777777" w:rsidR="00A66B32" w:rsidRDefault="00A66B32" w:rsidP="00552DCC">
      <w:pPr>
        <w:widowControl w:val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E1665" w14:paraId="679F57B2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27E71863" w14:textId="77777777" w:rsidR="004E1665" w:rsidRDefault="00714734" w:rsidP="00552DCC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SAŽETCI SLUŽBENIH IZVORA</w:t>
            </w:r>
          </w:p>
        </w:tc>
      </w:tr>
      <w:tr w:rsidR="004E1665" w14:paraId="1586D377" w14:textId="77777777" w:rsidTr="00552DCC">
        <w:trPr>
          <w:jc w:val="center"/>
        </w:trPr>
        <w:tc>
          <w:tcPr>
            <w:tcW w:w="10346" w:type="dxa"/>
            <w:shd w:val="clear" w:color="auto" w:fill="F3F6FA"/>
          </w:tcPr>
          <w:p w14:paraId="66F42E50" w14:textId="77777777" w:rsidR="004E1665" w:rsidRDefault="00714734" w:rsidP="00552DCC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Jehovini svjedoci ne prihvaćaju nauk o Trojstvu.</w:t>
            </w:r>
            <w:r>
              <w:rPr>
                <w:color w:val="000000"/>
                <w:sz w:val="40"/>
              </w:rPr>
              <w:br/>
            </w:r>
            <w:r w:rsidRPr="00AD22AB">
              <w:br/>
            </w:r>
            <w:r>
              <w:rPr>
                <w:color w:val="000000"/>
                <w:sz w:val="40"/>
              </w:rPr>
              <w:t>Crkva Isusa Krista svetaca posljednjih dana naučava da su Otac, Sin i Duh Sveti odvojena bića jedinstvena u svrsi.</w:t>
            </w:r>
            <w:r>
              <w:rPr>
                <w:color w:val="000000"/>
                <w:sz w:val="40"/>
              </w:rPr>
              <w:br/>
            </w:r>
            <w:r w:rsidRPr="00AD22AB">
              <w:br/>
            </w:r>
            <w:r>
              <w:rPr>
                <w:color w:val="000000"/>
                <w:sz w:val="40"/>
              </w:rPr>
              <w:t>Adventisti sedmoga dana ispovijedaju Trojstvo.</w:t>
            </w:r>
            <w:r>
              <w:rPr>
                <w:color w:val="000000"/>
                <w:sz w:val="40"/>
              </w:rPr>
              <w:br/>
            </w:r>
            <w:r w:rsidRPr="00AD22AB">
              <w:br/>
            </w:r>
            <w:r>
              <w:rPr>
                <w:color w:val="000000"/>
                <w:sz w:val="40"/>
              </w:rPr>
              <w:lastRenderedPageBreak/>
              <w:t>Assemblies of God, velika pentekostalna zajednica, ispovijeda Trojstvo.</w:t>
            </w:r>
          </w:p>
          <w:p w14:paraId="40A1AD6C" w14:textId="77777777" w:rsidR="004E1665" w:rsidRDefault="00714734" w:rsidP="00552DCC">
            <w:pPr>
              <w:widowControl w:val="0"/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Vjeroučiteljevi sažetci službenih izvora; poveznice na kraju pripreme.</w:t>
            </w:r>
          </w:p>
        </w:tc>
      </w:tr>
    </w:tbl>
    <w:p w14:paraId="5D2E6C1C" w14:textId="77777777" w:rsidR="004E1665" w:rsidRDefault="00714734">
      <w:pPr>
        <w:keepNext/>
        <w:spacing w:before="200"/>
      </w:pPr>
      <w:r>
        <w:rPr>
          <w:color w:val="000000"/>
        </w:rPr>
        <w:lastRenderedPageBreak/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4E1665" w14:paraId="0BD311A0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58F66695" w14:textId="77777777" w:rsidR="004E1665" w:rsidRDefault="0071473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GENERALIZACIJA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7FCA37FE" w14:textId="77777777" w:rsidR="004E1665" w:rsidRDefault="0071473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TOČNIJI ZAKLJUČAK</w:t>
            </w:r>
          </w:p>
        </w:tc>
      </w:tr>
      <w:tr w:rsidR="004E1665" w14:paraId="1C89DF81" w14:textId="77777777">
        <w:trPr>
          <w:cantSplit/>
          <w:trHeight w:val="822"/>
          <w:jc w:val="center"/>
        </w:trPr>
        <w:tc>
          <w:tcPr>
            <w:tcW w:w="5173" w:type="dxa"/>
          </w:tcPr>
          <w:p w14:paraId="3B57CE77" w14:textId="77777777" w:rsidR="004E1665" w:rsidRDefault="00714734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„Svi niječu Trojstvo.“</w:t>
            </w:r>
          </w:p>
        </w:tc>
        <w:tc>
          <w:tcPr>
            <w:tcW w:w="5173" w:type="dxa"/>
            <w:vAlign w:val="center"/>
          </w:tcPr>
          <w:p w14:paraId="32986C92" w14:textId="77777777" w:rsidR="004E1665" w:rsidRDefault="00714734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4A7972A6" w14:textId="3495541A" w:rsidR="004E1665" w:rsidRDefault="00714734" w:rsidP="00A66B32">
      <w:pPr>
        <w:widowControl w:val="0"/>
        <w:spacing w:before="160"/>
      </w:pPr>
      <w:r>
        <w:rPr>
          <w:b/>
          <w:color w:val="C96A00"/>
          <w:sz w:val="26"/>
        </w:rPr>
        <w:t xml:space="preserve">Aktivnost </w:t>
      </w:r>
      <w:r w:rsidR="007F5E6C">
        <w:rPr>
          <w:b/>
          <w:color w:val="C96A00"/>
          <w:sz w:val="26"/>
        </w:rPr>
        <w:t>7</w:t>
      </w:r>
      <w:r>
        <w:rPr>
          <w:b/>
          <w:color w:val="C96A00"/>
          <w:sz w:val="26"/>
        </w:rPr>
        <w:t>: O danu i času</w:t>
      </w:r>
      <w:r>
        <w:rPr>
          <w:i/>
          <w:color w:val="6B6B6B"/>
          <w:sz w:val="20"/>
        </w:rPr>
        <w:t xml:space="preserve"> (individualni rad – biblijski kriterij, 5 minuta)</w:t>
      </w:r>
    </w:p>
    <w:p w14:paraId="303016CF" w14:textId="77777777" w:rsidR="004E1665" w:rsidRDefault="00714734" w:rsidP="00A66B32">
      <w:pPr>
        <w:widowControl w:val="0"/>
      </w:pPr>
      <w:r>
        <w:rPr>
          <w:color w:val="000000"/>
        </w:rPr>
        <w:t>Učenici će pročitati Isusove riječi i oblikovati odgovor na objavu koja navodi točan datum kraja svijeta.</w:t>
      </w:r>
    </w:p>
    <w:p w14:paraId="3FE7C822" w14:textId="77777777" w:rsidR="004E1665" w:rsidRDefault="00714734" w:rsidP="00A66B32">
      <w:pPr>
        <w:widowControl w:val="0"/>
      </w:pPr>
      <w:r>
        <w:rPr>
          <w:color w:val="6B6B6B"/>
          <w:sz w:val="20"/>
        </w:rPr>
        <w:t>Moguće rješenje: Katolik neće prihvatiti izračun datuma kao sadržaj Isusove objave. Živjet će odgovorno, bez širenja straha.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E1665" w14:paraId="1ECA143C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39F59E63" w14:textId="77777777" w:rsidR="004E1665" w:rsidRDefault="0071473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BUDNOST BEZ RAČUNANJA DATUMA</w:t>
            </w:r>
          </w:p>
        </w:tc>
      </w:tr>
      <w:tr w:rsidR="004E1665" w14:paraId="2CB0045E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4976F439" w14:textId="77777777" w:rsidR="004E1665" w:rsidRDefault="00714734" w:rsidP="00AD22AB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»A o onom danu i času nitko ne zna, pa ni anđeli na nebu, ni Sin, nego samo Otac«</w:t>
            </w:r>
          </w:p>
          <w:p w14:paraId="738411E9" w14:textId="77777777" w:rsidR="004E1665" w:rsidRDefault="00714734">
            <w:pPr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Mk 13,32; udžbenik, str. 42.</w:t>
            </w:r>
          </w:p>
        </w:tc>
      </w:tr>
    </w:tbl>
    <w:p w14:paraId="77A45333" w14:textId="77777777" w:rsidR="004E1665" w:rsidRDefault="004E1665">
      <w:pPr>
        <w:keepNext/>
        <w:spacing w:after="120"/>
      </w:pPr>
    </w:p>
    <w:p w14:paraId="7618CF8C" w14:textId="77777777" w:rsidR="004E1665" w:rsidRDefault="00714734">
      <w:pPr>
        <w:keepNext/>
      </w:pPr>
      <w:r>
        <w:rPr>
          <w:color w:val="000000"/>
        </w:rPr>
        <w:t>Razgovor</w:t>
      </w:r>
    </w:p>
    <w:p w14:paraId="30DF3029" w14:textId="77777777" w:rsidR="004E1665" w:rsidRDefault="00714734">
      <w:pPr>
        <w:numPr>
          <w:ilvl w:val="0"/>
          <w:numId w:val="1"/>
        </w:numPr>
      </w:pPr>
      <w:r>
        <w:rPr>
          <w:color w:val="000000"/>
        </w:rPr>
        <w:t xml:space="preserve">Na što će vjernik usmjeriti život umjesto na izračun datuma? </w:t>
      </w:r>
      <w:r>
        <w:rPr>
          <w:color w:val="6B6B6B"/>
          <w:sz w:val="18"/>
        </w:rPr>
        <w:t>(Na povjerenje, budnost i svakodnevnu ljubav.)</w:t>
      </w:r>
    </w:p>
    <w:p w14:paraId="7D4769EF" w14:textId="1FF842A2" w:rsidR="004E1665" w:rsidRDefault="00714734">
      <w:pPr>
        <w:keepNext/>
        <w:spacing w:before="160"/>
      </w:pPr>
      <w:r>
        <w:rPr>
          <w:b/>
          <w:color w:val="C96A00"/>
          <w:sz w:val="26"/>
        </w:rPr>
        <w:t xml:space="preserve">Aktivnost </w:t>
      </w:r>
      <w:r w:rsidR="007F5E6C">
        <w:rPr>
          <w:b/>
          <w:color w:val="C96A00"/>
          <w:sz w:val="26"/>
        </w:rPr>
        <w:t>8</w:t>
      </w:r>
      <w:r>
        <w:rPr>
          <w:b/>
          <w:color w:val="C96A00"/>
          <w:sz w:val="26"/>
        </w:rPr>
        <w:t>: Otajstvo i razum</w:t>
      </w:r>
      <w:r>
        <w:rPr>
          <w:i/>
          <w:color w:val="6B6B6B"/>
          <w:sz w:val="20"/>
        </w:rPr>
        <w:t xml:space="preserve"> (zajednički rad – tumačenje citata, 4 minuta)</w:t>
      </w:r>
    </w:p>
    <w:p w14:paraId="37B7FC3F" w14:textId="77777777" w:rsidR="004E1665" w:rsidRDefault="00714734">
      <w:pPr>
        <w:keepNext/>
      </w:pPr>
      <w:r>
        <w:rPr>
          <w:color w:val="000000"/>
        </w:rPr>
        <w:t>Učenici će protumačiti Taylorovu misao i razlikovati otajstvo od zabrane pitanja.</w:t>
      </w:r>
    </w:p>
    <w:p w14:paraId="2854D1A2" w14:textId="77777777" w:rsidR="004E1665" w:rsidRDefault="00714734">
      <w:pPr>
        <w:keepNext/>
        <w:rPr>
          <w:color w:val="6B6B6B"/>
          <w:sz w:val="20"/>
        </w:rPr>
      </w:pPr>
      <w:r>
        <w:rPr>
          <w:color w:val="6B6B6B"/>
          <w:sz w:val="20"/>
        </w:rPr>
        <w:t>Moguće rješenje: Otajstvo nadilazi potpuno ljudsko razumijevanje. To ne znači da je zabranjeno pitati ili da su sve tvrdnje jednako utemeljene.</w:t>
      </w:r>
    </w:p>
    <w:p w14:paraId="5A6BFCB9" w14:textId="77777777" w:rsidR="00A66B32" w:rsidRDefault="00A66B32">
      <w:pPr>
        <w:keepNext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E1665" w14:paraId="2F0A5659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58FAF809" w14:textId="77777777" w:rsidR="004E1665" w:rsidRDefault="0071473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RELIGIJA I OTAJSTVO</w:t>
            </w:r>
          </w:p>
        </w:tc>
      </w:tr>
      <w:tr w:rsidR="004E1665" w14:paraId="72D9918F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3A9F6F72" w14:textId="77777777" w:rsidR="004E1665" w:rsidRDefault="00714734" w:rsidP="00AD22AB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Religija bez otajstva mora biti religija bez Boga.</w:t>
            </w:r>
          </w:p>
          <w:p w14:paraId="11833D76" w14:textId="77777777" w:rsidR="004E1665" w:rsidRDefault="00714734">
            <w:pPr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Jeremy Taylor; udžbenik, str. 42.</w:t>
            </w:r>
          </w:p>
        </w:tc>
      </w:tr>
    </w:tbl>
    <w:p w14:paraId="1FB215E9" w14:textId="77777777" w:rsidR="004E1665" w:rsidRDefault="004E1665">
      <w:pPr>
        <w:keepNext/>
        <w:spacing w:after="120"/>
      </w:pPr>
    </w:p>
    <w:p w14:paraId="0DFF41F9" w14:textId="77777777" w:rsidR="004E1665" w:rsidRDefault="00714734">
      <w:pPr>
        <w:keepNext/>
        <w:spacing w:before="200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4E1665" w14:paraId="7D5A96E8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14929506" w14:textId="77777777" w:rsidR="004E1665" w:rsidRDefault="0071473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OTAJSTVO ZNAČI…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566BB70F" w14:textId="77777777" w:rsidR="004E1665" w:rsidRDefault="0071473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OTAJSTVO NE ZNAČI…</w:t>
            </w:r>
          </w:p>
        </w:tc>
      </w:tr>
      <w:tr w:rsidR="004E1665" w14:paraId="313BC804" w14:textId="77777777">
        <w:trPr>
          <w:cantSplit/>
          <w:trHeight w:val="822"/>
          <w:jc w:val="center"/>
        </w:trPr>
        <w:tc>
          <w:tcPr>
            <w:tcW w:w="5173" w:type="dxa"/>
            <w:vAlign w:val="center"/>
          </w:tcPr>
          <w:p w14:paraId="175C4808" w14:textId="77777777" w:rsidR="004E1665" w:rsidRDefault="00714734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  <w:tc>
          <w:tcPr>
            <w:tcW w:w="5173" w:type="dxa"/>
            <w:vAlign w:val="center"/>
          </w:tcPr>
          <w:p w14:paraId="4A441739" w14:textId="77777777" w:rsidR="004E1665" w:rsidRDefault="00714734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2DD3C34E" w14:textId="77777777" w:rsidR="004E1665" w:rsidRDefault="00714734" w:rsidP="00552DCC">
      <w:pPr>
        <w:widowControl w:val="0"/>
        <w:spacing w:before="160"/>
      </w:pPr>
      <w:r>
        <w:rPr>
          <w:b/>
          <w:color w:val="C96A00"/>
          <w:sz w:val="26"/>
        </w:rPr>
        <w:t>Aktivnost 9: Jasno neslaganje bez vrijeđanja</w:t>
      </w:r>
      <w:r>
        <w:rPr>
          <w:i/>
          <w:color w:val="6B6B6B"/>
          <w:sz w:val="20"/>
        </w:rPr>
        <w:t xml:space="preserve"> (rad u paru – oblikovanje govora, 5 minuta)</w:t>
      </w:r>
    </w:p>
    <w:p w14:paraId="2FF855F0" w14:textId="77777777" w:rsidR="004E1665" w:rsidRDefault="00714734" w:rsidP="00552DCC">
      <w:pPr>
        <w:widowControl w:val="0"/>
      </w:pPr>
      <w:r>
        <w:rPr>
          <w:color w:val="000000"/>
        </w:rPr>
        <w:t>Učenici će oblikovati odgovor prijateljima koji misle da neslaganje s nekim učenjem znači odbacivanje osobe. Navest će katoličko polazište i izraz poštovanja.</w:t>
      </w:r>
    </w:p>
    <w:p w14:paraId="6505A06B" w14:textId="77777777" w:rsidR="004E1665" w:rsidRDefault="00714734" w:rsidP="00552DCC">
      <w:pPr>
        <w:widowControl w:val="0"/>
      </w:pPr>
      <w:r>
        <w:rPr>
          <w:color w:val="6B6B6B"/>
          <w:sz w:val="20"/>
        </w:rPr>
        <w:t>Moguće rješenje: „Kao katolici vjerujemo u Presveto Trojstvo. U tome se ne slažemo s vašim učenjem, ali poštujemo vaše dostojanstvo i slobodu te možemo surađivati u dobru.“</w:t>
      </w:r>
    </w:p>
    <w:p w14:paraId="23E8069C" w14:textId="77777777" w:rsidR="004E1665" w:rsidRDefault="00714734" w:rsidP="00552DCC">
      <w:pPr>
        <w:widowControl w:val="0"/>
        <w:spacing w:before="200"/>
        <w:rPr>
          <w:color w:val="000000"/>
        </w:rPr>
      </w:pPr>
      <w:r>
        <w:rPr>
          <w:color w:val="000000"/>
        </w:rPr>
        <w:lastRenderedPageBreak/>
        <w:t>Radni predložak:</w:t>
      </w:r>
    </w:p>
    <w:p w14:paraId="3C0A3F5E" w14:textId="5AFDAC33" w:rsidR="00A66B32" w:rsidRPr="00A66B32" w:rsidRDefault="00A66B32" w:rsidP="00552DCC">
      <w:pPr>
        <w:widowControl w:val="0"/>
        <w:spacing w:before="200"/>
        <w:rPr>
          <w:color w:val="002060"/>
          <w:sz w:val="40"/>
          <w:szCs w:val="40"/>
        </w:rPr>
      </w:pPr>
      <w:r w:rsidRPr="00A66B32">
        <w:rPr>
          <w:color w:val="002060"/>
          <w:sz w:val="40"/>
          <w:szCs w:val="40"/>
        </w:rPr>
        <w:t>O</w:t>
      </w:r>
      <w:r w:rsidRPr="00A66B32">
        <w:rPr>
          <w:color w:val="002060"/>
          <w:sz w:val="40"/>
          <w:szCs w:val="40"/>
        </w:rPr>
        <w:t>blikovati odgovor prijateljima koji misle da neslaganje s nekim učenjem znači odbacivanje osobe. Navest</w:t>
      </w:r>
      <w:r w:rsidRPr="00A66B32">
        <w:rPr>
          <w:color w:val="002060"/>
          <w:sz w:val="40"/>
          <w:szCs w:val="40"/>
        </w:rPr>
        <w:t>i</w:t>
      </w:r>
      <w:r w:rsidRPr="00A66B32">
        <w:rPr>
          <w:color w:val="002060"/>
          <w:sz w:val="40"/>
          <w:szCs w:val="40"/>
        </w:rPr>
        <w:t xml:space="preserve"> katoličko polazište i izraz poštovanja.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4E1665" w14:paraId="3B55C3B3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17524B11" w14:textId="77777777" w:rsidR="004E1665" w:rsidRDefault="0071473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JASNO KATOLIČKO POLAZIŠTE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4B168E16" w14:textId="77777777" w:rsidR="004E1665" w:rsidRDefault="0071473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POŠTOVANJE PREMA OSOBI</w:t>
            </w:r>
          </w:p>
        </w:tc>
      </w:tr>
      <w:tr w:rsidR="004E1665" w14:paraId="2074340E" w14:textId="77777777">
        <w:trPr>
          <w:cantSplit/>
          <w:trHeight w:val="822"/>
          <w:jc w:val="center"/>
        </w:trPr>
        <w:tc>
          <w:tcPr>
            <w:tcW w:w="5173" w:type="dxa"/>
            <w:vAlign w:val="center"/>
          </w:tcPr>
          <w:p w14:paraId="64417E78" w14:textId="77777777" w:rsidR="004E1665" w:rsidRDefault="00714734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  <w:tc>
          <w:tcPr>
            <w:tcW w:w="5173" w:type="dxa"/>
            <w:vAlign w:val="center"/>
          </w:tcPr>
          <w:p w14:paraId="3F9DB6A2" w14:textId="77777777" w:rsidR="004E1665" w:rsidRDefault="00714734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3362B660" w14:textId="77777777" w:rsidR="004E1665" w:rsidRDefault="00714734" w:rsidP="00A66B32">
      <w:pPr>
        <w:widowControl w:val="0"/>
        <w:spacing w:before="160"/>
      </w:pPr>
      <w:r>
        <w:rPr>
          <w:b/>
          <w:color w:val="C96A00"/>
          <w:sz w:val="26"/>
        </w:rPr>
        <w:t>Aktivnost 10: Zapišimo!</w:t>
      </w:r>
      <w:r>
        <w:rPr>
          <w:i/>
          <w:color w:val="6B6B6B"/>
          <w:sz w:val="20"/>
        </w:rPr>
        <w:t xml:space="preserve"> (individualni rad, 3 minute)</w:t>
      </w:r>
    </w:p>
    <w:p w14:paraId="6CFB4043" w14:textId="0BAD3309" w:rsidR="004E1665" w:rsidRDefault="00A66B32" w:rsidP="00A66B32">
      <w:pPr>
        <w:widowControl w:val="0"/>
      </w:pPr>
      <w:r>
        <w:rPr>
          <w:color w:val="000000"/>
        </w:rPr>
        <w:t>Učenici će u bilježnicu zapisati naslov nastavne jedinice i sažetak dopuniti ključnim riječima.</w:t>
      </w:r>
    </w:p>
    <w:p w14:paraId="7DDD3DCD" w14:textId="77777777" w:rsidR="004E1665" w:rsidRDefault="00714734" w:rsidP="00A66B32">
      <w:pPr>
        <w:widowControl w:val="0"/>
        <w:rPr>
          <w:color w:val="6B6B6B"/>
          <w:sz w:val="20"/>
        </w:rPr>
      </w:pPr>
      <w:r>
        <w:rPr>
          <w:color w:val="6B6B6B"/>
          <w:sz w:val="20"/>
        </w:rPr>
        <w:t>Moguće rješenje: učenja; osobama; Trojstvu; Trojstvo; dostojanstvo.</w:t>
      </w:r>
    </w:p>
    <w:p w14:paraId="35054B43" w14:textId="77777777" w:rsidR="00A66B32" w:rsidRDefault="00A66B32" w:rsidP="00A66B32">
      <w:pPr>
        <w:widowControl w:val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E1665" w14:paraId="2292418C" w14:textId="77777777" w:rsidTr="00A66B32">
        <w:trPr>
          <w:cantSplit/>
          <w:jc w:val="center"/>
        </w:trPr>
        <w:tc>
          <w:tcPr>
            <w:tcW w:w="10337" w:type="dxa"/>
            <w:shd w:val="clear" w:color="auto" w:fill="984806"/>
            <w:vAlign w:val="center"/>
          </w:tcPr>
          <w:p w14:paraId="2B98DE3B" w14:textId="77777777" w:rsidR="004E1665" w:rsidRDefault="0071473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RELIGIOZNI POKRETI KRŠĆANSKOGA PODRIJETLA</w:t>
            </w:r>
          </w:p>
        </w:tc>
      </w:tr>
      <w:tr w:rsidR="004E1665" w14:paraId="149FCC8C" w14:textId="77777777" w:rsidTr="00A66B32">
        <w:trPr>
          <w:cantSplit/>
          <w:trHeight w:val="3620"/>
          <w:jc w:val="center"/>
        </w:trPr>
        <w:tc>
          <w:tcPr>
            <w:tcW w:w="10337" w:type="dxa"/>
            <w:tcBorders>
              <w:bottom w:val="single" w:sz="4" w:space="0" w:color="000000"/>
            </w:tcBorders>
          </w:tcPr>
          <w:p w14:paraId="76C4FE8C" w14:textId="21C65CE5" w:rsidR="00A66B32" w:rsidRPr="00A66B32" w:rsidRDefault="00A66B32" w:rsidP="00A66B32">
            <w:pPr>
              <w:jc w:val="center"/>
              <w:rPr>
                <w:color w:val="002060"/>
                <w:sz w:val="40"/>
                <w:szCs w:val="40"/>
              </w:rPr>
            </w:pPr>
            <w:r w:rsidRPr="00A66B32">
              <w:rPr>
                <w:color w:val="002060"/>
                <w:sz w:val="40"/>
                <w:szCs w:val="40"/>
              </w:rPr>
              <w:t>Trojstvo; dostojanstvo;</w:t>
            </w:r>
            <w:r>
              <w:rPr>
                <w:color w:val="002060"/>
                <w:sz w:val="40"/>
                <w:szCs w:val="40"/>
              </w:rPr>
              <w:t xml:space="preserve"> </w:t>
            </w:r>
            <w:r w:rsidRPr="00A66B32">
              <w:rPr>
                <w:color w:val="002060"/>
                <w:sz w:val="40"/>
                <w:szCs w:val="40"/>
              </w:rPr>
              <w:t>Trojstvu; učenja;</w:t>
            </w:r>
            <w:r>
              <w:rPr>
                <w:color w:val="002060"/>
                <w:sz w:val="40"/>
                <w:szCs w:val="40"/>
              </w:rPr>
              <w:t xml:space="preserve"> </w:t>
            </w:r>
            <w:r w:rsidRPr="00A66B32">
              <w:rPr>
                <w:color w:val="002060"/>
                <w:sz w:val="40"/>
                <w:szCs w:val="40"/>
              </w:rPr>
              <w:t>osobama</w:t>
            </w:r>
          </w:p>
          <w:p w14:paraId="3E01BC7F" w14:textId="77777777" w:rsidR="00A66B32" w:rsidRDefault="00A66B32" w:rsidP="00A66B32"/>
          <w:p w14:paraId="2EDAFDB7" w14:textId="5003D4A6" w:rsidR="00A66B32" w:rsidRDefault="00714734">
            <w:pPr>
              <w:keepNext/>
              <w:spacing w:before="65" w:after="65"/>
              <w:ind w:left="85" w:right="85"/>
              <w:jc w:val="left"/>
              <w:rPr>
                <w:sz w:val="40"/>
              </w:rPr>
            </w:pPr>
            <w:r>
              <w:rPr>
                <w:sz w:val="40"/>
              </w:rPr>
              <w:t xml:space="preserve">Pokreti kršćanskoga podrijetla imaju različita </w:t>
            </w:r>
            <w:r>
              <w:rPr>
                <w:sz w:val="24"/>
              </w:rPr>
              <w:t>____________</w:t>
            </w:r>
            <w:r>
              <w:rPr>
                <w:sz w:val="40"/>
              </w:rPr>
              <w:t>.</w:t>
            </w:r>
          </w:p>
          <w:p w14:paraId="7D5547D5" w14:textId="77777777" w:rsidR="00A66B32" w:rsidRDefault="00A66B32">
            <w:pPr>
              <w:keepNext/>
              <w:spacing w:before="65" w:after="65"/>
              <w:ind w:left="85" w:right="85"/>
              <w:jc w:val="left"/>
              <w:rPr>
                <w:sz w:val="40"/>
              </w:rPr>
            </w:pPr>
            <w:r>
              <w:rPr>
                <w:sz w:val="40"/>
              </w:rPr>
              <w:t xml:space="preserve">Katolici vjeruju u jednoga Boga u trima božanskim </w:t>
            </w:r>
            <w:r>
              <w:rPr>
                <w:sz w:val="24"/>
              </w:rPr>
              <w:t>____________</w:t>
            </w:r>
            <w:r>
              <w:rPr>
                <w:sz w:val="40"/>
              </w:rPr>
              <w:t>.</w:t>
            </w:r>
          </w:p>
          <w:p w14:paraId="3D861B64" w14:textId="77777777" w:rsidR="00A66B32" w:rsidRDefault="00A66B32">
            <w:pPr>
              <w:keepNext/>
              <w:spacing w:before="65" w:after="65"/>
              <w:ind w:left="85" w:right="85"/>
              <w:jc w:val="left"/>
              <w:rPr>
                <w:sz w:val="40"/>
              </w:rPr>
            </w:pPr>
            <w:r>
              <w:rPr>
                <w:sz w:val="40"/>
              </w:rPr>
              <w:t xml:space="preserve">Jehovini svjedoci ne prihvaćaju nauk o </w:t>
            </w:r>
            <w:r>
              <w:rPr>
                <w:sz w:val="24"/>
              </w:rPr>
              <w:t>____________</w:t>
            </w:r>
            <w:r>
              <w:rPr>
                <w:sz w:val="40"/>
              </w:rPr>
              <w:t>.</w:t>
            </w:r>
          </w:p>
          <w:p w14:paraId="0FBC4BC0" w14:textId="77777777" w:rsidR="00A66B32" w:rsidRDefault="00A66B32">
            <w:pPr>
              <w:keepNext/>
              <w:spacing w:before="65" w:after="65"/>
              <w:ind w:left="85" w:right="85"/>
              <w:jc w:val="left"/>
              <w:rPr>
                <w:sz w:val="40"/>
              </w:rPr>
            </w:pPr>
            <w:r>
              <w:rPr>
                <w:sz w:val="40"/>
              </w:rPr>
              <w:t xml:space="preserve">Adventisti i mnogi pentekostalci ispovijedaju </w:t>
            </w:r>
            <w:r>
              <w:rPr>
                <w:sz w:val="24"/>
              </w:rPr>
              <w:t>____________</w:t>
            </w:r>
            <w:r>
              <w:rPr>
                <w:sz w:val="40"/>
              </w:rPr>
              <w:t>.</w:t>
            </w:r>
          </w:p>
          <w:p w14:paraId="5FE94F9B" w14:textId="60B80C4A" w:rsidR="004E1665" w:rsidRDefault="00A66B32" w:rsidP="00A66B32">
            <w:pPr>
              <w:spacing w:before="65" w:after="65"/>
              <w:ind w:left="85" w:right="85"/>
              <w:jc w:val="left"/>
            </w:pPr>
            <w:r>
              <w:rPr>
                <w:sz w:val="40"/>
              </w:rPr>
              <w:t xml:space="preserve">Razlike ćemo provjeravati u izvorima i čuvati </w:t>
            </w:r>
            <w:r>
              <w:rPr>
                <w:sz w:val="24"/>
              </w:rPr>
              <w:t>____________</w:t>
            </w:r>
            <w:r>
              <w:rPr>
                <w:sz w:val="40"/>
              </w:rPr>
              <w:t xml:space="preserve"> svake osobe.</w:t>
            </w:r>
          </w:p>
        </w:tc>
      </w:tr>
    </w:tbl>
    <w:p w14:paraId="1554A477" w14:textId="77777777" w:rsidR="004E1665" w:rsidRDefault="004E1665">
      <w:pPr>
        <w:keepNext/>
        <w:spacing w:after="120"/>
      </w:pPr>
    </w:p>
    <w:p w14:paraId="12BC07EE" w14:textId="77777777" w:rsidR="00A66B32" w:rsidRDefault="00A66B32">
      <w:pPr>
        <w:keepNext/>
        <w:spacing w:after="12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E1665" w14:paraId="14A4ECB0" w14:textId="77777777">
        <w:trPr>
          <w:cantSplit/>
          <w:jc w:val="center"/>
        </w:trPr>
        <w:tc>
          <w:tcPr>
            <w:tcW w:w="10346" w:type="dxa"/>
            <w:shd w:val="clear" w:color="auto" w:fill="00B050"/>
            <w:vAlign w:val="center"/>
          </w:tcPr>
          <w:p w14:paraId="6B3613DD" w14:textId="77777777" w:rsidR="004E1665" w:rsidRDefault="00714734" w:rsidP="00AD22AB">
            <w:pPr>
              <w:keepNext/>
              <w:spacing w:before="80"/>
              <w:ind w:left="85" w:right="85"/>
              <w:jc w:val="left"/>
            </w:pPr>
            <w:r>
              <w:rPr>
                <w:b/>
                <w:color w:val="FFFFFF"/>
                <w:sz w:val="32"/>
              </w:rPr>
              <w:t>III. ZAVRŠNI DIO – DJELUJ</w:t>
            </w:r>
            <w:r>
              <w:rPr>
                <w:color w:val="FFFFFF"/>
                <w:sz w:val="20"/>
              </w:rPr>
              <w:t xml:space="preserve">  (10 min)</w:t>
            </w:r>
          </w:p>
        </w:tc>
      </w:tr>
    </w:tbl>
    <w:p w14:paraId="54AB3B35" w14:textId="77777777" w:rsidR="004E1665" w:rsidRDefault="00714734">
      <w:pPr>
        <w:keepNext/>
        <w:spacing w:before="160"/>
      </w:pPr>
      <w:r>
        <w:rPr>
          <w:b/>
          <w:color w:val="C96A00"/>
          <w:sz w:val="26"/>
        </w:rPr>
        <w:t>Aktualizacija:</w:t>
      </w:r>
    </w:p>
    <w:p w14:paraId="480B4BED" w14:textId="77777777" w:rsidR="004E1665" w:rsidRDefault="00714734">
      <w:pPr>
        <w:keepNext/>
      </w:pPr>
      <w:r>
        <w:rPr>
          <w:color w:val="000000"/>
        </w:rPr>
        <w:t>Učenici će odabrati jednu preširoku tvrdnju iz sata i napisati precizniju inačicu koju bi mogli podijeliti u razgovoru s vršnjacima.</w:t>
      </w:r>
    </w:p>
    <w:p w14:paraId="746C9D9C" w14:textId="77777777" w:rsidR="004E1665" w:rsidRDefault="00714734">
      <w:pPr>
        <w:keepNext/>
      </w:pPr>
      <w:r>
        <w:rPr>
          <w:color w:val="6B6B6B"/>
          <w:sz w:val="20"/>
        </w:rPr>
        <w:t>Moguće rješenje: Umjesto „sve te skupine isto vjeruju“ reći ćemo: „Treba provjeriti učenje pojedine zajednice; primjerice, adventisti ispovijedaju Trojstvo, a Jehovini svjedoci ga ne prihvaćaju.“</w:t>
      </w:r>
    </w:p>
    <w:p w14:paraId="05E753B3" w14:textId="70961D1D" w:rsidR="004E1665" w:rsidRDefault="00714734">
      <w:pPr>
        <w:keepNext/>
        <w:spacing w:before="160"/>
      </w:pPr>
      <w:r>
        <w:rPr>
          <w:b/>
          <w:color w:val="C96A00"/>
          <w:sz w:val="26"/>
        </w:rPr>
        <w:t>Sinteza:</w:t>
      </w:r>
    </w:p>
    <w:p w14:paraId="1682AE68" w14:textId="77777777" w:rsidR="004E1665" w:rsidRDefault="00714734">
      <w:pPr>
        <w:keepNext/>
      </w:pPr>
      <w:r>
        <w:rPr>
          <w:color w:val="000000"/>
        </w:rPr>
        <w:t>Razgovor</w:t>
      </w:r>
    </w:p>
    <w:p w14:paraId="2E697DFC" w14:textId="77777777" w:rsidR="004E1665" w:rsidRDefault="00714734">
      <w:pPr>
        <w:numPr>
          <w:ilvl w:val="0"/>
          <w:numId w:val="1"/>
        </w:numPr>
      </w:pPr>
      <w:r>
        <w:rPr>
          <w:color w:val="000000"/>
        </w:rPr>
        <w:t xml:space="preserve">Kako upoznati pokrete kršćanskoga podrijetla i razlučiti njihova učenja od katoličke vjere? </w:t>
      </w:r>
      <w:r>
        <w:rPr>
          <w:color w:val="6B6B6B"/>
          <w:sz w:val="18"/>
        </w:rPr>
        <w:t>(Upoznat ćemo pojedina učenja iz provjerenih izvora, usporediti njihovo značenje s katoličkom vjerom te izbjegavati generalizacije i omalovažavanje ljudi.)</w:t>
      </w:r>
    </w:p>
    <w:p w14:paraId="3BA8016A" w14:textId="77777777" w:rsidR="00AE1DF1" w:rsidRDefault="00AE1DF1" w:rsidP="00AE1DF1">
      <w:pPr>
        <w:widowControl w:val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E1DF1" w14:paraId="58F56789" w14:textId="77777777" w:rsidTr="003D35E2">
        <w:trPr>
          <w:cantSplit/>
          <w:jc w:val="center"/>
        </w:trPr>
        <w:tc>
          <w:tcPr>
            <w:tcW w:w="10346" w:type="dxa"/>
            <w:shd w:val="clear" w:color="auto" w:fill="F2F8F3"/>
          </w:tcPr>
          <w:p w14:paraId="374B25C9" w14:textId="6E5A7E70" w:rsidR="00AE1DF1" w:rsidRDefault="00AE1DF1" w:rsidP="003D35E2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lastRenderedPageBreak/>
              <w:t>Zaključak vjeroučitelja:</w:t>
            </w:r>
            <w:r>
              <w:t xml:space="preserve"> </w:t>
            </w:r>
            <w:r>
              <w:rPr>
                <w:color w:val="000000"/>
              </w:rPr>
              <w:t>Zajedničko podrijetlo ne znači jednaka učenja svih zajednica. Katoličko polazište jasno izražavamo vjerom u Presveto Trojstvo i Isusa Krista, pravoga Boga i čovjeka. Točne razlike upoznajemo provjerom izvora. U raspravi ćemo čuvati istinu i dostojanstvo svake osobe.</w:t>
            </w:r>
          </w:p>
        </w:tc>
      </w:tr>
    </w:tbl>
    <w:p w14:paraId="132E298E" w14:textId="77777777" w:rsidR="004E1665" w:rsidRDefault="00714734">
      <w:pPr>
        <w:keepNext/>
        <w:spacing w:before="160"/>
      </w:pPr>
      <w:r>
        <w:rPr>
          <w:b/>
          <w:color w:val="C96A00"/>
          <w:sz w:val="26"/>
        </w:rPr>
        <w:t>Formativna provjera:</w:t>
      </w:r>
    </w:p>
    <w:p w14:paraId="6CFCF471" w14:textId="77777777" w:rsidR="004E1665" w:rsidRDefault="00714734">
      <w:pPr>
        <w:keepNext/>
      </w:pPr>
      <w:r>
        <w:rPr>
          <w:color w:val="000000"/>
        </w:rPr>
        <w:t>Učenici će označiti točno ili netočno i ispraviti netočne tvrdnje jednom rečenicom.</w:t>
      </w:r>
    </w:p>
    <w:p w14:paraId="3F3A744F" w14:textId="77777777" w:rsidR="004E1665" w:rsidRDefault="00714734">
      <w:pPr>
        <w:keepNext/>
      </w:pPr>
      <w:r>
        <w:rPr>
          <w:color w:val="6B6B6B"/>
          <w:sz w:val="20"/>
        </w:rPr>
        <w:t>Moguće rješenje: 1 – N: adventisti i mnogi pentekostalci ispovijedaju Trojstvo. 2 – T. 3 – N: svakoj osobi pripada dostojanstvo. 4 – T.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E1665" w14:paraId="747512CE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408CCBD9" w14:textId="77777777" w:rsidR="004E1665" w:rsidRDefault="00714734" w:rsidP="00AD22AB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1. Sve navedene zajednice odbacuju Trojstvo.</w:t>
            </w:r>
            <w:r>
              <w:rPr>
                <w:color w:val="000000"/>
                <w:sz w:val="40"/>
              </w:rPr>
              <w:br/>
              <w:t>2. Jehovini svjedoci ne prihvaćaju nauk o Trojstvu.</w:t>
            </w:r>
            <w:r>
              <w:rPr>
                <w:color w:val="000000"/>
                <w:sz w:val="40"/>
              </w:rPr>
              <w:br/>
              <w:t>3. Kritika učenja dopušta vrijeđanje pripadnika.</w:t>
            </w:r>
            <w:r>
              <w:rPr>
                <w:color w:val="000000"/>
                <w:sz w:val="40"/>
              </w:rPr>
              <w:br/>
              <w:t>4. Tvrdnju o današnjoj praksi treba vremenski provjeriti.</w:t>
            </w:r>
          </w:p>
        </w:tc>
      </w:tr>
    </w:tbl>
    <w:p w14:paraId="4622DAD9" w14:textId="77777777" w:rsidR="004E1665" w:rsidRDefault="00714734">
      <w:pPr>
        <w:keepNext/>
        <w:spacing w:before="160"/>
      </w:pPr>
      <w:r>
        <w:rPr>
          <w:b/>
          <w:color w:val="C96A00"/>
          <w:sz w:val="26"/>
        </w:rPr>
        <w:t>Samovrednovanje:</w:t>
      </w:r>
    </w:p>
    <w:p w14:paraId="4232A26E" w14:textId="77777777" w:rsidR="004E1665" w:rsidRDefault="00714734">
      <w:pPr>
        <w:rPr>
          <w:color w:val="000000"/>
        </w:rPr>
      </w:pPr>
      <w:r>
        <w:rPr>
          <w:color w:val="000000"/>
        </w:rPr>
        <w:t>Učenici će na tri kratke crte zapisati: „Razliku mogu objasniti…“, „Generalizaciju mogu ispraviti…“ i „Još trebam provjeriti…“. Provjerit će početni odgovor o Trojstvu.</w:t>
      </w:r>
    </w:p>
    <w:p w14:paraId="0D51E37E" w14:textId="77777777" w:rsidR="00CA225B" w:rsidRDefault="00CA225B" w:rsidP="000D698C">
      <w:pPr>
        <w:spacing w:after="0"/>
        <w:rPr>
          <w:color w:val="000000"/>
        </w:rPr>
      </w:pPr>
    </w:p>
    <w:p w14:paraId="68392DF0" w14:textId="77777777" w:rsidR="00CA225B" w:rsidRDefault="00CA225B" w:rsidP="00CA225B">
      <w:pPr>
        <w:spacing w:after="0"/>
        <w:rPr>
          <w:color w:val="002060"/>
          <w:sz w:val="40"/>
          <w:szCs w:val="40"/>
        </w:rPr>
      </w:pPr>
      <w:r w:rsidRPr="00CA225B">
        <w:rPr>
          <w:color w:val="002060"/>
          <w:sz w:val="40"/>
          <w:szCs w:val="40"/>
        </w:rPr>
        <w:t>Razliku mogu objasniti…</w:t>
      </w:r>
    </w:p>
    <w:p w14:paraId="67827630" w14:textId="77777777" w:rsidR="00CA225B" w:rsidRDefault="00CA225B" w:rsidP="00CA225B">
      <w:pPr>
        <w:spacing w:after="0"/>
        <w:rPr>
          <w:color w:val="002060"/>
          <w:sz w:val="40"/>
          <w:szCs w:val="40"/>
        </w:rPr>
      </w:pPr>
      <w:r w:rsidRPr="00CA225B">
        <w:rPr>
          <w:color w:val="002060"/>
          <w:sz w:val="40"/>
          <w:szCs w:val="40"/>
        </w:rPr>
        <w:t>Generalizaciju mogu ispraviti…</w:t>
      </w:r>
    </w:p>
    <w:p w14:paraId="6C3F488A" w14:textId="1133F96B" w:rsidR="00CA225B" w:rsidRPr="00CA225B" w:rsidRDefault="00CA225B" w:rsidP="00CA225B">
      <w:pPr>
        <w:spacing w:after="0"/>
        <w:rPr>
          <w:color w:val="002060"/>
          <w:sz w:val="40"/>
          <w:szCs w:val="40"/>
        </w:rPr>
      </w:pPr>
      <w:r w:rsidRPr="00CA225B">
        <w:rPr>
          <w:color w:val="002060"/>
          <w:sz w:val="40"/>
          <w:szCs w:val="40"/>
        </w:rPr>
        <w:t>Još trebam provjeriti…</w:t>
      </w:r>
    </w:p>
    <w:p w14:paraId="2B8E2982" w14:textId="77777777" w:rsidR="004E1665" w:rsidRDefault="00714734">
      <w:pPr>
        <w:keepNext/>
        <w:spacing w:before="160"/>
      </w:pPr>
      <w:r>
        <w:rPr>
          <w:b/>
          <w:color w:val="C96A00"/>
          <w:sz w:val="26"/>
        </w:rPr>
        <w:t>Domaća zadaća:</w:t>
      </w:r>
    </w:p>
    <w:p w14:paraId="07DB2803" w14:textId="77777777" w:rsidR="004E1665" w:rsidRDefault="00714734">
      <w:r>
        <w:rPr>
          <w:color w:val="000000"/>
        </w:rPr>
        <w:t>Učenici će riješiti ili dovršiti zadatke u RB, str. 31.</w:t>
      </w:r>
    </w:p>
    <w:p w14:paraId="7D9AAF03" w14:textId="77777777" w:rsidR="004E1665" w:rsidRDefault="00714734">
      <w:r>
        <w:rPr>
          <w:color w:val="000000"/>
        </w:rPr>
        <w:t>Ili:</w:t>
      </w:r>
    </w:p>
    <w:p w14:paraId="32390193" w14:textId="77777777" w:rsidR="004E1665" w:rsidRDefault="00714734">
      <w:r>
        <w:rPr>
          <w:color w:val="000000"/>
        </w:rPr>
        <w:t>Učenici će u bilježnicu napisati usporedbu katoličkoga nauka o Trojstvu s učenjem jedne obrađene zajednice u četiri rečenice. Navest će izvor iz pripreme i jednu rečenicu poštovanja prema njezinim pripadnicima.</w:t>
      </w:r>
    </w:p>
    <w:p w14:paraId="4FFE2511" w14:textId="77777777" w:rsidR="004E1665" w:rsidRDefault="00714734">
      <w:pPr>
        <w:keepNext/>
        <w:spacing w:before="160"/>
      </w:pPr>
      <w:r>
        <w:rPr>
          <w:b/>
          <w:color w:val="C96A00"/>
          <w:sz w:val="26"/>
        </w:rPr>
        <w:t>Molitveni završetak: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E1665" w14:paraId="423E364A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63E0CDA6" w14:textId="77777777" w:rsidR="004E1665" w:rsidRDefault="00714734" w:rsidP="00AD22AB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Bože istine i ljubavi, pomozi nam upoznavati vjeru bez površnosti. Nauči nas govoriti jasno, provjeravati tvrdnje i poštovati ljude. Daj da razlike ne pretvorimo u razlog za neprijateljstvo. Amen.</w:t>
            </w:r>
          </w:p>
        </w:tc>
      </w:tr>
    </w:tbl>
    <w:p w14:paraId="67B59EAE" w14:textId="77777777" w:rsidR="005A1D78" w:rsidRDefault="005A1D78"/>
    <w:p w14:paraId="3D956555" w14:textId="77777777" w:rsidR="005A1D78" w:rsidRDefault="000111A0">
      <w:r>
        <w:rPr>
          <w:color w:val="000000"/>
        </w:rPr>
        <w:t>Anđele, čuvaru mili…</w:t>
      </w:r>
    </w:p>
    <w:p w14:paraId="275D4BD7" w14:textId="77777777" w:rsidR="004E1665" w:rsidRDefault="004E1665" w:rsidP="00552DCC">
      <w:pPr>
        <w:widowControl w:val="0"/>
        <w:spacing w:after="12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E1665" w14:paraId="676D7454" w14:textId="77777777">
        <w:trPr>
          <w:cantSplit/>
          <w:jc w:val="center"/>
        </w:trPr>
        <w:tc>
          <w:tcPr>
            <w:tcW w:w="10346" w:type="dxa"/>
            <w:shd w:val="clear" w:color="auto" w:fill="C96A00"/>
            <w:vAlign w:val="center"/>
          </w:tcPr>
          <w:p w14:paraId="41334867" w14:textId="77777777" w:rsidR="004E1665" w:rsidRDefault="00714734" w:rsidP="00552DCC">
            <w:pPr>
              <w:widowControl w:val="0"/>
              <w:spacing w:before="80"/>
              <w:ind w:left="85" w:right="85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6D149D58" w14:textId="77777777" w:rsidR="004E1665" w:rsidRDefault="004E1665" w:rsidP="00552DCC">
      <w:pPr>
        <w:widowControl w:val="0"/>
        <w:spacing w:after="12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0"/>
        <w:gridCol w:w="2067"/>
      </w:tblGrid>
      <w:tr w:rsidR="004E1665" w14:paraId="22479174" w14:textId="77777777">
        <w:trPr>
          <w:cantSplit/>
          <w:jc w:val="center"/>
        </w:trPr>
        <w:tc>
          <w:tcPr>
            <w:tcW w:w="8277" w:type="dxa"/>
            <w:shd w:val="clear" w:color="auto" w:fill="595959"/>
            <w:vAlign w:val="center"/>
          </w:tcPr>
          <w:p w14:paraId="4AE52936" w14:textId="77777777" w:rsidR="004E1665" w:rsidRDefault="00714734" w:rsidP="00552DCC">
            <w:pPr>
              <w:widowControl w:val="0"/>
              <w:spacing w:before="80"/>
              <w:ind w:left="85" w:right="85"/>
            </w:pPr>
            <w:r>
              <w:rPr>
                <w:b/>
                <w:color w:val="FFFFFF"/>
              </w:rPr>
              <w:t>Dio sata / odabrana aktivnost</w:t>
            </w:r>
          </w:p>
        </w:tc>
        <w:tc>
          <w:tcPr>
            <w:tcW w:w="2069" w:type="dxa"/>
            <w:shd w:val="clear" w:color="auto" w:fill="595959"/>
            <w:vAlign w:val="center"/>
          </w:tcPr>
          <w:p w14:paraId="546ADA5A" w14:textId="77777777" w:rsidR="004E1665" w:rsidRDefault="00714734" w:rsidP="00552DCC">
            <w:pPr>
              <w:widowControl w:val="0"/>
              <w:spacing w:before="80"/>
              <w:ind w:left="85" w:right="85"/>
              <w:jc w:val="center"/>
            </w:pPr>
            <w:r>
              <w:rPr>
                <w:b/>
                <w:color w:val="FFFFFF"/>
              </w:rPr>
              <w:t>Vrijeme</w:t>
            </w:r>
          </w:p>
        </w:tc>
      </w:tr>
      <w:tr w:rsidR="004E1665" w14:paraId="61A23667" w14:textId="77777777">
        <w:trPr>
          <w:cantSplit/>
          <w:jc w:val="center"/>
        </w:trPr>
        <w:tc>
          <w:tcPr>
            <w:tcW w:w="8277" w:type="dxa"/>
            <w:vAlign w:val="center"/>
          </w:tcPr>
          <w:p w14:paraId="2EA3D20E" w14:textId="77777777" w:rsidR="004E1665" w:rsidRDefault="00714734" w:rsidP="00552DCC">
            <w:pPr>
              <w:widowControl w:val="0"/>
              <w:spacing w:before="80"/>
              <w:ind w:left="85" w:right="85"/>
            </w:pPr>
            <w:r>
              <w:rPr>
                <w:color w:val="000000"/>
              </w:rPr>
              <w:t>I. Uvod: molitva i biblijska alternativa; domaća zadaća; motivacija i najava</w:t>
            </w:r>
          </w:p>
        </w:tc>
        <w:tc>
          <w:tcPr>
            <w:tcW w:w="2069" w:type="dxa"/>
            <w:vAlign w:val="center"/>
          </w:tcPr>
          <w:p w14:paraId="5DBE1E6D" w14:textId="77777777" w:rsidR="004E1665" w:rsidRDefault="00714734" w:rsidP="00552DCC">
            <w:pPr>
              <w:widowControl w:val="0"/>
              <w:spacing w:before="80"/>
              <w:ind w:left="85" w:right="85"/>
              <w:jc w:val="center"/>
            </w:pPr>
            <w:r>
              <w:rPr>
                <w:color w:val="000000"/>
              </w:rPr>
              <w:t>8 min</w:t>
            </w:r>
          </w:p>
        </w:tc>
      </w:tr>
      <w:tr w:rsidR="004E1665" w14:paraId="75910000" w14:textId="77777777">
        <w:trPr>
          <w:cantSplit/>
          <w:jc w:val="center"/>
        </w:trPr>
        <w:tc>
          <w:tcPr>
            <w:tcW w:w="8277" w:type="dxa"/>
            <w:shd w:val="clear" w:color="auto" w:fill="F2F2F2"/>
            <w:vAlign w:val="center"/>
          </w:tcPr>
          <w:p w14:paraId="270E0275" w14:textId="77777777" w:rsidR="004E1665" w:rsidRDefault="00714734" w:rsidP="00552DCC">
            <w:pPr>
              <w:widowControl w:val="0"/>
              <w:spacing w:before="80"/>
              <w:ind w:left="85" w:right="85"/>
            </w:pPr>
            <w:r>
              <w:rPr>
                <w:color w:val="000000"/>
              </w:rPr>
              <w:t>II. Aktivnost 1: Usporedba koja poštuje razlike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5F8111B4" w14:textId="77777777" w:rsidR="004E1665" w:rsidRDefault="00714734" w:rsidP="00552DCC">
            <w:pPr>
              <w:widowControl w:val="0"/>
              <w:spacing w:before="80"/>
              <w:ind w:left="85" w:right="85"/>
              <w:jc w:val="center"/>
            </w:pPr>
            <w:r>
              <w:rPr>
                <w:color w:val="000000"/>
              </w:rPr>
              <w:t>14 min</w:t>
            </w:r>
          </w:p>
        </w:tc>
      </w:tr>
      <w:tr w:rsidR="004E1665" w14:paraId="54EF4404" w14:textId="77777777">
        <w:trPr>
          <w:cantSplit/>
          <w:jc w:val="center"/>
        </w:trPr>
        <w:tc>
          <w:tcPr>
            <w:tcW w:w="8277" w:type="dxa"/>
            <w:vAlign w:val="center"/>
          </w:tcPr>
          <w:p w14:paraId="56BA097E" w14:textId="70370FC6" w:rsidR="004E1665" w:rsidRDefault="00714734" w:rsidP="00552DCC">
            <w:pPr>
              <w:widowControl w:val="0"/>
              <w:spacing w:before="80"/>
              <w:ind w:left="85" w:right="85"/>
            </w:pPr>
            <w:r>
              <w:rPr>
                <w:color w:val="000000"/>
              </w:rPr>
              <w:lastRenderedPageBreak/>
              <w:t xml:space="preserve">II. Aktivnost </w:t>
            </w:r>
            <w:r w:rsidR="00CA225B">
              <w:rPr>
                <w:color w:val="000000"/>
              </w:rPr>
              <w:t>6</w:t>
            </w:r>
            <w:r>
              <w:rPr>
                <w:color w:val="000000"/>
              </w:rPr>
              <w:t>: Trojstvo – isti pojam, različito značenje</w:t>
            </w:r>
          </w:p>
        </w:tc>
        <w:tc>
          <w:tcPr>
            <w:tcW w:w="2069" w:type="dxa"/>
            <w:vAlign w:val="center"/>
          </w:tcPr>
          <w:p w14:paraId="3A0B0C9A" w14:textId="77777777" w:rsidR="004E1665" w:rsidRDefault="00714734" w:rsidP="00552DCC">
            <w:pPr>
              <w:widowControl w:val="0"/>
              <w:spacing w:before="80"/>
              <w:ind w:left="85" w:right="85"/>
              <w:jc w:val="center"/>
            </w:pPr>
            <w:r>
              <w:rPr>
                <w:color w:val="000000"/>
              </w:rPr>
              <w:t>5 min</w:t>
            </w:r>
          </w:p>
        </w:tc>
      </w:tr>
      <w:tr w:rsidR="004E1665" w14:paraId="2F3594EA" w14:textId="77777777">
        <w:trPr>
          <w:cantSplit/>
          <w:jc w:val="center"/>
        </w:trPr>
        <w:tc>
          <w:tcPr>
            <w:tcW w:w="8277" w:type="dxa"/>
            <w:shd w:val="clear" w:color="auto" w:fill="F2F2F2"/>
            <w:vAlign w:val="center"/>
          </w:tcPr>
          <w:p w14:paraId="7A111FA5" w14:textId="4076B7F6" w:rsidR="004E1665" w:rsidRDefault="00714734" w:rsidP="00552DCC">
            <w:pPr>
              <w:widowControl w:val="0"/>
              <w:spacing w:before="80"/>
              <w:ind w:left="85" w:right="85"/>
            </w:pPr>
            <w:r>
              <w:rPr>
                <w:color w:val="000000"/>
              </w:rPr>
              <w:t xml:space="preserve">II. Aktivnost </w:t>
            </w:r>
            <w:r w:rsidR="00CA225B">
              <w:rPr>
                <w:color w:val="000000"/>
              </w:rPr>
              <w:t>7</w:t>
            </w:r>
            <w:r>
              <w:rPr>
                <w:color w:val="000000"/>
              </w:rPr>
              <w:t>: O danu i času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7DF8071B" w14:textId="77777777" w:rsidR="004E1665" w:rsidRDefault="00714734" w:rsidP="00552DCC">
            <w:pPr>
              <w:widowControl w:val="0"/>
              <w:spacing w:before="80"/>
              <w:ind w:left="85" w:right="85"/>
              <w:jc w:val="center"/>
            </w:pPr>
            <w:r>
              <w:rPr>
                <w:color w:val="000000"/>
              </w:rPr>
              <w:t>5 min</w:t>
            </w:r>
          </w:p>
        </w:tc>
      </w:tr>
      <w:tr w:rsidR="004E1665" w14:paraId="4D9A2ADF" w14:textId="77777777">
        <w:trPr>
          <w:cantSplit/>
          <w:jc w:val="center"/>
        </w:trPr>
        <w:tc>
          <w:tcPr>
            <w:tcW w:w="8277" w:type="dxa"/>
            <w:vAlign w:val="center"/>
          </w:tcPr>
          <w:p w14:paraId="359EA375" w14:textId="77777777" w:rsidR="004E1665" w:rsidRDefault="00714734" w:rsidP="00552DCC">
            <w:pPr>
              <w:widowControl w:val="0"/>
              <w:spacing w:before="80"/>
              <w:ind w:left="85" w:right="85"/>
            </w:pPr>
            <w:r>
              <w:rPr>
                <w:color w:val="000000"/>
              </w:rPr>
              <w:t>II. Aktivnost 10: Zapišimo!</w:t>
            </w:r>
          </w:p>
        </w:tc>
        <w:tc>
          <w:tcPr>
            <w:tcW w:w="2069" w:type="dxa"/>
            <w:vAlign w:val="center"/>
          </w:tcPr>
          <w:p w14:paraId="21F1A02A" w14:textId="77777777" w:rsidR="004E1665" w:rsidRDefault="00714734" w:rsidP="00552DCC">
            <w:pPr>
              <w:widowControl w:val="0"/>
              <w:spacing w:before="80"/>
              <w:ind w:left="85" w:right="85"/>
              <w:jc w:val="center"/>
            </w:pPr>
            <w:r>
              <w:rPr>
                <w:color w:val="000000"/>
              </w:rPr>
              <w:t>3 min</w:t>
            </w:r>
          </w:p>
        </w:tc>
      </w:tr>
      <w:tr w:rsidR="004E1665" w14:paraId="7D71761E" w14:textId="77777777">
        <w:trPr>
          <w:cantSplit/>
          <w:jc w:val="center"/>
        </w:trPr>
        <w:tc>
          <w:tcPr>
            <w:tcW w:w="8277" w:type="dxa"/>
            <w:shd w:val="clear" w:color="auto" w:fill="F2F2F2"/>
            <w:vAlign w:val="center"/>
          </w:tcPr>
          <w:p w14:paraId="2E6B8F05" w14:textId="77777777" w:rsidR="004E1665" w:rsidRDefault="00714734" w:rsidP="00552DCC">
            <w:pPr>
              <w:widowControl w:val="0"/>
              <w:spacing w:before="80"/>
              <w:ind w:left="85" w:right="85"/>
            </w:pPr>
            <w:r>
              <w:rPr>
                <w:color w:val="000000"/>
              </w:rPr>
              <w:t>III. Aktualizacija i sinteza (3); provjera (3); samovrednovanje (1); zadaća i molitva (3)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6F5A7CC5" w14:textId="77777777" w:rsidR="004E1665" w:rsidRDefault="00714734" w:rsidP="00552DCC">
            <w:pPr>
              <w:widowControl w:val="0"/>
              <w:spacing w:before="80"/>
              <w:ind w:left="85" w:right="85"/>
              <w:jc w:val="center"/>
            </w:pPr>
            <w:r>
              <w:rPr>
                <w:color w:val="000000"/>
              </w:rPr>
              <w:t>10 min</w:t>
            </w:r>
          </w:p>
        </w:tc>
      </w:tr>
    </w:tbl>
    <w:p w14:paraId="54208FB6" w14:textId="77777777" w:rsidR="004E1665" w:rsidRPr="00891C0B" w:rsidRDefault="00714734" w:rsidP="00552DCC">
      <w:pPr>
        <w:widowControl w:val="0"/>
        <w:rPr>
          <w:i/>
          <w:iCs/>
          <w:color w:val="808080" w:themeColor="background1" w:themeShade="80"/>
        </w:rPr>
      </w:pPr>
      <w:r w:rsidRPr="00891C0B">
        <w:rPr>
          <w:i/>
          <w:iCs/>
          <w:color w:val="808080" w:themeColor="background1" w:themeShade="80"/>
        </w:rPr>
        <w:t>Ukupno: 45 minuta.</w:t>
      </w:r>
    </w:p>
    <w:p w14:paraId="7E590976" w14:textId="77777777" w:rsidR="00891C0B" w:rsidRPr="00C44A2C" w:rsidRDefault="00891C0B" w:rsidP="00552DCC">
      <w:pPr>
        <w:widowControl w:val="0"/>
        <w:spacing w:before="160"/>
      </w:pPr>
      <w:r w:rsidRPr="00C44A2C">
        <w:rPr>
          <w:b/>
          <w:color w:val="C96A00"/>
        </w:rPr>
        <w:t>PRILOZI ZA BRZU UPORABU</w:t>
      </w:r>
    </w:p>
    <w:p w14:paraId="35DB2EAB" w14:textId="2128335C" w:rsidR="004E1665" w:rsidRDefault="00891C0B" w:rsidP="00891C0B">
      <w:r w:rsidRPr="00C44A2C">
        <w:rPr>
          <w:b/>
          <w:color w:val="000000"/>
        </w:rPr>
        <w:t>Prilog 1: Kratka kontrolna lista za vjeroučitelja</w:t>
      </w:r>
    </w:p>
    <w:p w14:paraId="349A22DA" w14:textId="77777777" w:rsidR="004E1665" w:rsidRDefault="00714734">
      <w:r>
        <w:rPr>
          <w:color w:val="000000"/>
        </w:rPr>
        <w:t>□ Učenici imenuju obrađene pokrete i zajednice kršćanskoga podrijetla.</w:t>
      </w:r>
    </w:p>
    <w:p w14:paraId="1837C70F" w14:textId="77777777" w:rsidR="004E1665" w:rsidRDefault="00714734">
      <w:r>
        <w:rPr>
          <w:color w:val="000000"/>
        </w:rPr>
        <w:t>□ Učenici navode katoličko vjerovanje o Presvetom Trojstvu i Isusu Kristu.</w:t>
      </w:r>
    </w:p>
    <w:p w14:paraId="2EDC5754" w14:textId="77777777" w:rsidR="004E1665" w:rsidRDefault="00714734">
      <w:r>
        <w:rPr>
          <w:color w:val="000000"/>
        </w:rPr>
        <w:t>□ Učenici uspoređuju učenja obrađenih zajednica s katoličkom vjerom.</w:t>
      </w:r>
    </w:p>
    <w:p w14:paraId="560EF2ED" w14:textId="77777777" w:rsidR="004E1665" w:rsidRDefault="00714734">
      <w:r>
        <w:rPr>
          <w:color w:val="000000"/>
        </w:rPr>
        <w:t>□ Učenici prepoznaju da sve obrađene zajednice ne odbacuju nauk o Trojstvu.</w:t>
      </w:r>
    </w:p>
    <w:p w14:paraId="168A5DE5" w14:textId="77777777" w:rsidR="004E1665" w:rsidRDefault="00714734">
      <w:r>
        <w:rPr>
          <w:color w:val="000000"/>
        </w:rPr>
        <w:t>□ Učenici razlikuju povijesne podatke od tvrdnji o današnjoj praksi zajednica.</w:t>
      </w:r>
    </w:p>
    <w:p w14:paraId="5540CDF7" w14:textId="77777777" w:rsidR="004E1665" w:rsidRDefault="00714734">
      <w:r>
        <w:rPr>
          <w:color w:val="000000"/>
        </w:rPr>
        <w:t>□ Učenici tumače Isusove riječi o nemogućnosti određivanja datuma kraja svijeta.</w:t>
      </w:r>
    </w:p>
    <w:p w14:paraId="322A6A47" w14:textId="77777777" w:rsidR="004E1665" w:rsidRDefault="00714734" w:rsidP="00CA225B">
      <w:pPr>
        <w:widowControl w:val="0"/>
        <w:rPr>
          <w:color w:val="000000"/>
        </w:rPr>
      </w:pPr>
      <w:r>
        <w:rPr>
          <w:color w:val="000000"/>
        </w:rPr>
        <w:t>□ Učenici izražavaju neslaganje s učenjem uz poštovanje dostojanstva osobe.</w:t>
      </w:r>
    </w:p>
    <w:p w14:paraId="3CA4E00A" w14:textId="77777777" w:rsidR="00CA225B" w:rsidRDefault="00CA225B" w:rsidP="00CA225B">
      <w:pPr>
        <w:widowControl w:val="0"/>
        <w:rPr>
          <w:color w:val="000000"/>
        </w:rPr>
      </w:pPr>
    </w:p>
    <w:p w14:paraId="08DA9790" w14:textId="77777777" w:rsidR="00CA225B" w:rsidRDefault="00CA225B" w:rsidP="00CA225B">
      <w:pPr>
        <w:widowControl w:val="0"/>
      </w:pPr>
    </w:p>
    <w:p w14:paraId="203BEEB3" w14:textId="77777777" w:rsidR="004E1665" w:rsidRDefault="004E1665" w:rsidP="00CA225B">
      <w:pPr>
        <w:widowControl w:val="0"/>
        <w:spacing w:after="0" w:line="20" w:lineRule="exact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E1665" w14:paraId="7A5F61C7" w14:textId="77777777">
        <w:trPr>
          <w:cantSplit/>
          <w:jc w:val="center"/>
        </w:trPr>
        <w:tc>
          <w:tcPr>
            <w:tcW w:w="10346" w:type="dxa"/>
            <w:shd w:val="clear" w:color="auto" w:fill="00B050"/>
            <w:vAlign w:val="center"/>
          </w:tcPr>
          <w:p w14:paraId="364118C1" w14:textId="77777777" w:rsidR="004E1665" w:rsidRDefault="00714734" w:rsidP="00CA225B">
            <w:pPr>
              <w:widowControl w:val="0"/>
              <w:spacing w:before="80"/>
              <w:ind w:left="85" w:right="85"/>
              <w:jc w:val="left"/>
            </w:pPr>
            <w:r>
              <w:rPr>
                <w:b/>
                <w:color w:val="FFFFFF"/>
                <w:sz w:val="32"/>
              </w:rPr>
              <w:t>IV. IZBORNE / DODATNE AKTIVNOSTI</w:t>
            </w:r>
          </w:p>
        </w:tc>
      </w:tr>
    </w:tbl>
    <w:p w14:paraId="3836FBF1" w14:textId="77777777" w:rsidR="004E1665" w:rsidRDefault="004E1665" w:rsidP="00CA225B">
      <w:pPr>
        <w:widowControl w:val="0"/>
        <w:spacing w:after="120"/>
      </w:pPr>
    </w:p>
    <w:p w14:paraId="306C0EB7" w14:textId="77777777" w:rsidR="004E1665" w:rsidRDefault="00714734" w:rsidP="00CA225B">
      <w:pPr>
        <w:widowControl w:val="0"/>
      </w:pPr>
      <w:r>
        <w:rPr>
          <w:b/>
          <w:color w:val="002060"/>
        </w:rPr>
        <w:t>Vjeroučitelj će prema potrebama razreda odabrati neku od sljedećih aktivnosti kao zamjenu za ranije ponuđenu aktivnost. Nije predviđeno provesti sve aktivnosti u jednom satu.</w:t>
      </w:r>
    </w:p>
    <w:p w14:paraId="3C7D44DE" w14:textId="77777777" w:rsidR="004E1665" w:rsidRDefault="00714734" w:rsidP="00CA225B">
      <w:pPr>
        <w:widowControl w:val="0"/>
        <w:spacing w:before="160"/>
      </w:pPr>
      <w:r w:rsidRPr="00891C0B">
        <w:rPr>
          <w:b/>
          <w:color w:val="166534"/>
          <w:sz w:val="26"/>
        </w:rPr>
        <w:t>Aktivnost 1: Radna bilježnica</w:t>
      </w:r>
      <w:r>
        <w:rPr>
          <w:i/>
          <w:color w:val="6B6B6B"/>
          <w:sz w:val="20"/>
        </w:rPr>
        <w:t xml:space="preserve"> (individualni rad i zajednička provjera, 5–8 minuta)</w:t>
      </w:r>
    </w:p>
    <w:p w14:paraId="2CC7CFF1" w14:textId="77777777" w:rsidR="004E1665" w:rsidRDefault="00714734" w:rsidP="00CA225B">
      <w:pPr>
        <w:widowControl w:val="0"/>
      </w:pPr>
      <w:r>
        <w:rPr>
          <w:color w:val="000000"/>
        </w:rPr>
        <w:t>Učenici će uz pomoć vjeroučitelja rješavati RB, str. 31 (mogu biti i odabrani zadatci po želji).</w:t>
      </w:r>
    </w:p>
    <w:p w14:paraId="08811B7C" w14:textId="77777777" w:rsidR="004E1665" w:rsidRPr="00891C0B" w:rsidRDefault="00714734" w:rsidP="00CA225B">
      <w:pPr>
        <w:widowControl w:val="0"/>
        <w:spacing w:before="160"/>
        <w:rPr>
          <w:color w:val="166534"/>
        </w:rPr>
      </w:pPr>
      <w:r w:rsidRPr="00891C0B">
        <w:rPr>
          <w:b/>
          <w:color w:val="166534"/>
          <w:sz w:val="26"/>
        </w:rPr>
        <w:t>Aktivnost 2: Digitalni zadatci</w:t>
      </w:r>
    </w:p>
    <w:p w14:paraId="4C0E1B21" w14:textId="4465884C" w:rsidR="00552DCC" w:rsidRPr="00070A5A" w:rsidRDefault="00552DCC" w:rsidP="00552DCC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070A5A">
        <w:rPr>
          <w:rFonts w:asciiTheme="majorHAnsi" w:hAnsiTheme="majorHAnsi" w:cstheme="majorHAnsi"/>
          <w:color w:val="000000"/>
        </w:rPr>
        <w:t xml:space="preserve">Učenici će riješiti </w:t>
      </w:r>
      <w:r w:rsidRPr="00070A5A">
        <w:rPr>
          <w:rFonts w:asciiTheme="majorHAnsi" w:eastAsia="Times New Roman" w:hAnsiTheme="majorHAnsi" w:cstheme="majorHAnsi"/>
          <w:lang w:eastAsia="hr-HR"/>
        </w:rPr>
        <w:t xml:space="preserve">zadatak pod ikonom smješka, digitalni udžbenik, str. </w:t>
      </w:r>
      <w:r>
        <w:rPr>
          <w:rFonts w:asciiTheme="majorHAnsi" w:eastAsia="Times New Roman" w:hAnsiTheme="majorHAnsi" w:cstheme="majorHAnsi"/>
          <w:lang w:eastAsia="hr-HR"/>
        </w:rPr>
        <w:t>4</w:t>
      </w:r>
      <w:r>
        <w:rPr>
          <w:rFonts w:asciiTheme="majorHAnsi" w:eastAsia="Times New Roman" w:hAnsiTheme="majorHAnsi" w:cstheme="majorHAnsi"/>
          <w:lang w:eastAsia="hr-HR"/>
        </w:rPr>
        <w:t>2</w:t>
      </w:r>
      <w:r w:rsidRPr="00070A5A">
        <w:rPr>
          <w:rFonts w:asciiTheme="majorHAnsi" w:eastAsia="Times New Roman" w:hAnsiTheme="majorHAnsi" w:cstheme="majorHAnsi"/>
          <w:lang w:eastAsia="hr-HR"/>
        </w:rPr>
        <w:t>.</w:t>
      </w:r>
    </w:p>
    <w:p w14:paraId="5433967B" w14:textId="77777777" w:rsidR="00552DCC" w:rsidRPr="00070A5A" w:rsidRDefault="00552DCC" w:rsidP="00552DCC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5A20D030" w14:textId="04256943" w:rsidR="00552DCC" w:rsidRPr="00070A5A" w:rsidRDefault="00552DCC" w:rsidP="00552DCC">
      <w:pPr>
        <w:pStyle w:val="Odlomakpopisa"/>
        <w:ind w:left="0"/>
        <w:rPr>
          <w:rFonts w:asciiTheme="majorHAnsi" w:hAnsiTheme="majorHAnsi" w:cstheme="majorHAnsi"/>
        </w:rPr>
      </w:pPr>
      <w:hyperlink r:id="rId14" w:history="1">
        <w:r w:rsidRPr="00070A5A">
          <w:rPr>
            <w:rStyle w:val="Hiperveza"/>
            <w:rFonts w:asciiTheme="majorHAnsi" w:eastAsia="Times New Roman" w:hAnsiTheme="majorHAnsi" w:cstheme="majorHAnsi"/>
            <w:b/>
            <w:bCs/>
            <w:lang w:eastAsia="hr-HR"/>
          </w:rPr>
          <w:t>Poveznica – klikni ovdje:</w:t>
        </w:r>
      </w:hyperlink>
    </w:p>
    <w:p w14:paraId="37DFA3AB" w14:textId="77777777" w:rsidR="00552DCC" w:rsidRDefault="00552DCC" w:rsidP="00552DCC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</w:p>
    <w:p w14:paraId="1996B5FC" w14:textId="77777777" w:rsidR="00552DCC" w:rsidRPr="00070A5A" w:rsidRDefault="00552DCC" w:rsidP="00552DCC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  <w:r w:rsidRPr="00070A5A">
        <w:rPr>
          <w:rFonts w:asciiTheme="majorHAnsi" w:eastAsia="Times New Roman" w:hAnsiTheme="majorHAnsi" w:cstheme="majorHAnsi"/>
          <w:b/>
          <w:bCs/>
          <w:lang w:eastAsia="hr-HR"/>
        </w:rPr>
        <w:t>Kod:</w:t>
      </w:r>
    </w:p>
    <w:p w14:paraId="45D03660" w14:textId="77777777" w:rsidR="00552DCC" w:rsidRPr="00070A5A" w:rsidRDefault="00552DCC" w:rsidP="00552DCC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5FC2D2B2" w14:textId="0AFFC0B1" w:rsidR="00552DCC" w:rsidRPr="00070A5A" w:rsidRDefault="00552DCC" w:rsidP="00552DCC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  <w:r>
        <w:rPr>
          <w:noProof/>
        </w:rPr>
        <w:drawing>
          <wp:inline distT="0" distB="0" distL="0" distR="0" wp14:anchorId="11884177" wp14:editId="25385F9A">
            <wp:extent cx="1440000" cy="1440000"/>
            <wp:effectExtent l="0" t="0" r="8255" b="8255"/>
            <wp:docPr id="1955119911" name="Slika 3" descr="QR-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R-ko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9DDFD" w14:textId="77777777" w:rsidR="00552DCC" w:rsidRPr="00070A5A" w:rsidRDefault="00552DCC" w:rsidP="00552DCC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</w:p>
    <w:p w14:paraId="0B661F43" w14:textId="77777777" w:rsidR="00552DCC" w:rsidRPr="00070A5A" w:rsidRDefault="00552DCC" w:rsidP="00552DCC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070A5A">
        <w:rPr>
          <w:rFonts w:asciiTheme="majorHAnsi" w:eastAsia="Times New Roman" w:hAnsiTheme="majorHAnsi" w:cstheme="majorHAnsi"/>
          <w:lang w:eastAsia="hr-HR"/>
        </w:rPr>
        <w:t>Predstavljanje rezultata</w:t>
      </w:r>
    </w:p>
    <w:p w14:paraId="6B7930B5" w14:textId="77777777" w:rsidR="004E1665" w:rsidRDefault="00714734" w:rsidP="00CA225B">
      <w:pPr>
        <w:widowControl w:val="0"/>
        <w:spacing w:before="160"/>
      </w:pPr>
      <w:r w:rsidRPr="00891C0B">
        <w:rPr>
          <w:b/>
          <w:color w:val="166534"/>
          <w:sz w:val="26"/>
        </w:rPr>
        <w:t>Aktivnost 3: Pojmovna kartica</w:t>
      </w:r>
      <w:r>
        <w:rPr>
          <w:i/>
          <w:color w:val="6B6B6B"/>
          <w:sz w:val="20"/>
        </w:rPr>
        <w:t xml:space="preserve"> (individualni rad – sažimanje, 5 minuta)</w:t>
      </w:r>
    </w:p>
    <w:p w14:paraId="234E81A6" w14:textId="77777777" w:rsidR="004E1665" w:rsidRDefault="00714734" w:rsidP="00CA225B">
      <w:pPr>
        <w:widowControl w:val="0"/>
      </w:pPr>
      <w:r>
        <w:rPr>
          <w:color w:val="000000"/>
        </w:rPr>
        <w:t>Učenici će izraditi karticu o jednoj obrađenoj zajednici s trima poljima: naziv, provjereno učenje i usporedba s katoličkom vjerom.</w:t>
      </w:r>
    </w:p>
    <w:p w14:paraId="15D07461" w14:textId="77777777" w:rsidR="004E1665" w:rsidRDefault="00714734" w:rsidP="00CA225B">
      <w:pPr>
        <w:widowControl w:val="0"/>
      </w:pPr>
      <w:r>
        <w:rPr>
          <w:color w:val="6B6B6B"/>
          <w:sz w:val="20"/>
        </w:rPr>
        <w:t>Moguće rješenje: Jehovini svjedoci: ne prihvaćaju Trojstvo; katolička vjera ispovijeda jednoga Boga u trima osobama.</w:t>
      </w:r>
    </w:p>
    <w:p w14:paraId="790D741E" w14:textId="77777777" w:rsidR="004E1665" w:rsidRDefault="00714734" w:rsidP="00CA225B">
      <w:pPr>
        <w:widowControl w:val="0"/>
        <w:spacing w:before="200"/>
      </w:pPr>
      <w:r>
        <w:rPr>
          <w:color w:val="000000"/>
        </w:rPr>
        <w:lastRenderedPageBreak/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4E1665" w14:paraId="480C1B90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142C9CA9" w14:textId="77777777" w:rsidR="004E1665" w:rsidRDefault="00714734" w:rsidP="00CA225B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NAZIV I UČENJE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0E82B951" w14:textId="77777777" w:rsidR="004E1665" w:rsidRDefault="00714734" w:rsidP="00CA225B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USPOREDBA</w:t>
            </w:r>
          </w:p>
        </w:tc>
      </w:tr>
      <w:tr w:rsidR="004E1665" w14:paraId="7C68697D" w14:textId="77777777">
        <w:trPr>
          <w:cantSplit/>
          <w:trHeight w:val="822"/>
          <w:jc w:val="center"/>
        </w:trPr>
        <w:tc>
          <w:tcPr>
            <w:tcW w:w="5173" w:type="dxa"/>
            <w:vAlign w:val="center"/>
          </w:tcPr>
          <w:p w14:paraId="138A3390" w14:textId="77777777" w:rsidR="004E1665" w:rsidRDefault="00714734" w:rsidP="00CA225B">
            <w:pPr>
              <w:widowControl w:val="0"/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  <w:tc>
          <w:tcPr>
            <w:tcW w:w="5173" w:type="dxa"/>
            <w:vAlign w:val="center"/>
          </w:tcPr>
          <w:p w14:paraId="37E8E365" w14:textId="77777777" w:rsidR="004E1665" w:rsidRDefault="00714734" w:rsidP="00CA225B">
            <w:pPr>
              <w:widowControl w:val="0"/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42BF3D4E" w14:textId="77777777" w:rsidR="004E1665" w:rsidRDefault="00714734" w:rsidP="00CA225B">
      <w:pPr>
        <w:widowControl w:val="0"/>
        <w:spacing w:before="160"/>
      </w:pPr>
      <w:r w:rsidRPr="00891C0B">
        <w:rPr>
          <w:b/>
          <w:color w:val="166534"/>
          <w:sz w:val="26"/>
        </w:rPr>
        <w:t>Aktivnost 4: Povijesno ili aktualno?</w:t>
      </w:r>
      <w:r>
        <w:rPr>
          <w:i/>
          <w:color w:val="6B6B6B"/>
          <w:sz w:val="20"/>
        </w:rPr>
        <w:t xml:space="preserve"> (rad u paru – vremenska provjera, 4 minuta)</w:t>
      </w:r>
    </w:p>
    <w:p w14:paraId="3D9FC216" w14:textId="77777777" w:rsidR="004E1665" w:rsidRDefault="00714734" w:rsidP="00CA225B">
      <w:pPr>
        <w:widowControl w:val="0"/>
      </w:pPr>
      <w:r>
        <w:rPr>
          <w:color w:val="000000"/>
        </w:rPr>
        <w:t>Učenici će razlikovati tvrdnju o nastanku zajednice od tvrdnje o njezinoj današnjoj praksi. Napisat će koji izvor treba provjeriti za svaku.</w:t>
      </w:r>
    </w:p>
    <w:p w14:paraId="34E59D49" w14:textId="77777777" w:rsidR="004E1665" w:rsidRDefault="00714734" w:rsidP="00CA225B">
      <w:pPr>
        <w:widowControl w:val="0"/>
      </w:pPr>
      <w:r>
        <w:rPr>
          <w:color w:val="6B6B6B"/>
          <w:sz w:val="20"/>
        </w:rPr>
        <w:t>Moguće rješenje: Nastanak: povijesni izvor. Današnja pravila: aktualni službeni dokument zajednice uz jasno označenu godinu.</w:t>
      </w:r>
    </w:p>
    <w:p w14:paraId="67CFC472" w14:textId="77777777" w:rsidR="004E1665" w:rsidRDefault="00714734" w:rsidP="00CA225B">
      <w:pPr>
        <w:widowControl w:val="0"/>
        <w:spacing w:before="200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4E1665" w14:paraId="2EDDE40C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28B03BD5" w14:textId="77777777" w:rsidR="004E1665" w:rsidRDefault="00714734" w:rsidP="00CA225B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VRSTA TVRDNJE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0BF41BDF" w14:textId="77777777" w:rsidR="004E1665" w:rsidRDefault="00714734" w:rsidP="00CA225B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PRIKLADAN IZVOR</w:t>
            </w:r>
          </w:p>
        </w:tc>
      </w:tr>
      <w:tr w:rsidR="004E1665" w14:paraId="1C840D7F" w14:textId="77777777">
        <w:trPr>
          <w:cantSplit/>
          <w:trHeight w:val="822"/>
          <w:jc w:val="center"/>
        </w:trPr>
        <w:tc>
          <w:tcPr>
            <w:tcW w:w="5173" w:type="dxa"/>
          </w:tcPr>
          <w:p w14:paraId="11827661" w14:textId="77777777" w:rsidR="004E1665" w:rsidRDefault="00714734" w:rsidP="00CA225B">
            <w:pPr>
              <w:widowControl w:val="0"/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Povijesni nastanak</w:t>
            </w:r>
          </w:p>
        </w:tc>
        <w:tc>
          <w:tcPr>
            <w:tcW w:w="5173" w:type="dxa"/>
            <w:vAlign w:val="center"/>
          </w:tcPr>
          <w:p w14:paraId="55042ECB" w14:textId="77777777" w:rsidR="004E1665" w:rsidRDefault="00714734" w:rsidP="00CA225B">
            <w:pPr>
              <w:widowControl w:val="0"/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  <w:tr w:rsidR="004E1665" w14:paraId="7A2F35FD" w14:textId="77777777">
        <w:trPr>
          <w:cantSplit/>
          <w:trHeight w:val="822"/>
          <w:jc w:val="center"/>
        </w:trPr>
        <w:tc>
          <w:tcPr>
            <w:tcW w:w="5173" w:type="dxa"/>
            <w:shd w:val="clear" w:color="auto" w:fill="F7FBF7"/>
          </w:tcPr>
          <w:p w14:paraId="11067C42" w14:textId="77777777" w:rsidR="004E1665" w:rsidRDefault="00714734" w:rsidP="00CA225B">
            <w:pPr>
              <w:widowControl w:val="0"/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Današnja praksa</w:t>
            </w:r>
          </w:p>
        </w:tc>
        <w:tc>
          <w:tcPr>
            <w:tcW w:w="5173" w:type="dxa"/>
            <w:shd w:val="clear" w:color="auto" w:fill="F7FBF7"/>
            <w:vAlign w:val="center"/>
          </w:tcPr>
          <w:p w14:paraId="40D9AF84" w14:textId="77777777" w:rsidR="004E1665" w:rsidRDefault="00714734" w:rsidP="00CA225B">
            <w:pPr>
              <w:widowControl w:val="0"/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5DBA7DA9" w14:textId="77777777" w:rsidR="004E1665" w:rsidRDefault="00714734" w:rsidP="00CA225B">
      <w:pPr>
        <w:widowControl w:val="0"/>
        <w:spacing w:before="160"/>
      </w:pPr>
      <w:r w:rsidRPr="00891C0B">
        <w:rPr>
          <w:b/>
          <w:color w:val="166534"/>
          <w:sz w:val="26"/>
        </w:rPr>
        <w:t>Aktivnost 5: Zajedničko dobro unatoč razlikama</w:t>
      </w:r>
      <w:r>
        <w:rPr>
          <w:i/>
          <w:color w:val="6B6B6B"/>
          <w:sz w:val="20"/>
        </w:rPr>
        <w:t xml:space="preserve"> (rad u skupinama – plan suradnje, 5 minuta)</w:t>
      </w:r>
    </w:p>
    <w:p w14:paraId="56739E8D" w14:textId="77777777" w:rsidR="004E1665" w:rsidRDefault="00714734" w:rsidP="00CA225B">
      <w:pPr>
        <w:widowControl w:val="0"/>
      </w:pPr>
      <w:r>
        <w:rPr>
          <w:color w:val="000000"/>
        </w:rPr>
        <w:t>Učenici će osmisliti mali razredni pothvat u kojem mogu sudjelovati osobe različitih uvjerenja bez odricanja od vlastite savjesti.</w:t>
      </w:r>
    </w:p>
    <w:p w14:paraId="2C966D80" w14:textId="77777777" w:rsidR="004E1665" w:rsidRDefault="00714734" w:rsidP="00CA225B">
      <w:pPr>
        <w:widowControl w:val="0"/>
      </w:pPr>
      <w:r>
        <w:rPr>
          <w:color w:val="6B6B6B"/>
          <w:sz w:val="20"/>
        </w:rPr>
        <w:t>Moguće rješenje: Prikupljanje školskoga pribora uz slobodno sudjelovanje, transparentnu podjelu i poštovanje svih.</w:t>
      </w:r>
    </w:p>
    <w:p w14:paraId="21F39F05" w14:textId="77777777" w:rsidR="004E1665" w:rsidRDefault="00714734" w:rsidP="00CA225B">
      <w:pPr>
        <w:widowControl w:val="0"/>
        <w:spacing w:before="200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4E1665" w14:paraId="7E72A403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1A283C4A" w14:textId="77777777" w:rsidR="004E1665" w:rsidRDefault="00714734" w:rsidP="00CA225B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ZAJEDNIČKI POTHVAT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149DA293" w14:textId="77777777" w:rsidR="004E1665" w:rsidRDefault="00714734" w:rsidP="00CA225B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KAKO ČUVAMO SLOBODU?</w:t>
            </w:r>
          </w:p>
        </w:tc>
      </w:tr>
      <w:tr w:rsidR="004E1665" w14:paraId="2E6434F4" w14:textId="77777777">
        <w:trPr>
          <w:cantSplit/>
          <w:trHeight w:val="822"/>
          <w:jc w:val="center"/>
        </w:trPr>
        <w:tc>
          <w:tcPr>
            <w:tcW w:w="5173" w:type="dxa"/>
            <w:vAlign w:val="center"/>
          </w:tcPr>
          <w:p w14:paraId="0F0AF34A" w14:textId="77777777" w:rsidR="004E1665" w:rsidRDefault="00714734" w:rsidP="00CA225B">
            <w:pPr>
              <w:widowControl w:val="0"/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  <w:tc>
          <w:tcPr>
            <w:tcW w:w="5173" w:type="dxa"/>
            <w:vAlign w:val="center"/>
          </w:tcPr>
          <w:p w14:paraId="32241C73" w14:textId="77777777" w:rsidR="004E1665" w:rsidRDefault="00714734" w:rsidP="00CA225B">
            <w:pPr>
              <w:widowControl w:val="0"/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555051ED" w14:textId="77777777" w:rsidR="004E1665" w:rsidRDefault="004E1665" w:rsidP="00CA225B">
      <w:pPr>
        <w:widowControl w:val="0"/>
        <w:spacing w:after="120"/>
      </w:pPr>
    </w:p>
    <w:p w14:paraId="0563D069" w14:textId="77777777" w:rsidR="004E1665" w:rsidRDefault="00714734" w:rsidP="00CA225B">
      <w:pPr>
        <w:widowControl w:val="0"/>
        <w:spacing w:before="160"/>
      </w:pPr>
      <w:r>
        <w:rPr>
          <w:b/>
          <w:color w:val="C96A00"/>
          <w:sz w:val="26"/>
        </w:rPr>
        <w:t>Izvori za vjeroučiteljevu provjeru:</w:t>
      </w:r>
    </w:p>
    <w:p w14:paraId="613F016B" w14:textId="77777777" w:rsidR="004E1665" w:rsidRDefault="00714734" w:rsidP="00CA225B">
      <w:pPr>
        <w:widowControl w:val="0"/>
      </w:pPr>
      <w:hyperlink r:id="rId16">
        <w:r>
          <w:rPr>
            <w:color w:val="0563C1"/>
            <w:u w:val="single"/>
          </w:rPr>
          <w:t>Jehovini svjedoci: vlastiti</w:t>
        </w:r>
        <w:r>
          <w:rPr>
            <w:color w:val="0563C1"/>
            <w:u w:val="single"/>
          </w:rPr>
          <w:t xml:space="preserve"> </w:t>
        </w:r>
        <w:r>
          <w:rPr>
            <w:color w:val="0563C1"/>
            <w:u w:val="single"/>
          </w:rPr>
          <w:t>prikaz vjerovanja</w:t>
        </w:r>
      </w:hyperlink>
    </w:p>
    <w:p w14:paraId="49264554" w14:textId="77777777" w:rsidR="004E1665" w:rsidRDefault="00714734" w:rsidP="00CA225B">
      <w:pPr>
        <w:widowControl w:val="0"/>
      </w:pPr>
      <w:hyperlink r:id="rId17">
        <w:r>
          <w:rPr>
            <w:color w:val="0563C1"/>
            <w:u w:val="single"/>
          </w:rPr>
          <w:t>Crkva Isusa Krista svetaca posljednjih dana: Godhead</w:t>
        </w:r>
      </w:hyperlink>
    </w:p>
    <w:p w14:paraId="5C3E9117" w14:textId="77777777" w:rsidR="004E1665" w:rsidRDefault="00714734" w:rsidP="00CA225B">
      <w:pPr>
        <w:widowControl w:val="0"/>
      </w:pPr>
      <w:hyperlink r:id="rId18">
        <w:r>
          <w:rPr>
            <w:color w:val="0563C1"/>
            <w:u w:val="single"/>
          </w:rPr>
          <w:t>Crkva Isusa Krista svetaca posljednjih dana: pluralni brak</w:t>
        </w:r>
      </w:hyperlink>
    </w:p>
    <w:p w14:paraId="6750F692" w14:textId="77777777" w:rsidR="004E1665" w:rsidRDefault="00714734" w:rsidP="00CA225B">
      <w:pPr>
        <w:widowControl w:val="0"/>
      </w:pPr>
      <w:hyperlink r:id="rId19">
        <w:r>
          <w:rPr>
            <w:color w:val="0563C1"/>
            <w:u w:val="single"/>
          </w:rPr>
          <w:t>Adventisti sedmoga dana: službeno vjerovanje o Trojstvu</w:t>
        </w:r>
      </w:hyperlink>
    </w:p>
    <w:p w14:paraId="2810295D" w14:textId="77777777" w:rsidR="004E1665" w:rsidRDefault="00714734" w:rsidP="00CA225B">
      <w:pPr>
        <w:widowControl w:val="0"/>
      </w:pPr>
      <w:hyperlink r:id="rId20">
        <w:r>
          <w:rPr>
            <w:color w:val="0563C1"/>
            <w:u w:val="single"/>
          </w:rPr>
          <w:t>Assemblies of God: Statement of Fundamental Truths</w:t>
        </w:r>
      </w:hyperlink>
    </w:p>
    <w:p w14:paraId="0F0FA4F6" w14:textId="77777777" w:rsidR="004E1665" w:rsidRDefault="00714734" w:rsidP="00CA225B">
      <w:pPr>
        <w:widowControl w:val="0"/>
      </w:pPr>
      <w:hyperlink r:id="rId21">
        <w:r>
          <w:rPr>
            <w:color w:val="0563C1"/>
            <w:u w:val="single"/>
          </w:rPr>
          <w:t>Kvekeri: raznoliki oblici bogoslužja</w:t>
        </w:r>
      </w:hyperlink>
    </w:p>
    <w:sectPr w:rsidR="004E1665" w:rsidSect="006E1B6A">
      <w:headerReference w:type="default" r:id="rId22"/>
      <w:footerReference w:type="default" r:id="rId23"/>
      <w:pgSz w:w="11906" w:h="16838" w:code="9"/>
      <w:pgMar w:top="709" w:right="709" w:bottom="709" w:left="850" w:header="17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51496" w14:textId="77777777" w:rsidR="00A57680" w:rsidRDefault="00A57680">
      <w:pPr>
        <w:spacing w:after="0"/>
      </w:pPr>
      <w:r>
        <w:separator/>
      </w:r>
    </w:p>
  </w:endnote>
  <w:endnote w:type="continuationSeparator" w:id="0">
    <w:p w14:paraId="622EAA8F" w14:textId="77777777" w:rsidR="00A57680" w:rsidRDefault="00A5768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9D2A6" w14:textId="77777777" w:rsidR="00714734" w:rsidRDefault="0071473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B91FC" w14:textId="77777777" w:rsidR="00A57680" w:rsidRDefault="00A57680">
      <w:pPr>
        <w:spacing w:after="0"/>
      </w:pPr>
      <w:r>
        <w:separator/>
      </w:r>
    </w:p>
  </w:footnote>
  <w:footnote w:type="continuationSeparator" w:id="0">
    <w:p w14:paraId="7CF6815B" w14:textId="77777777" w:rsidR="00A57680" w:rsidRDefault="00A5768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B6978" w14:textId="77777777" w:rsidR="00714734" w:rsidRDefault="00714734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7201C2"/>
    <w:multiLevelType w:val="hybridMultilevel"/>
    <w:tmpl w:val="605870F6"/>
    <w:lvl w:ilvl="0" w:tplc="041A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0" w15:restartNumberingAfterBreak="0">
    <w:nsid w:val="03F04AAD"/>
    <w:multiLevelType w:val="hybridMultilevel"/>
    <w:tmpl w:val="041270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71747E"/>
    <w:multiLevelType w:val="hybridMultilevel"/>
    <w:tmpl w:val="A9C2116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A842266"/>
    <w:multiLevelType w:val="hybridMultilevel"/>
    <w:tmpl w:val="A8EAAE6C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3C156C"/>
    <w:multiLevelType w:val="hybridMultilevel"/>
    <w:tmpl w:val="45925C3A"/>
    <w:lvl w:ilvl="0" w:tplc="0D9EC09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6E0832"/>
    <w:multiLevelType w:val="hybridMultilevel"/>
    <w:tmpl w:val="4ED6EF7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9D79B0"/>
    <w:multiLevelType w:val="hybridMultilevel"/>
    <w:tmpl w:val="69F440DE"/>
    <w:lvl w:ilvl="0" w:tplc="3EDAA60A">
      <w:numFmt w:val="bullet"/>
      <w:lvlText w:val="•"/>
      <w:lvlJc w:val="left"/>
      <w:pPr>
        <w:ind w:left="91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6" w15:restartNumberingAfterBreak="0">
    <w:nsid w:val="2B4231E3"/>
    <w:multiLevelType w:val="hybridMultilevel"/>
    <w:tmpl w:val="11AC6CFA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DE1ADF"/>
    <w:multiLevelType w:val="singleLevel"/>
    <w:tmpl w:val="03EE0426"/>
    <w:lvl w:ilvl="0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Calibri" w:hAnsi="Calibri"/>
      </w:rPr>
    </w:lvl>
  </w:abstractNum>
  <w:abstractNum w:abstractNumId="18" w15:restartNumberingAfterBreak="0">
    <w:nsid w:val="2D26479F"/>
    <w:multiLevelType w:val="hybridMultilevel"/>
    <w:tmpl w:val="389AEA00"/>
    <w:lvl w:ilvl="0" w:tplc="8452D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C179A"/>
    <w:multiLevelType w:val="hybridMultilevel"/>
    <w:tmpl w:val="4456123C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32C0226F"/>
    <w:multiLevelType w:val="hybridMultilevel"/>
    <w:tmpl w:val="1E700984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21" w15:restartNumberingAfterBreak="0">
    <w:nsid w:val="33027F09"/>
    <w:multiLevelType w:val="hybridMultilevel"/>
    <w:tmpl w:val="995A77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607544"/>
    <w:multiLevelType w:val="hybridMultilevel"/>
    <w:tmpl w:val="F6A24D44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35083D77"/>
    <w:multiLevelType w:val="hybridMultilevel"/>
    <w:tmpl w:val="6AEC50E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E03738"/>
    <w:multiLevelType w:val="hybridMultilevel"/>
    <w:tmpl w:val="F1A86DE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25" w15:restartNumberingAfterBreak="0">
    <w:nsid w:val="39D4393E"/>
    <w:multiLevelType w:val="hybridMultilevel"/>
    <w:tmpl w:val="63F07070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4D36A6"/>
    <w:multiLevelType w:val="hybridMultilevel"/>
    <w:tmpl w:val="2B12B83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27" w15:restartNumberingAfterBreak="0">
    <w:nsid w:val="42E056F1"/>
    <w:multiLevelType w:val="hybridMultilevel"/>
    <w:tmpl w:val="683E84A4"/>
    <w:lvl w:ilvl="0" w:tplc="A822926A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28" w15:restartNumberingAfterBreak="0">
    <w:nsid w:val="47C170AD"/>
    <w:multiLevelType w:val="hybridMultilevel"/>
    <w:tmpl w:val="F872C66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FF57B1"/>
    <w:multiLevelType w:val="hybridMultilevel"/>
    <w:tmpl w:val="EC10C9B6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 w15:restartNumberingAfterBreak="0">
    <w:nsid w:val="4D4C26C2"/>
    <w:multiLevelType w:val="hybridMultilevel"/>
    <w:tmpl w:val="13D8BFD0"/>
    <w:lvl w:ilvl="0" w:tplc="041A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1" w15:restartNumberingAfterBreak="0">
    <w:nsid w:val="4F803405"/>
    <w:multiLevelType w:val="hybridMultilevel"/>
    <w:tmpl w:val="C95A2D0A"/>
    <w:lvl w:ilvl="0" w:tplc="22D223C0">
      <w:numFmt w:val="bullet"/>
      <w:lvlText w:val="•"/>
      <w:lvlJc w:val="left"/>
      <w:pPr>
        <w:ind w:left="643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32" w15:restartNumberingAfterBreak="0">
    <w:nsid w:val="50F46557"/>
    <w:multiLevelType w:val="hybridMultilevel"/>
    <w:tmpl w:val="13087D7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BC490F"/>
    <w:multiLevelType w:val="hybridMultilevel"/>
    <w:tmpl w:val="2AF4620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125FC7"/>
    <w:multiLevelType w:val="hybridMultilevel"/>
    <w:tmpl w:val="59EE679C"/>
    <w:lvl w:ilvl="0" w:tplc="8452DBF0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5" w15:restartNumberingAfterBreak="0">
    <w:nsid w:val="593C1A2B"/>
    <w:multiLevelType w:val="hybridMultilevel"/>
    <w:tmpl w:val="39AE53AC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E519D5"/>
    <w:multiLevelType w:val="hybridMultilevel"/>
    <w:tmpl w:val="61FC9078"/>
    <w:lvl w:ilvl="0" w:tplc="653C3B60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37" w15:restartNumberingAfterBreak="0">
    <w:nsid w:val="610665E4"/>
    <w:multiLevelType w:val="hybridMultilevel"/>
    <w:tmpl w:val="561E2B5E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C14E22"/>
    <w:multiLevelType w:val="hybridMultilevel"/>
    <w:tmpl w:val="D7B0076E"/>
    <w:lvl w:ilvl="0" w:tplc="D83E6A64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EF22FB"/>
    <w:multiLevelType w:val="hybridMultilevel"/>
    <w:tmpl w:val="8062CE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411BFF"/>
    <w:multiLevelType w:val="multilevel"/>
    <w:tmpl w:val="61265F22"/>
    <w:lvl w:ilvl="0">
      <w:start w:val="1"/>
      <w:numFmt w:val="bullet"/>
      <w:pStyle w:val="Grafikeoznake"/>
      <w:lvlText w:val="•"/>
      <w:lvlJc w:val="left"/>
      <w:pPr>
        <w:ind w:left="240" w:hanging="2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67E76084"/>
    <w:multiLevelType w:val="hybridMultilevel"/>
    <w:tmpl w:val="C89CB69C"/>
    <w:lvl w:ilvl="0" w:tplc="3EDAA60A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2" w15:restartNumberingAfterBreak="0">
    <w:nsid w:val="693849D9"/>
    <w:multiLevelType w:val="multilevel"/>
    <w:tmpl w:val="97FC3EE8"/>
    <w:lvl w:ilvl="0">
      <w:start w:val="1"/>
      <w:numFmt w:val="bullet"/>
      <w:lvlText w:val="•"/>
      <w:lvlJc w:val="left"/>
      <w:pPr>
        <w:ind w:left="240" w:hanging="2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6D727996"/>
    <w:multiLevelType w:val="hybridMultilevel"/>
    <w:tmpl w:val="773E0D6E"/>
    <w:lvl w:ilvl="0" w:tplc="93D00B64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44" w15:restartNumberingAfterBreak="0">
    <w:nsid w:val="6EDB057F"/>
    <w:multiLevelType w:val="hybridMultilevel"/>
    <w:tmpl w:val="772C4288"/>
    <w:lvl w:ilvl="0" w:tplc="BB92772C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45" w15:restartNumberingAfterBreak="0">
    <w:nsid w:val="71284C9D"/>
    <w:multiLevelType w:val="multilevel"/>
    <w:tmpl w:val="BF0E0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7FE0BDB"/>
    <w:multiLevelType w:val="hybridMultilevel"/>
    <w:tmpl w:val="9500B5F4"/>
    <w:lvl w:ilvl="0" w:tplc="041A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38360126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1A0"/>
    <w:rsid w:val="00031E64"/>
    <w:rsid w:val="00034616"/>
    <w:rsid w:val="00047203"/>
    <w:rsid w:val="00052B55"/>
    <w:rsid w:val="0006063C"/>
    <w:rsid w:val="000862F5"/>
    <w:rsid w:val="000A5AD8"/>
    <w:rsid w:val="000B0319"/>
    <w:rsid w:val="000B241B"/>
    <w:rsid w:val="000D28D1"/>
    <w:rsid w:val="000D698C"/>
    <w:rsid w:val="00136FCF"/>
    <w:rsid w:val="0015074B"/>
    <w:rsid w:val="00152A50"/>
    <w:rsid w:val="001756C5"/>
    <w:rsid w:val="001A3985"/>
    <w:rsid w:val="001E26E5"/>
    <w:rsid w:val="00201620"/>
    <w:rsid w:val="00212A32"/>
    <w:rsid w:val="00216DBD"/>
    <w:rsid w:val="00237FAE"/>
    <w:rsid w:val="002822E3"/>
    <w:rsid w:val="0029639D"/>
    <w:rsid w:val="002A3D8B"/>
    <w:rsid w:val="002D6D03"/>
    <w:rsid w:val="002E36B6"/>
    <w:rsid w:val="00326F90"/>
    <w:rsid w:val="0033721B"/>
    <w:rsid w:val="0035043B"/>
    <w:rsid w:val="00376E28"/>
    <w:rsid w:val="0039563E"/>
    <w:rsid w:val="003B6ED2"/>
    <w:rsid w:val="00417DA0"/>
    <w:rsid w:val="0044406C"/>
    <w:rsid w:val="004578D2"/>
    <w:rsid w:val="004A025A"/>
    <w:rsid w:val="004A3C18"/>
    <w:rsid w:val="004C33E1"/>
    <w:rsid w:val="004C3C42"/>
    <w:rsid w:val="004E1665"/>
    <w:rsid w:val="00506A2C"/>
    <w:rsid w:val="0052727A"/>
    <w:rsid w:val="005408FC"/>
    <w:rsid w:val="00552DCC"/>
    <w:rsid w:val="00555A25"/>
    <w:rsid w:val="005645B0"/>
    <w:rsid w:val="005829EC"/>
    <w:rsid w:val="005A1D78"/>
    <w:rsid w:val="005B0693"/>
    <w:rsid w:val="005C0353"/>
    <w:rsid w:val="005C623E"/>
    <w:rsid w:val="00600EB9"/>
    <w:rsid w:val="006124FC"/>
    <w:rsid w:val="00625DF4"/>
    <w:rsid w:val="00642C92"/>
    <w:rsid w:val="00655546"/>
    <w:rsid w:val="00684AEC"/>
    <w:rsid w:val="0069380F"/>
    <w:rsid w:val="006A1F55"/>
    <w:rsid w:val="006C6D72"/>
    <w:rsid w:val="006E1B6A"/>
    <w:rsid w:val="006E7DE6"/>
    <w:rsid w:val="00705449"/>
    <w:rsid w:val="00714734"/>
    <w:rsid w:val="00717D04"/>
    <w:rsid w:val="00747453"/>
    <w:rsid w:val="00755003"/>
    <w:rsid w:val="0076400B"/>
    <w:rsid w:val="00780375"/>
    <w:rsid w:val="007B5A31"/>
    <w:rsid w:val="007D284A"/>
    <w:rsid w:val="007E2CBA"/>
    <w:rsid w:val="007F5E6C"/>
    <w:rsid w:val="0080024C"/>
    <w:rsid w:val="00833699"/>
    <w:rsid w:val="008753B2"/>
    <w:rsid w:val="00876AF1"/>
    <w:rsid w:val="00891C0B"/>
    <w:rsid w:val="008931EC"/>
    <w:rsid w:val="008A7ECA"/>
    <w:rsid w:val="00907CFC"/>
    <w:rsid w:val="00936E30"/>
    <w:rsid w:val="009436A7"/>
    <w:rsid w:val="00950BE0"/>
    <w:rsid w:val="00972C14"/>
    <w:rsid w:val="00972CA8"/>
    <w:rsid w:val="0098631E"/>
    <w:rsid w:val="009B0386"/>
    <w:rsid w:val="00A045B2"/>
    <w:rsid w:val="00A22011"/>
    <w:rsid w:val="00A22BC3"/>
    <w:rsid w:val="00A25F4A"/>
    <w:rsid w:val="00A36FF2"/>
    <w:rsid w:val="00A57680"/>
    <w:rsid w:val="00A66B32"/>
    <w:rsid w:val="00A7690C"/>
    <w:rsid w:val="00A851E5"/>
    <w:rsid w:val="00A8612F"/>
    <w:rsid w:val="00AA1D8D"/>
    <w:rsid w:val="00AD22AB"/>
    <w:rsid w:val="00AE1DF1"/>
    <w:rsid w:val="00B02563"/>
    <w:rsid w:val="00B06BB8"/>
    <w:rsid w:val="00B22D96"/>
    <w:rsid w:val="00B25898"/>
    <w:rsid w:val="00B2766E"/>
    <w:rsid w:val="00B32DD0"/>
    <w:rsid w:val="00B47730"/>
    <w:rsid w:val="00B51FC7"/>
    <w:rsid w:val="00B8255B"/>
    <w:rsid w:val="00BE12E9"/>
    <w:rsid w:val="00BF1341"/>
    <w:rsid w:val="00C039CA"/>
    <w:rsid w:val="00C10309"/>
    <w:rsid w:val="00C34C26"/>
    <w:rsid w:val="00C44A2C"/>
    <w:rsid w:val="00C5782A"/>
    <w:rsid w:val="00C65F95"/>
    <w:rsid w:val="00C75960"/>
    <w:rsid w:val="00CA225B"/>
    <w:rsid w:val="00CB0664"/>
    <w:rsid w:val="00CD335D"/>
    <w:rsid w:val="00CF4FCD"/>
    <w:rsid w:val="00CF7EDF"/>
    <w:rsid w:val="00D122D5"/>
    <w:rsid w:val="00D16A4E"/>
    <w:rsid w:val="00D55586"/>
    <w:rsid w:val="00D760E4"/>
    <w:rsid w:val="00D9347C"/>
    <w:rsid w:val="00D9520F"/>
    <w:rsid w:val="00DA4B0A"/>
    <w:rsid w:val="00DB110C"/>
    <w:rsid w:val="00DC7B9D"/>
    <w:rsid w:val="00DF1BAC"/>
    <w:rsid w:val="00DF28DE"/>
    <w:rsid w:val="00DF3783"/>
    <w:rsid w:val="00E422F8"/>
    <w:rsid w:val="00E45C9E"/>
    <w:rsid w:val="00E51162"/>
    <w:rsid w:val="00E94F11"/>
    <w:rsid w:val="00EB019D"/>
    <w:rsid w:val="00EB769F"/>
    <w:rsid w:val="00EB7A65"/>
    <w:rsid w:val="00EC4D18"/>
    <w:rsid w:val="00EC52FB"/>
    <w:rsid w:val="00ED76F1"/>
    <w:rsid w:val="00EF2FF3"/>
    <w:rsid w:val="00F12166"/>
    <w:rsid w:val="00F25822"/>
    <w:rsid w:val="00F27AB0"/>
    <w:rsid w:val="00F371AC"/>
    <w:rsid w:val="00F5590C"/>
    <w:rsid w:val="00F60B01"/>
    <w:rsid w:val="00F65FB8"/>
    <w:rsid w:val="00F905A7"/>
    <w:rsid w:val="00F976AE"/>
    <w:rsid w:val="00FA4DF1"/>
    <w:rsid w:val="00FC072F"/>
    <w:rsid w:val="00FC0754"/>
    <w:rsid w:val="00FC693F"/>
    <w:rsid w:val="00FC71EE"/>
    <w:rsid w:val="00FE506F"/>
    <w:rsid w:val="00FE6D22"/>
    <w:rsid w:val="00FE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A78A73"/>
  <w14:defaultImageDpi w14:val="300"/>
  <w15:docId w15:val="{39037FA8-772B-4037-8F66-20472354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  <w:jc w:val="both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ctivityTitle">
    <w:name w:val="ActivityTitle"/>
    <w:pPr>
      <w:spacing w:before="140" w:after="60"/>
    </w:pPr>
    <w:rPr>
      <w:rFonts w:ascii="Calibri" w:eastAsia="Calibri" w:hAnsi="Calibri"/>
      <w:b/>
      <w:color w:val="C86600"/>
      <w:sz w:val="26"/>
    </w:rPr>
  </w:style>
  <w:style w:type="paragraph" w:customStyle="1" w:styleId="SmallAnswer">
    <w:name w:val="SmallAnswer"/>
    <w:pPr>
      <w:spacing w:after="40"/>
    </w:pPr>
    <w:rPr>
      <w:rFonts w:ascii="Calibri" w:eastAsia="Calibri" w:hAnsi="Calibri"/>
      <w:color w:val="3F3F3F"/>
      <w:sz w:val="19"/>
    </w:rPr>
  </w:style>
  <w:style w:type="paragraph" w:customStyle="1" w:styleId="Question">
    <w:name w:val="Question"/>
    <w:pPr>
      <w:spacing w:after="40"/>
      <w:ind w:left="198"/>
    </w:pPr>
    <w:rPr>
      <w:rFonts w:ascii="Calibri" w:eastAsia="Calibri" w:hAnsi="Calibri"/>
      <w:i/>
    </w:rPr>
  </w:style>
  <w:style w:type="character" w:styleId="Hiperveza">
    <w:name w:val="Hyperlink"/>
    <w:basedOn w:val="Zadanifontodlomka"/>
    <w:uiPriority w:val="99"/>
    <w:unhideWhenUsed/>
    <w:rsid w:val="00C039CA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039CA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DF3783"/>
    <w:rPr>
      <w:color w:val="800080" w:themeColor="followedHyperlink"/>
      <w:u w:val="single"/>
    </w:rPr>
  </w:style>
  <w:style w:type="paragraph" w:styleId="StandardWeb">
    <w:name w:val="Normal (Web)"/>
    <w:basedOn w:val="Normal"/>
    <w:uiPriority w:val="99"/>
    <w:unhideWhenUsed/>
    <w:rsid w:val="004A3C1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dzbenici.ks.hr/media/os8_religiozni-pokreti-krscanskog-podrijetla/" TargetMode="External"/><Relationship Id="rId13" Type="http://schemas.openxmlformats.org/officeDocument/2006/relationships/image" Target="media/image3.jpg"/><Relationship Id="rId18" Type="http://schemas.openxmlformats.org/officeDocument/2006/relationships/hyperlink" Target="https://www.churchofjesuschrist.org/study/manual/gospel-topics/plural-marriage?lang=eng" TargetMode="External"/><Relationship Id="rId3" Type="http://schemas.openxmlformats.org/officeDocument/2006/relationships/styles" Target="styles.xml"/><Relationship Id="rId21" Type="http://schemas.openxmlformats.org/officeDocument/2006/relationships/hyperlink" Target="https://quaker.org/how-do-quakers-worship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youtube.com/embed/DKU55le9vsE?feature=oembed" TargetMode="External"/><Relationship Id="rId17" Type="http://schemas.openxmlformats.org/officeDocument/2006/relationships/hyperlink" Target="https://www.churchofjesuschrist.org/study/manual/gospel-topics/godhead?lang=eng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jw.org/en/jehovahs-witnesses/faq/jehovah-witness-beliefs/" TargetMode="External"/><Relationship Id="rId20" Type="http://schemas.openxmlformats.org/officeDocument/2006/relationships/hyperlink" Target="https://ag.org/en/Beliefs/Statement-of-Fundamental-Truth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footer" Target="footer1.xml"/><Relationship Id="rId10" Type="http://schemas.openxmlformats.org/officeDocument/2006/relationships/hyperlink" Target="https://www.youtube.com/embed/AMPi5ftluxA?feature=oembed" TargetMode="External"/><Relationship Id="rId19" Type="http://schemas.openxmlformats.org/officeDocument/2006/relationships/hyperlink" Target="https://adventist.org/beliefs/official/trinity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udzbenici.ks.hr/media/os8_religiozni-pokreti-krscanskog-podrijetla-2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12</Pages>
  <Words>3208</Words>
  <Characters>18290</Characters>
  <Application>Microsoft Office Word</Application>
  <DocSecurity>0</DocSecurity>
  <Lines>152</Lines>
  <Paragraphs>42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21456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 Hrabren</dc:creator>
  <cp:keywords/>
  <dc:description/>
  <cp:lastModifiedBy>Josip Kunac</cp:lastModifiedBy>
  <cp:revision>22</cp:revision>
  <cp:lastPrinted>2026-09-15T22:42:00Z</cp:lastPrinted>
  <dcterms:created xsi:type="dcterms:W3CDTF">2026-09-16T21:38:00Z</dcterms:created>
  <dcterms:modified xsi:type="dcterms:W3CDTF">2026-10-10T20:21:00Z</dcterms:modified>
  <cp:category/>
</cp:coreProperties>
</file>